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AE9" w:rsidRPr="00A85AE9" w:rsidRDefault="00A85AE9" w:rsidP="00A85AE9">
      <w:pPr>
        <w:keepNext/>
        <w:keepLines/>
        <w:widowControl w:val="0"/>
        <w:tabs>
          <w:tab w:val="right" w:pos="7710"/>
        </w:tabs>
        <w:suppressAutoHyphens/>
        <w:autoSpaceDE w:val="0"/>
        <w:autoSpaceDN w:val="0"/>
        <w:adjustRightInd w:val="0"/>
        <w:spacing w:before="120" w:after="0" w:line="257" w:lineRule="auto"/>
        <w:ind w:left="4706"/>
        <w:textAlignment w:val="center"/>
        <w:rPr>
          <w:rFonts w:ascii="Times New Roman" w:eastAsia="Times New Roman" w:hAnsi="Times New Roman" w:cs="Times New Roman"/>
          <w:color w:val="000000"/>
          <w:sz w:val="18"/>
          <w:szCs w:val="18"/>
          <w:lang w:val="uk-UA" w:eastAsia="uk-UA"/>
        </w:rPr>
      </w:pPr>
      <w:bookmarkStart w:id="0" w:name="_GoBack"/>
      <w:bookmarkEnd w:id="0"/>
      <w:r w:rsidRPr="00A85AE9">
        <w:rPr>
          <w:rFonts w:ascii="Times New Roman" w:eastAsia="Times New Roman" w:hAnsi="Times New Roman" w:cs="Times New Roman"/>
          <w:color w:val="000000"/>
          <w:sz w:val="18"/>
          <w:szCs w:val="18"/>
          <w:lang w:val="uk-UA" w:eastAsia="uk-UA"/>
        </w:rPr>
        <w:t>Додаток 7</w:t>
      </w:r>
      <w:r w:rsidRPr="00A85AE9">
        <w:rPr>
          <w:rFonts w:ascii="Times New Roman" w:eastAsia="Times New Roman" w:hAnsi="Times New Roman" w:cs="Times New Roman"/>
          <w:color w:val="000000"/>
          <w:sz w:val="18"/>
          <w:szCs w:val="18"/>
          <w:lang w:val="uk-UA" w:eastAsia="uk-UA"/>
        </w:rPr>
        <w:br/>
        <w:t>до Положення про розкриття інформації емітентами цінних паперів, а також особами, які надають забезпечення за такими цінними паперами</w:t>
      </w:r>
      <w:r w:rsidRPr="00A85AE9">
        <w:rPr>
          <w:rFonts w:ascii="Times New Roman" w:eastAsia="Times New Roman" w:hAnsi="Times New Roman" w:cs="Times New Roman"/>
          <w:color w:val="000000"/>
          <w:sz w:val="18"/>
          <w:szCs w:val="18"/>
          <w:lang w:eastAsia="uk-UA"/>
        </w:rPr>
        <w:t xml:space="preserve"> </w:t>
      </w:r>
      <w:r w:rsidRPr="00A85AE9">
        <w:rPr>
          <w:rFonts w:ascii="Times New Roman" w:eastAsia="Times New Roman" w:hAnsi="Times New Roman" w:cs="Times New Roman"/>
          <w:color w:val="000000"/>
          <w:sz w:val="18"/>
          <w:szCs w:val="18"/>
          <w:lang w:val="uk-UA" w:eastAsia="uk-UA"/>
        </w:rPr>
        <w:t>(пункт 39)</w:t>
      </w:r>
    </w:p>
    <w:p w:rsidR="00A85AE9" w:rsidRPr="00A85AE9" w:rsidRDefault="00A85AE9" w:rsidP="00A85AE9">
      <w:pPr>
        <w:keepNext/>
        <w:keepLines/>
        <w:widowControl w:val="0"/>
        <w:tabs>
          <w:tab w:val="right" w:pos="7710"/>
        </w:tabs>
        <w:suppressAutoHyphens/>
        <w:autoSpaceDE w:val="0"/>
        <w:autoSpaceDN w:val="0"/>
        <w:adjustRightInd w:val="0"/>
        <w:spacing w:before="283" w:after="113" w:line="257" w:lineRule="auto"/>
        <w:jc w:val="center"/>
        <w:textAlignment w:val="center"/>
        <w:rPr>
          <w:rFonts w:ascii="Times New Roman" w:eastAsia="Times New Roman" w:hAnsi="Times New Roman" w:cs="Times New Roman"/>
          <w:b/>
          <w:bCs/>
          <w:color w:val="000000"/>
          <w:sz w:val="28"/>
          <w:szCs w:val="28"/>
          <w:lang w:val="uk-UA" w:eastAsia="uk-UA"/>
        </w:rPr>
      </w:pPr>
    </w:p>
    <w:p w:rsidR="00A85AE9" w:rsidRPr="00A85AE9" w:rsidRDefault="00A85AE9" w:rsidP="00A85AE9">
      <w:pPr>
        <w:keepNext/>
        <w:keepLines/>
        <w:widowControl w:val="0"/>
        <w:tabs>
          <w:tab w:val="right" w:pos="7710"/>
        </w:tabs>
        <w:suppressAutoHyphens/>
        <w:autoSpaceDE w:val="0"/>
        <w:autoSpaceDN w:val="0"/>
        <w:adjustRightInd w:val="0"/>
        <w:spacing w:before="283" w:after="113" w:line="257" w:lineRule="auto"/>
        <w:jc w:val="center"/>
        <w:textAlignment w:val="center"/>
        <w:rPr>
          <w:rFonts w:ascii="Times New Roman" w:eastAsia="Times New Roman" w:hAnsi="Times New Roman" w:cs="Times New Roman"/>
          <w:b/>
          <w:bCs/>
          <w:color w:val="000000"/>
          <w:sz w:val="28"/>
          <w:szCs w:val="28"/>
          <w:lang w:val="uk-UA" w:eastAsia="uk-UA"/>
        </w:rPr>
      </w:pPr>
      <w:r w:rsidRPr="00A85AE9">
        <w:rPr>
          <w:rFonts w:ascii="Times New Roman" w:eastAsia="Times New Roman" w:hAnsi="Times New Roman" w:cs="Times New Roman"/>
          <w:b/>
          <w:bCs/>
          <w:color w:val="000000"/>
          <w:sz w:val="28"/>
          <w:szCs w:val="28"/>
          <w:lang w:val="uk-UA" w:eastAsia="uk-UA"/>
        </w:rPr>
        <w:t>Титульний аркуш</w:t>
      </w:r>
    </w:p>
    <w:tbl>
      <w:tblPr>
        <w:tblW w:w="5000" w:type="pct"/>
        <w:tblLook w:val="0000" w:firstRow="0" w:lastRow="0" w:firstColumn="0" w:lastColumn="0" w:noHBand="0" w:noVBand="0"/>
      </w:tblPr>
      <w:tblGrid>
        <w:gridCol w:w="4183"/>
        <w:gridCol w:w="5954"/>
      </w:tblGrid>
      <w:tr w:rsidR="00A85AE9" w:rsidRPr="00A85AE9" w:rsidTr="00FA2DE8">
        <w:trPr>
          <w:trHeight w:val="60"/>
        </w:trPr>
        <w:tc>
          <w:tcPr>
            <w:tcW w:w="2063" w:type="pct"/>
            <w:shd w:val="clear" w:color="auto" w:fill="auto"/>
          </w:tcPr>
          <w:p w:rsidR="00A85AE9" w:rsidRPr="00A85AE9" w:rsidRDefault="00A85AE9" w:rsidP="00A85AE9">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4"/>
                <w:szCs w:val="24"/>
                <w:lang w:val="uk-UA" w:eastAsia="uk-UA"/>
              </w:rPr>
            </w:pPr>
            <w:r w:rsidRPr="00A85AE9">
              <w:rPr>
                <w:rFonts w:ascii="Times New Roman" w:eastAsia="Times New Roman" w:hAnsi="Times New Roman" w:cs="Times New Roman"/>
                <w:color w:val="000000"/>
                <w:sz w:val="24"/>
                <w:szCs w:val="24"/>
                <w:u w:val="single"/>
                <w:lang w:eastAsia="uk-UA"/>
              </w:rPr>
              <w:t>27.04.2026</w:t>
            </w:r>
          </w:p>
          <w:p w:rsidR="00A85AE9" w:rsidRPr="00A85AE9" w:rsidRDefault="00A85AE9" w:rsidP="00A85AE9">
            <w:pPr>
              <w:widowControl w:val="0"/>
              <w:tabs>
                <w:tab w:val="right" w:pos="7710"/>
              </w:tabs>
              <w:suppressAutoHyphens/>
              <w:autoSpaceDE w:val="0"/>
              <w:autoSpaceDN w:val="0"/>
              <w:adjustRightInd w:val="0"/>
              <w:spacing w:before="17" w:after="0" w:line="257" w:lineRule="auto"/>
              <w:jc w:val="center"/>
              <w:textAlignment w:val="center"/>
              <w:rPr>
                <w:rFonts w:ascii="Times New Roman" w:eastAsia="Times New Roman" w:hAnsi="Times New Roman" w:cs="Times New Roman"/>
                <w:color w:val="000000"/>
                <w:sz w:val="20"/>
                <w:szCs w:val="20"/>
                <w:lang w:val="uk-UA" w:eastAsia="uk-UA"/>
              </w:rPr>
            </w:pPr>
            <w:r w:rsidRPr="00A85AE9">
              <w:rPr>
                <w:rFonts w:ascii="Times New Roman" w:eastAsia="Times New Roman" w:hAnsi="Times New Roman" w:cs="Times New Roman"/>
                <w:color w:val="000000"/>
                <w:sz w:val="20"/>
                <w:szCs w:val="20"/>
                <w:lang w:val="uk-UA" w:eastAsia="uk-UA"/>
              </w:rPr>
              <w:t>(дата реєстрації особою</w:t>
            </w:r>
            <w:r w:rsidRPr="00A85AE9">
              <w:rPr>
                <w:rFonts w:ascii="Times New Roman" w:eastAsia="Times New Roman" w:hAnsi="Times New Roman" w:cs="Times New Roman"/>
                <w:color w:val="000000"/>
                <w:sz w:val="20"/>
                <w:szCs w:val="20"/>
                <w:lang w:val="uk-UA" w:eastAsia="uk-UA"/>
              </w:rPr>
              <w:br/>
              <w:t>електронного документа)</w:t>
            </w:r>
          </w:p>
          <w:p w:rsidR="00A85AE9" w:rsidRPr="00A85AE9" w:rsidRDefault="00A85AE9" w:rsidP="00A85AE9">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eastAsia="Times New Roman" w:hAnsi="Times New Roman" w:cs="Times New Roman"/>
                <w:color w:val="000000"/>
                <w:sz w:val="24"/>
                <w:szCs w:val="24"/>
                <w:lang w:val="uk-UA" w:eastAsia="uk-UA"/>
              </w:rPr>
            </w:pPr>
            <w:r w:rsidRPr="00A85AE9">
              <w:rPr>
                <w:rFonts w:ascii="Times New Roman" w:eastAsia="Times New Roman" w:hAnsi="Times New Roman" w:cs="Times New Roman"/>
                <w:color w:val="000000"/>
                <w:sz w:val="24"/>
                <w:szCs w:val="24"/>
                <w:lang w:val="uk-UA" w:eastAsia="uk-UA"/>
              </w:rPr>
              <w:t>№</w:t>
            </w:r>
            <w:r w:rsidRPr="00A85AE9">
              <w:rPr>
                <w:rFonts w:ascii="Times New Roman" w:eastAsia="Times New Roman" w:hAnsi="Times New Roman" w:cs="Times New Roman"/>
                <w:color w:val="000000"/>
                <w:sz w:val="24"/>
                <w:szCs w:val="24"/>
                <w:lang w:eastAsia="uk-UA"/>
              </w:rPr>
              <w:t xml:space="preserve"> </w:t>
            </w:r>
            <w:r w:rsidRPr="00A85AE9">
              <w:rPr>
                <w:rFonts w:ascii="Times New Roman" w:eastAsia="Times New Roman" w:hAnsi="Times New Roman" w:cs="Times New Roman"/>
                <w:color w:val="000000"/>
                <w:sz w:val="24"/>
                <w:szCs w:val="24"/>
                <w:u w:val="single"/>
                <w:lang w:eastAsia="uk-UA"/>
              </w:rPr>
              <w:t>19</w:t>
            </w:r>
          </w:p>
          <w:p w:rsidR="00A85AE9" w:rsidRPr="00A85AE9" w:rsidRDefault="00A85AE9" w:rsidP="00A85AE9">
            <w:pPr>
              <w:widowControl w:val="0"/>
              <w:tabs>
                <w:tab w:val="right" w:pos="7710"/>
              </w:tabs>
              <w:suppressAutoHyphens/>
              <w:autoSpaceDE w:val="0"/>
              <w:autoSpaceDN w:val="0"/>
              <w:adjustRightInd w:val="0"/>
              <w:spacing w:before="17" w:after="0" w:line="257" w:lineRule="auto"/>
              <w:ind w:left="180"/>
              <w:jc w:val="center"/>
              <w:textAlignment w:val="center"/>
              <w:rPr>
                <w:rFonts w:ascii="Times New Roman" w:eastAsia="Times New Roman" w:hAnsi="Times New Roman" w:cs="Times New Roman"/>
                <w:color w:val="000000"/>
                <w:sz w:val="20"/>
                <w:szCs w:val="20"/>
                <w:lang w:val="uk-UA" w:eastAsia="uk-UA"/>
              </w:rPr>
            </w:pPr>
            <w:r w:rsidRPr="00A85AE9">
              <w:rPr>
                <w:rFonts w:ascii="Times New Roman" w:eastAsia="Times New Roman" w:hAnsi="Times New Roman" w:cs="Times New Roman"/>
                <w:color w:val="000000"/>
                <w:sz w:val="20"/>
                <w:szCs w:val="20"/>
                <w:lang w:val="uk-UA" w:eastAsia="uk-UA"/>
              </w:rPr>
              <w:t>(вихідний реєстраційний номер електронного документа)</w:t>
            </w:r>
          </w:p>
        </w:tc>
        <w:tc>
          <w:tcPr>
            <w:tcW w:w="2937" w:type="pct"/>
            <w:shd w:val="clear" w:color="auto" w:fill="auto"/>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sz w:val="24"/>
                <w:szCs w:val="24"/>
                <w:lang w:val="uk-UA" w:eastAsia="uk-UA"/>
              </w:rPr>
            </w:pPr>
          </w:p>
        </w:tc>
      </w:tr>
    </w:tbl>
    <w:p w:rsidR="00A85AE9" w:rsidRPr="00A85AE9" w:rsidRDefault="00A85AE9" w:rsidP="00A85AE9">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eastAsia="Times New Roman" w:hAnsi="Times New Roman" w:cs="Times New Roman"/>
          <w:color w:val="000000"/>
          <w:sz w:val="24"/>
          <w:szCs w:val="24"/>
          <w:lang w:val="uk-UA" w:eastAsia="uk-UA"/>
        </w:rPr>
      </w:pPr>
    </w:p>
    <w:p w:rsidR="00A85AE9" w:rsidRPr="00A85AE9" w:rsidRDefault="00A85AE9" w:rsidP="00A85AE9">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eastAsia="Times New Roman" w:hAnsi="Times New Roman" w:cs="Times New Roman"/>
          <w:color w:val="000000"/>
          <w:sz w:val="24"/>
          <w:szCs w:val="24"/>
          <w:lang w:val="uk-UA" w:eastAsia="uk-UA"/>
        </w:rPr>
      </w:pPr>
      <w:r w:rsidRPr="00A85AE9">
        <w:rPr>
          <w:rFonts w:ascii="Times New Roman" w:eastAsia="Times New Roman" w:hAnsi="Times New Roman" w:cs="Times New Roman"/>
          <w:color w:val="000000"/>
          <w:sz w:val="24"/>
          <w:szCs w:val="24"/>
          <w:lang w:val="uk-UA" w:eastAsia="uk-UA"/>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p w:rsidR="00A85AE9" w:rsidRPr="00A85AE9" w:rsidRDefault="00A85AE9" w:rsidP="00A85AE9">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eastAsia="Times New Roman" w:hAnsi="Times New Roman" w:cs="Times New Roman"/>
          <w:color w:val="000000"/>
          <w:sz w:val="24"/>
          <w:szCs w:val="24"/>
          <w:lang w:val="uk-UA" w:eastAsia="uk-UA"/>
        </w:rPr>
      </w:pPr>
    </w:p>
    <w:tbl>
      <w:tblPr>
        <w:tblW w:w="5000" w:type="pct"/>
        <w:tblLook w:val="0000" w:firstRow="0" w:lastRow="0" w:firstColumn="0" w:lastColumn="0" w:noHBand="0" w:noVBand="0"/>
      </w:tblPr>
      <w:tblGrid>
        <w:gridCol w:w="3101"/>
        <w:gridCol w:w="3936"/>
        <w:gridCol w:w="3100"/>
      </w:tblGrid>
      <w:tr w:rsidR="00A85AE9" w:rsidRPr="00A85AE9" w:rsidTr="00FA2DE8">
        <w:trPr>
          <w:trHeight w:val="60"/>
        </w:trPr>
        <w:tc>
          <w:tcPr>
            <w:tcW w:w="1667" w:type="pct"/>
            <w:shd w:val="clear" w:color="auto" w:fill="auto"/>
          </w:tcPr>
          <w:p w:rsidR="00A85AE9" w:rsidRPr="00A85AE9" w:rsidRDefault="00A85AE9" w:rsidP="00A85AE9">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spacing w:val="-2"/>
                <w:sz w:val="24"/>
                <w:szCs w:val="24"/>
                <w:lang w:val="uk-UA" w:eastAsia="uk-UA"/>
              </w:rPr>
            </w:pPr>
            <w:r w:rsidRPr="00A85AE9">
              <w:rPr>
                <w:rFonts w:ascii="HeliosCond" w:eastAsia="Times New Roman" w:hAnsi="HeliosCond" w:cs="HeliosCond"/>
                <w:color w:val="000000"/>
                <w:spacing w:val="-2"/>
                <w:sz w:val="24"/>
                <w:szCs w:val="24"/>
                <w:u w:val="single"/>
                <w:lang w:eastAsia="uk-UA"/>
              </w:rPr>
              <w:t>Голова правл</w:t>
            </w:r>
            <w:r w:rsidRPr="00A85AE9">
              <w:rPr>
                <w:rFonts w:ascii="HeliosCond" w:eastAsia="Times New Roman" w:hAnsi="HeliosCond" w:cs="HeliosCond"/>
                <w:color w:val="000000"/>
                <w:spacing w:val="-2"/>
                <w:sz w:val="24"/>
                <w:szCs w:val="24"/>
                <w:u w:val="single"/>
                <w:lang w:val="en-US" w:eastAsia="uk-UA"/>
              </w:rPr>
              <w:t>i</w:t>
            </w:r>
            <w:r w:rsidRPr="00A85AE9">
              <w:rPr>
                <w:rFonts w:ascii="HeliosCond" w:eastAsia="Times New Roman" w:hAnsi="HeliosCond" w:cs="HeliosCond"/>
                <w:color w:val="000000"/>
                <w:spacing w:val="-2"/>
                <w:sz w:val="24"/>
                <w:szCs w:val="24"/>
                <w:u w:val="single"/>
                <w:lang w:eastAsia="uk-UA"/>
              </w:rPr>
              <w:t>ння - виконавчий директор</w:t>
            </w:r>
            <w:r w:rsidRPr="00A85AE9">
              <w:rPr>
                <w:rFonts w:ascii="Times New Roman" w:eastAsia="Times New Roman" w:hAnsi="Times New Roman" w:cs="Times New Roman"/>
                <w:color w:val="000000"/>
                <w:spacing w:val="-2"/>
                <w:sz w:val="24"/>
                <w:szCs w:val="24"/>
                <w:lang w:val="uk-UA" w:eastAsia="uk-UA"/>
              </w:rPr>
              <w:t xml:space="preserve"> </w:t>
            </w:r>
          </w:p>
          <w:p w:rsidR="00A85AE9" w:rsidRPr="00A85AE9" w:rsidRDefault="00A85AE9" w:rsidP="00A85AE9">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spacing w:val="-2"/>
                <w:sz w:val="20"/>
                <w:szCs w:val="20"/>
                <w:lang w:val="uk-UA" w:eastAsia="uk-UA"/>
              </w:rPr>
            </w:pPr>
            <w:r w:rsidRPr="00A85AE9">
              <w:rPr>
                <w:rFonts w:ascii="Times New Roman" w:eastAsia="Times New Roman" w:hAnsi="Times New Roman" w:cs="Times New Roman"/>
                <w:color w:val="000000"/>
                <w:spacing w:val="-2"/>
                <w:sz w:val="18"/>
                <w:szCs w:val="20"/>
                <w:lang w:val="uk-UA" w:eastAsia="uk-UA"/>
              </w:rPr>
              <w:t>(посада)</w:t>
            </w:r>
          </w:p>
        </w:tc>
        <w:tc>
          <w:tcPr>
            <w:tcW w:w="1667" w:type="pct"/>
            <w:shd w:val="clear" w:color="auto" w:fill="auto"/>
          </w:tcPr>
          <w:p w:rsidR="00A85AE9" w:rsidRPr="00A85AE9" w:rsidRDefault="00A85AE9" w:rsidP="00A85AE9">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sz w:val="24"/>
                <w:szCs w:val="24"/>
                <w:lang w:val="uk-UA" w:eastAsia="uk-UA"/>
              </w:rPr>
            </w:pPr>
            <w:r w:rsidRPr="00A85AE9">
              <w:rPr>
                <w:rFonts w:ascii="Times New Roman" w:eastAsia="Times New Roman" w:hAnsi="Times New Roman" w:cs="Times New Roman"/>
                <w:color w:val="000000"/>
                <w:sz w:val="24"/>
                <w:szCs w:val="24"/>
                <w:lang w:val="uk-UA" w:eastAsia="uk-UA"/>
              </w:rPr>
              <w:t>_______________________________</w:t>
            </w:r>
          </w:p>
          <w:p w:rsidR="00A85AE9" w:rsidRPr="00A85AE9" w:rsidRDefault="00A85AE9" w:rsidP="00A85AE9">
            <w:pPr>
              <w:widowControl w:val="0"/>
              <w:tabs>
                <w:tab w:val="right" w:pos="7710"/>
              </w:tabs>
              <w:suppressAutoHyphens/>
              <w:autoSpaceDE w:val="0"/>
              <w:autoSpaceDN w:val="0"/>
              <w:adjustRightInd w:val="0"/>
              <w:spacing w:before="17" w:after="0" w:line="257" w:lineRule="auto"/>
              <w:jc w:val="center"/>
              <w:textAlignment w:val="center"/>
              <w:rPr>
                <w:rFonts w:ascii="Times New Roman" w:eastAsia="Times New Roman" w:hAnsi="Times New Roman" w:cs="Times New Roman"/>
                <w:color w:val="000000"/>
                <w:sz w:val="18"/>
                <w:szCs w:val="18"/>
                <w:lang w:val="uk-UA" w:eastAsia="uk-UA"/>
              </w:rPr>
            </w:pPr>
            <w:r w:rsidRPr="00A85AE9">
              <w:rPr>
                <w:rFonts w:ascii="Times New Roman" w:eastAsia="Times New Roman" w:hAnsi="Times New Roman" w:cs="Times New Roman"/>
                <w:color w:val="000000"/>
                <w:sz w:val="18"/>
                <w:szCs w:val="18"/>
                <w:lang w:val="uk-UA" w:eastAsia="uk-UA"/>
              </w:rPr>
              <w:t xml:space="preserve">(місце для накладання електронного підпису </w:t>
            </w:r>
            <w:r w:rsidRPr="00A85AE9">
              <w:rPr>
                <w:rFonts w:ascii="Times New Roman" w:eastAsia="Times New Roman" w:hAnsi="Times New Roman" w:cs="Times New Roman"/>
                <w:color w:val="000000"/>
                <w:sz w:val="18"/>
                <w:szCs w:val="18"/>
                <w:lang w:val="uk-UA" w:eastAsia="uk-UA"/>
              </w:rPr>
              <w:br/>
              <w:t>уповноваженої особи емітента/особи, яка надає забезпечення, що базується на кваліфікованому сертифікаті відкритого ключа)</w:t>
            </w:r>
          </w:p>
        </w:tc>
        <w:tc>
          <w:tcPr>
            <w:tcW w:w="1667" w:type="pct"/>
            <w:shd w:val="clear" w:color="auto" w:fill="auto"/>
          </w:tcPr>
          <w:p w:rsidR="00A85AE9" w:rsidRPr="00A85AE9" w:rsidRDefault="00A85AE9" w:rsidP="00A85AE9">
            <w:pPr>
              <w:widowControl w:val="0"/>
              <w:tabs>
                <w:tab w:val="right" w:pos="7710"/>
              </w:tabs>
              <w:suppressAutoHyphens/>
              <w:autoSpaceDE w:val="0"/>
              <w:autoSpaceDN w:val="0"/>
              <w:adjustRightInd w:val="0"/>
              <w:spacing w:before="17" w:after="0" w:line="257" w:lineRule="auto"/>
              <w:jc w:val="center"/>
              <w:textAlignment w:val="center"/>
              <w:rPr>
                <w:rFonts w:ascii="Times New Roman" w:eastAsia="Times New Roman" w:hAnsi="Times New Roman" w:cs="Times New Roman"/>
                <w:color w:val="000000"/>
                <w:sz w:val="24"/>
                <w:szCs w:val="24"/>
                <w:u w:val="single"/>
                <w:lang w:val="uk-UA" w:eastAsia="uk-UA"/>
              </w:rPr>
            </w:pPr>
            <w:r w:rsidRPr="00A85AE9">
              <w:rPr>
                <w:rFonts w:ascii="Times New Roman" w:eastAsia="Times New Roman" w:hAnsi="Times New Roman" w:cs="Times New Roman"/>
                <w:color w:val="000000"/>
                <w:sz w:val="24"/>
                <w:szCs w:val="24"/>
                <w:u w:val="single"/>
                <w:lang w:eastAsia="uk-UA"/>
              </w:rPr>
              <w:t>Бородавк</w:t>
            </w:r>
            <w:r w:rsidRPr="00A85AE9">
              <w:rPr>
                <w:rFonts w:ascii="Times New Roman" w:eastAsia="Times New Roman" w:hAnsi="Times New Roman" w:cs="Times New Roman"/>
                <w:color w:val="000000"/>
                <w:sz w:val="24"/>
                <w:szCs w:val="24"/>
                <w:u w:val="single"/>
                <w:lang w:val="en-US" w:eastAsia="uk-UA"/>
              </w:rPr>
              <w:t>i</w:t>
            </w:r>
            <w:r w:rsidRPr="00A85AE9">
              <w:rPr>
                <w:rFonts w:ascii="Times New Roman" w:eastAsia="Times New Roman" w:hAnsi="Times New Roman" w:cs="Times New Roman"/>
                <w:color w:val="000000"/>
                <w:sz w:val="24"/>
                <w:szCs w:val="24"/>
                <w:u w:val="single"/>
                <w:lang w:eastAsia="uk-UA"/>
              </w:rPr>
              <w:t>н В</w:t>
            </w:r>
            <w:r w:rsidRPr="00A85AE9">
              <w:rPr>
                <w:rFonts w:ascii="Times New Roman" w:eastAsia="Times New Roman" w:hAnsi="Times New Roman" w:cs="Times New Roman"/>
                <w:color w:val="000000"/>
                <w:sz w:val="24"/>
                <w:szCs w:val="24"/>
                <w:u w:val="single"/>
                <w:lang w:val="en-US" w:eastAsia="uk-UA"/>
              </w:rPr>
              <w:t>i</w:t>
            </w:r>
            <w:r w:rsidRPr="00A85AE9">
              <w:rPr>
                <w:rFonts w:ascii="Times New Roman" w:eastAsia="Times New Roman" w:hAnsi="Times New Roman" w:cs="Times New Roman"/>
                <w:color w:val="000000"/>
                <w:sz w:val="24"/>
                <w:szCs w:val="24"/>
                <w:u w:val="single"/>
                <w:lang w:eastAsia="uk-UA"/>
              </w:rPr>
              <w:t>ктор Олекс</w:t>
            </w:r>
            <w:r w:rsidRPr="00A85AE9">
              <w:rPr>
                <w:rFonts w:ascii="Times New Roman" w:eastAsia="Times New Roman" w:hAnsi="Times New Roman" w:cs="Times New Roman"/>
                <w:color w:val="000000"/>
                <w:sz w:val="24"/>
                <w:szCs w:val="24"/>
                <w:u w:val="single"/>
                <w:lang w:val="en-US" w:eastAsia="uk-UA"/>
              </w:rPr>
              <w:t>i</w:t>
            </w:r>
            <w:r w:rsidRPr="00A85AE9">
              <w:rPr>
                <w:rFonts w:ascii="Times New Roman" w:eastAsia="Times New Roman" w:hAnsi="Times New Roman" w:cs="Times New Roman"/>
                <w:color w:val="000000"/>
                <w:sz w:val="24"/>
                <w:szCs w:val="24"/>
                <w:u w:val="single"/>
                <w:lang w:eastAsia="uk-UA"/>
              </w:rPr>
              <w:t>йович</w:t>
            </w:r>
            <w:r w:rsidRPr="00A85AE9">
              <w:rPr>
                <w:rFonts w:ascii="Times New Roman" w:eastAsia="Times New Roman" w:hAnsi="Times New Roman" w:cs="Times New Roman"/>
                <w:color w:val="000000"/>
                <w:sz w:val="24"/>
                <w:szCs w:val="24"/>
                <w:u w:val="single"/>
                <w:lang w:val="uk-UA" w:eastAsia="uk-UA"/>
              </w:rPr>
              <w:t xml:space="preserve"> </w:t>
            </w:r>
          </w:p>
          <w:p w:rsidR="00A85AE9" w:rsidRPr="00A85AE9" w:rsidRDefault="00A85AE9" w:rsidP="00A85AE9">
            <w:pPr>
              <w:widowControl w:val="0"/>
              <w:tabs>
                <w:tab w:val="right" w:pos="7710"/>
              </w:tabs>
              <w:suppressAutoHyphens/>
              <w:autoSpaceDE w:val="0"/>
              <w:autoSpaceDN w:val="0"/>
              <w:adjustRightInd w:val="0"/>
              <w:spacing w:before="17" w:after="0" w:line="257" w:lineRule="auto"/>
              <w:jc w:val="center"/>
              <w:textAlignment w:val="center"/>
              <w:rPr>
                <w:rFonts w:ascii="Times New Roman" w:eastAsia="Times New Roman" w:hAnsi="Times New Roman" w:cs="Times New Roman"/>
                <w:color w:val="000000"/>
                <w:sz w:val="20"/>
                <w:szCs w:val="20"/>
                <w:lang w:val="uk-UA" w:eastAsia="uk-UA"/>
              </w:rPr>
            </w:pPr>
            <w:r w:rsidRPr="00A85AE9">
              <w:rPr>
                <w:rFonts w:ascii="Times New Roman" w:eastAsia="Times New Roman" w:hAnsi="Times New Roman" w:cs="Times New Roman"/>
                <w:color w:val="000000"/>
                <w:sz w:val="18"/>
                <w:szCs w:val="20"/>
                <w:lang w:val="uk-UA" w:eastAsia="uk-UA"/>
              </w:rPr>
              <w:t xml:space="preserve">(прізвище та ініціали керівника </w:t>
            </w:r>
            <w:r w:rsidRPr="00A85AE9">
              <w:rPr>
                <w:rFonts w:ascii="Times New Roman" w:eastAsia="Times New Roman" w:hAnsi="Times New Roman" w:cs="Times New Roman"/>
                <w:color w:val="000000"/>
                <w:sz w:val="18"/>
                <w:szCs w:val="20"/>
                <w:lang w:val="uk-UA" w:eastAsia="uk-UA"/>
              </w:rPr>
              <w:br/>
              <w:t>або уповноваженої особи)</w:t>
            </w:r>
          </w:p>
        </w:tc>
      </w:tr>
    </w:tbl>
    <w:p w:rsidR="00A85AE9" w:rsidRPr="00A85AE9" w:rsidRDefault="00A85AE9" w:rsidP="00A85AE9">
      <w:pPr>
        <w:keepNext/>
        <w:keepLines/>
        <w:widowControl w:val="0"/>
        <w:tabs>
          <w:tab w:val="right" w:pos="7710"/>
        </w:tabs>
        <w:suppressAutoHyphens/>
        <w:autoSpaceDE w:val="0"/>
        <w:autoSpaceDN w:val="0"/>
        <w:adjustRightInd w:val="0"/>
        <w:spacing w:before="283" w:after="113" w:line="257" w:lineRule="auto"/>
        <w:jc w:val="center"/>
        <w:textAlignment w:val="center"/>
        <w:rPr>
          <w:rFonts w:ascii="Times New Roman" w:eastAsia="Times New Roman" w:hAnsi="Times New Roman" w:cs="Times New Roman"/>
          <w:b/>
          <w:bCs/>
          <w:color w:val="000000"/>
          <w:sz w:val="24"/>
          <w:szCs w:val="24"/>
          <w:lang w:val="uk-UA" w:eastAsia="uk-UA"/>
        </w:rPr>
      </w:pPr>
    </w:p>
    <w:p w:rsidR="00A85AE9" w:rsidRPr="00A85AE9" w:rsidRDefault="00A85AE9" w:rsidP="00A85AE9">
      <w:pPr>
        <w:keepNext/>
        <w:keepLines/>
        <w:widowControl w:val="0"/>
        <w:tabs>
          <w:tab w:val="right" w:pos="7710"/>
        </w:tabs>
        <w:suppressAutoHyphens/>
        <w:autoSpaceDE w:val="0"/>
        <w:autoSpaceDN w:val="0"/>
        <w:adjustRightInd w:val="0"/>
        <w:spacing w:before="283" w:after="113" w:line="257" w:lineRule="auto"/>
        <w:jc w:val="center"/>
        <w:textAlignment w:val="center"/>
        <w:rPr>
          <w:rFonts w:ascii="Times New Roman" w:eastAsia="Times New Roman" w:hAnsi="Times New Roman" w:cs="Times New Roman"/>
          <w:b/>
          <w:bCs/>
          <w:color w:val="000000"/>
          <w:sz w:val="24"/>
          <w:szCs w:val="24"/>
          <w:lang w:val="uk-UA" w:eastAsia="uk-UA"/>
        </w:rPr>
      </w:pPr>
      <w:r w:rsidRPr="00A85AE9">
        <w:rPr>
          <w:rFonts w:ascii="Times New Roman" w:eastAsia="Times New Roman" w:hAnsi="Times New Roman" w:cs="Times New Roman"/>
          <w:b/>
          <w:bCs/>
          <w:color w:val="000000"/>
          <w:sz w:val="24"/>
          <w:szCs w:val="24"/>
          <w:lang w:val="uk-UA" w:eastAsia="uk-UA"/>
        </w:rPr>
        <w:t>Річний звіт</w:t>
      </w:r>
      <w:r w:rsidRPr="00A85AE9">
        <w:rPr>
          <w:rFonts w:ascii="Pragmatica-Bold" w:eastAsia="Times New Roman" w:hAnsi="Pragmatica-Bold" w:cs="Pragmatica-Bold"/>
          <w:b/>
          <w:bCs/>
          <w:color w:val="000000"/>
          <w:w w:val="90"/>
          <w:sz w:val="20"/>
          <w:szCs w:val="20"/>
          <w:lang w:val="uk-UA" w:eastAsia="uk-UA"/>
        </w:rPr>
        <w:t xml:space="preserve"> </w:t>
      </w:r>
      <w:r w:rsidRPr="00A85AE9">
        <w:rPr>
          <w:rFonts w:ascii="Times New Roman" w:eastAsia="Times New Roman" w:hAnsi="Times New Roman" w:cs="Times New Roman"/>
          <w:b/>
          <w:bCs/>
          <w:color w:val="000000"/>
          <w:sz w:val="24"/>
          <w:szCs w:val="24"/>
          <w:lang w:eastAsia="uk-UA"/>
        </w:rPr>
        <w:t>Приватне акц</w:t>
      </w:r>
      <w:r w:rsidRPr="00A85AE9">
        <w:rPr>
          <w:rFonts w:ascii="Times New Roman" w:eastAsia="Times New Roman" w:hAnsi="Times New Roman" w:cs="Times New Roman"/>
          <w:b/>
          <w:bCs/>
          <w:color w:val="000000"/>
          <w:sz w:val="24"/>
          <w:szCs w:val="24"/>
          <w:lang w:val="en-US" w:eastAsia="uk-UA"/>
        </w:rPr>
        <w:t>i</w:t>
      </w:r>
      <w:r w:rsidRPr="00A85AE9">
        <w:rPr>
          <w:rFonts w:ascii="Times New Roman" w:eastAsia="Times New Roman" w:hAnsi="Times New Roman" w:cs="Times New Roman"/>
          <w:b/>
          <w:bCs/>
          <w:color w:val="000000"/>
          <w:sz w:val="24"/>
          <w:szCs w:val="24"/>
          <w:lang w:eastAsia="uk-UA"/>
        </w:rPr>
        <w:t>онерне товариство "К</w:t>
      </w:r>
      <w:r w:rsidRPr="00A85AE9">
        <w:rPr>
          <w:rFonts w:ascii="Times New Roman" w:eastAsia="Times New Roman" w:hAnsi="Times New Roman" w:cs="Times New Roman"/>
          <w:b/>
          <w:bCs/>
          <w:color w:val="000000"/>
          <w:sz w:val="24"/>
          <w:szCs w:val="24"/>
          <w:lang w:val="en-US" w:eastAsia="uk-UA"/>
        </w:rPr>
        <w:t>i</w:t>
      </w:r>
      <w:r w:rsidRPr="00A85AE9">
        <w:rPr>
          <w:rFonts w:ascii="Times New Roman" w:eastAsia="Times New Roman" w:hAnsi="Times New Roman" w:cs="Times New Roman"/>
          <w:b/>
          <w:bCs/>
          <w:color w:val="000000"/>
          <w:sz w:val="24"/>
          <w:szCs w:val="24"/>
          <w:lang w:eastAsia="uk-UA"/>
        </w:rPr>
        <w:t>ровоградська Транспортна Компан</w:t>
      </w:r>
      <w:r w:rsidRPr="00A85AE9">
        <w:rPr>
          <w:rFonts w:ascii="Times New Roman" w:eastAsia="Times New Roman" w:hAnsi="Times New Roman" w:cs="Times New Roman"/>
          <w:b/>
          <w:bCs/>
          <w:color w:val="000000"/>
          <w:sz w:val="24"/>
          <w:szCs w:val="24"/>
          <w:lang w:val="en-US" w:eastAsia="uk-UA"/>
        </w:rPr>
        <w:t>i</w:t>
      </w:r>
      <w:r w:rsidRPr="00A85AE9">
        <w:rPr>
          <w:rFonts w:ascii="Times New Roman" w:eastAsia="Times New Roman" w:hAnsi="Times New Roman" w:cs="Times New Roman"/>
          <w:b/>
          <w:bCs/>
          <w:color w:val="000000"/>
          <w:sz w:val="24"/>
          <w:szCs w:val="24"/>
          <w:lang w:eastAsia="uk-UA"/>
        </w:rPr>
        <w:t>я" ( ідентифікаційний код : 33254343 )</w:t>
      </w:r>
      <w:r w:rsidRPr="00A85AE9">
        <w:rPr>
          <w:rFonts w:ascii="Times New Roman" w:eastAsia="Times New Roman" w:hAnsi="Times New Roman" w:cs="Times New Roman"/>
          <w:b/>
          <w:bCs/>
          <w:color w:val="000000"/>
          <w:sz w:val="24"/>
          <w:szCs w:val="24"/>
          <w:lang w:val="uk-UA" w:eastAsia="uk-UA"/>
        </w:rPr>
        <w:t xml:space="preserve"> за </w:t>
      </w:r>
      <w:r w:rsidRPr="00A85AE9">
        <w:rPr>
          <w:rFonts w:ascii="Times New Roman" w:eastAsia="Times New Roman" w:hAnsi="Times New Roman" w:cs="Times New Roman"/>
          <w:b/>
          <w:color w:val="000000"/>
          <w:sz w:val="24"/>
          <w:szCs w:val="24"/>
          <w:lang w:eastAsia="uk-UA"/>
        </w:rPr>
        <w:t>2025</w:t>
      </w:r>
      <w:r w:rsidRPr="00A85AE9">
        <w:rPr>
          <w:rFonts w:ascii="Times New Roman" w:eastAsia="Times New Roman" w:hAnsi="Times New Roman" w:cs="Times New Roman"/>
          <w:b/>
          <w:bCs/>
          <w:color w:val="000000"/>
          <w:sz w:val="24"/>
          <w:szCs w:val="24"/>
          <w:lang w:val="uk-UA" w:eastAsia="uk-UA"/>
        </w:rPr>
        <w:t xml:space="preserve"> рік</w:t>
      </w:r>
    </w:p>
    <w:p w:rsidR="00A85AE9" w:rsidRPr="00A85AE9" w:rsidRDefault="00A85AE9" w:rsidP="00A85AE9">
      <w:pPr>
        <w:keepNext/>
        <w:keepLines/>
        <w:widowControl w:val="0"/>
        <w:tabs>
          <w:tab w:val="right" w:pos="7710"/>
        </w:tabs>
        <w:suppressAutoHyphens/>
        <w:autoSpaceDE w:val="0"/>
        <w:autoSpaceDN w:val="0"/>
        <w:adjustRightInd w:val="0"/>
        <w:spacing w:before="283" w:after="113" w:line="257" w:lineRule="auto"/>
        <w:jc w:val="center"/>
        <w:textAlignment w:val="center"/>
        <w:rPr>
          <w:rFonts w:ascii="Times New Roman" w:eastAsia="Times New Roman" w:hAnsi="Times New Roman" w:cs="Times New Roman"/>
          <w:b/>
          <w:bCs/>
          <w:color w:val="000000"/>
          <w:sz w:val="24"/>
          <w:szCs w:val="24"/>
          <w:lang w:val="uk-UA" w:eastAsia="uk-UA"/>
        </w:rPr>
      </w:pPr>
    </w:p>
    <w:p w:rsidR="00A85AE9" w:rsidRPr="00A85AE9" w:rsidRDefault="00A85AE9" w:rsidP="00A85AE9">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eastAsia="Times New Roman" w:hAnsi="Times New Roman" w:cs="Times New Roman"/>
          <w:color w:val="000000"/>
          <w:sz w:val="24"/>
          <w:szCs w:val="24"/>
          <w:lang w:eastAsia="uk-UA"/>
        </w:rPr>
      </w:pPr>
      <w:r w:rsidRPr="00A85AE9">
        <w:rPr>
          <w:rFonts w:ascii="Times New Roman" w:eastAsia="Times New Roman" w:hAnsi="Times New Roman" w:cs="Times New Roman"/>
          <w:b/>
          <w:bCs/>
          <w:color w:val="000000"/>
          <w:sz w:val="24"/>
          <w:szCs w:val="24"/>
          <w:lang w:val="uk-UA" w:eastAsia="uk-UA"/>
        </w:rPr>
        <w:t>Рішення про затвердження річного звіту</w:t>
      </w:r>
      <w:r w:rsidRPr="00A85AE9">
        <w:rPr>
          <w:rFonts w:ascii="Times New Roman" w:eastAsia="Times New Roman" w:hAnsi="Times New Roman" w:cs="Times New Roman"/>
          <w:color w:val="000000"/>
          <w:sz w:val="24"/>
          <w:szCs w:val="24"/>
          <w:lang w:eastAsia="uk-UA"/>
        </w:rPr>
        <w:t xml:space="preserve"> </w:t>
      </w:r>
      <w:r w:rsidRPr="00A85AE9">
        <w:rPr>
          <w:rFonts w:ascii="Times New Roman" w:eastAsia="Times New Roman" w:hAnsi="Times New Roman" w:cs="Times New Roman"/>
          <w:color w:val="000000"/>
          <w:sz w:val="24"/>
          <w:szCs w:val="24"/>
          <w:lang w:val="uk-UA" w:eastAsia="uk-UA"/>
        </w:rPr>
        <w:t>:</w:t>
      </w:r>
      <w:r w:rsidRPr="00A85AE9">
        <w:rPr>
          <w:rFonts w:ascii="Pragmatica-Book" w:eastAsia="Times New Roman" w:hAnsi="Pragmatica-Book" w:cs="Pragmatica-Book"/>
          <w:color w:val="000000"/>
          <w:w w:val="90"/>
          <w:sz w:val="20"/>
          <w:szCs w:val="20"/>
          <w:lang w:eastAsia="uk-UA"/>
        </w:rPr>
        <w:t xml:space="preserve"> </w:t>
      </w:r>
      <w:r w:rsidRPr="00A85AE9">
        <w:rPr>
          <w:rFonts w:ascii="Times New Roman" w:eastAsia="Times New Roman" w:hAnsi="Times New Roman" w:cs="Times New Roman"/>
          <w:color w:val="000000"/>
          <w:sz w:val="24"/>
          <w:szCs w:val="24"/>
          <w:lang w:eastAsia="uk-UA"/>
        </w:rPr>
        <w:t>Рішення наглядової ради емітента</w:t>
      </w:r>
    </w:p>
    <w:p w:rsidR="00A85AE9" w:rsidRPr="00A85AE9" w:rsidRDefault="00A85AE9" w:rsidP="00A85AE9">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eastAsia="Times New Roman" w:hAnsi="Times New Roman" w:cs="Times New Roman"/>
          <w:color w:val="000000"/>
          <w:sz w:val="24"/>
          <w:szCs w:val="24"/>
          <w:lang w:val="uk-UA" w:eastAsia="uk-UA"/>
        </w:rPr>
      </w:pPr>
      <w:r w:rsidRPr="00A85AE9">
        <w:rPr>
          <w:rFonts w:ascii="Times New Roman" w:eastAsia="Times New Roman" w:hAnsi="Times New Roman" w:cs="Times New Roman"/>
          <w:color w:val="000000"/>
          <w:sz w:val="24"/>
          <w:szCs w:val="24"/>
          <w:lang w:eastAsia="uk-UA"/>
        </w:rPr>
        <w:t>2026/04/20 від 20.04.2026р.</w:t>
      </w:r>
    </w:p>
    <w:p w:rsidR="00A85AE9" w:rsidRPr="00A85AE9" w:rsidRDefault="00A85AE9" w:rsidP="00A85AE9">
      <w:pPr>
        <w:widowControl w:val="0"/>
        <w:tabs>
          <w:tab w:val="right" w:leader="underscore" w:pos="7710"/>
          <w:tab w:val="right" w:leader="underscore" w:pos="11514"/>
        </w:tabs>
        <w:suppressAutoHyphens/>
        <w:autoSpaceDE w:val="0"/>
        <w:autoSpaceDN w:val="0"/>
        <w:adjustRightInd w:val="0"/>
        <w:spacing w:after="0" w:line="257" w:lineRule="auto"/>
        <w:jc w:val="both"/>
        <w:textAlignment w:val="center"/>
        <w:rPr>
          <w:rFonts w:ascii="Times New Roman" w:eastAsia="Times New Roman" w:hAnsi="Times New Roman" w:cs="Times New Roman"/>
          <w:b/>
          <w:bCs/>
          <w:color w:val="000000"/>
          <w:sz w:val="24"/>
          <w:szCs w:val="24"/>
          <w:lang w:val="uk-UA" w:eastAsia="uk-UA"/>
        </w:rPr>
      </w:pPr>
    </w:p>
    <w:p w:rsidR="00A85AE9" w:rsidRPr="00A85AE9" w:rsidRDefault="00A85AE9" w:rsidP="00A85AE9">
      <w:pPr>
        <w:widowControl w:val="0"/>
        <w:tabs>
          <w:tab w:val="right" w:leader="underscore" w:pos="7710"/>
          <w:tab w:val="right" w:leader="underscore" w:pos="11514"/>
        </w:tabs>
        <w:suppressAutoHyphens/>
        <w:autoSpaceDE w:val="0"/>
        <w:autoSpaceDN w:val="0"/>
        <w:adjustRightInd w:val="0"/>
        <w:spacing w:after="0" w:line="257" w:lineRule="auto"/>
        <w:jc w:val="both"/>
        <w:textAlignment w:val="center"/>
        <w:rPr>
          <w:rFonts w:ascii="Times New Roman" w:eastAsia="Times New Roman" w:hAnsi="Times New Roman" w:cs="Times New Roman"/>
          <w:b/>
          <w:bCs/>
          <w:color w:val="000000"/>
          <w:sz w:val="24"/>
          <w:szCs w:val="24"/>
          <w:lang w:val="uk-UA" w:eastAsia="uk-UA"/>
        </w:rPr>
      </w:pPr>
      <w:r w:rsidRPr="00A85AE9">
        <w:rPr>
          <w:rFonts w:ascii="Times New Roman" w:eastAsia="Times New Roman" w:hAnsi="Times New Roman" w:cs="Times New Roman"/>
          <w:b/>
          <w:bCs/>
          <w:color w:val="000000"/>
          <w:sz w:val="24"/>
          <w:szCs w:val="24"/>
          <w:lang w:val="uk-UA" w:eastAsia="uk-UA"/>
        </w:rPr>
        <w:t>Особа, яка здійснює діяльність з оприлюднення регульованої інформації:</w:t>
      </w:r>
    </w:p>
    <w:p w:rsidR="00A85AE9" w:rsidRPr="00A85AE9" w:rsidRDefault="00A85AE9" w:rsidP="00A85AE9">
      <w:pPr>
        <w:widowControl w:val="0"/>
        <w:tabs>
          <w:tab w:val="right" w:leader="underscore" w:pos="7710"/>
          <w:tab w:val="right" w:leader="underscore" w:pos="11514"/>
        </w:tabs>
        <w:suppressAutoHyphens/>
        <w:autoSpaceDE w:val="0"/>
        <w:autoSpaceDN w:val="0"/>
        <w:adjustRightInd w:val="0"/>
        <w:spacing w:after="0" w:line="257" w:lineRule="auto"/>
        <w:jc w:val="both"/>
        <w:textAlignment w:val="center"/>
        <w:rPr>
          <w:rFonts w:ascii="Times New Roman" w:eastAsia="Times New Roman" w:hAnsi="Times New Roman" w:cs="Times New Roman"/>
          <w:color w:val="000000"/>
          <w:sz w:val="24"/>
          <w:szCs w:val="24"/>
          <w:lang w:eastAsia="uk-UA"/>
        </w:rPr>
      </w:pPr>
      <w:r w:rsidRPr="00A85AE9">
        <w:rPr>
          <w:rFonts w:ascii="Times New Roman" w:eastAsia="Times New Roman" w:hAnsi="Times New Roman" w:cs="Times New Roman"/>
          <w:color w:val="000000"/>
          <w:sz w:val="24"/>
          <w:szCs w:val="24"/>
          <w:lang w:eastAsia="uk-UA"/>
        </w:rPr>
        <w:t xml:space="preserve">Державна установа "Агентство з розвитку </w:t>
      </w:r>
      <w:r w:rsidRPr="00A85AE9">
        <w:rPr>
          <w:rFonts w:ascii="Times New Roman" w:eastAsia="Times New Roman" w:hAnsi="Times New Roman" w:cs="Times New Roman"/>
          <w:color w:val="000000"/>
          <w:sz w:val="24"/>
          <w:szCs w:val="24"/>
          <w:lang w:val="en-US" w:eastAsia="uk-UA"/>
        </w:rPr>
        <w:t>i</w:t>
      </w:r>
      <w:r w:rsidRPr="00A85AE9">
        <w:rPr>
          <w:rFonts w:ascii="Times New Roman" w:eastAsia="Times New Roman" w:hAnsi="Times New Roman" w:cs="Times New Roman"/>
          <w:color w:val="000000"/>
          <w:sz w:val="24"/>
          <w:szCs w:val="24"/>
          <w:lang w:eastAsia="uk-UA"/>
        </w:rPr>
        <w:t>нфраструктури фондового ринку України"</w:t>
      </w:r>
    </w:p>
    <w:p w:rsidR="00A85AE9" w:rsidRPr="00A85AE9" w:rsidRDefault="00A85AE9" w:rsidP="00A85AE9">
      <w:pPr>
        <w:widowControl w:val="0"/>
        <w:tabs>
          <w:tab w:val="right" w:leader="underscore" w:pos="7710"/>
          <w:tab w:val="right" w:leader="underscore" w:pos="11514"/>
        </w:tabs>
        <w:suppressAutoHyphens/>
        <w:autoSpaceDE w:val="0"/>
        <w:autoSpaceDN w:val="0"/>
        <w:adjustRightInd w:val="0"/>
        <w:spacing w:after="0" w:line="257" w:lineRule="auto"/>
        <w:jc w:val="both"/>
        <w:textAlignment w:val="center"/>
        <w:rPr>
          <w:rFonts w:ascii="Times New Roman" w:eastAsia="Times New Roman" w:hAnsi="Times New Roman" w:cs="Times New Roman"/>
          <w:color w:val="000000"/>
          <w:sz w:val="24"/>
          <w:szCs w:val="24"/>
          <w:lang w:eastAsia="uk-UA"/>
        </w:rPr>
      </w:pPr>
      <w:r w:rsidRPr="00A85AE9">
        <w:rPr>
          <w:rFonts w:ascii="Times New Roman" w:eastAsia="Times New Roman" w:hAnsi="Times New Roman" w:cs="Times New Roman"/>
          <w:color w:val="000000"/>
          <w:sz w:val="24"/>
          <w:szCs w:val="24"/>
          <w:lang w:eastAsia="uk-UA"/>
        </w:rPr>
        <w:t>Ідентифікаційний код юридичної особи : 21676262</w:t>
      </w:r>
    </w:p>
    <w:p w:rsidR="00A85AE9" w:rsidRPr="00A85AE9" w:rsidRDefault="00A85AE9" w:rsidP="00A85AE9">
      <w:pPr>
        <w:widowControl w:val="0"/>
        <w:tabs>
          <w:tab w:val="right" w:leader="underscore" w:pos="7710"/>
          <w:tab w:val="right" w:leader="underscore" w:pos="11514"/>
        </w:tabs>
        <w:suppressAutoHyphens/>
        <w:autoSpaceDE w:val="0"/>
        <w:autoSpaceDN w:val="0"/>
        <w:adjustRightInd w:val="0"/>
        <w:spacing w:after="0" w:line="257" w:lineRule="auto"/>
        <w:jc w:val="both"/>
        <w:textAlignment w:val="center"/>
        <w:rPr>
          <w:rFonts w:ascii="Times New Roman" w:eastAsia="Times New Roman" w:hAnsi="Times New Roman" w:cs="Times New Roman"/>
          <w:color w:val="000000"/>
          <w:sz w:val="24"/>
          <w:szCs w:val="24"/>
          <w:lang w:eastAsia="uk-UA"/>
        </w:rPr>
      </w:pPr>
      <w:r w:rsidRPr="00A85AE9">
        <w:rPr>
          <w:rFonts w:ascii="Times New Roman" w:eastAsia="Times New Roman" w:hAnsi="Times New Roman" w:cs="Times New Roman"/>
          <w:color w:val="000000"/>
          <w:sz w:val="24"/>
          <w:szCs w:val="24"/>
          <w:lang w:eastAsia="uk-UA"/>
        </w:rPr>
        <w:t>Країна реєстрації : Україна</w:t>
      </w:r>
    </w:p>
    <w:p w:rsidR="00A85AE9" w:rsidRPr="00A85AE9" w:rsidRDefault="00A85AE9" w:rsidP="00A85AE9">
      <w:pPr>
        <w:widowControl w:val="0"/>
        <w:tabs>
          <w:tab w:val="right" w:leader="underscore" w:pos="7710"/>
          <w:tab w:val="right" w:leader="underscore" w:pos="11514"/>
        </w:tabs>
        <w:suppressAutoHyphens/>
        <w:autoSpaceDE w:val="0"/>
        <w:autoSpaceDN w:val="0"/>
        <w:adjustRightInd w:val="0"/>
        <w:spacing w:after="0" w:line="257" w:lineRule="auto"/>
        <w:jc w:val="both"/>
        <w:textAlignment w:val="center"/>
        <w:rPr>
          <w:rFonts w:ascii="Times New Roman" w:eastAsia="Times New Roman" w:hAnsi="Times New Roman" w:cs="Times New Roman"/>
          <w:color w:val="000000"/>
          <w:sz w:val="24"/>
          <w:szCs w:val="24"/>
          <w:lang w:eastAsia="uk-UA"/>
        </w:rPr>
      </w:pPr>
      <w:r w:rsidRPr="00A85AE9">
        <w:rPr>
          <w:rFonts w:ascii="Times New Roman" w:eastAsia="Times New Roman" w:hAnsi="Times New Roman" w:cs="Times New Roman"/>
          <w:color w:val="000000"/>
          <w:sz w:val="24"/>
          <w:szCs w:val="24"/>
          <w:lang w:eastAsia="uk-UA"/>
        </w:rPr>
        <w:t xml:space="preserve">Номер свідоцтва : </w:t>
      </w:r>
      <w:r w:rsidRPr="00A85AE9">
        <w:rPr>
          <w:rFonts w:ascii="Times New Roman" w:eastAsia="Times New Roman" w:hAnsi="Times New Roman" w:cs="Times New Roman"/>
          <w:color w:val="000000"/>
          <w:sz w:val="24"/>
          <w:szCs w:val="24"/>
          <w:lang w:val="en-US" w:eastAsia="uk-UA"/>
        </w:rPr>
        <w:t>DR</w:t>
      </w:r>
      <w:r w:rsidRPr="00A85AE9">
        <w:rPr>
          <w:rFonts w:ascii="Times New Roman" w:eastAsia="Times New Roman" w:hAnsi="Times New Roman" w:cs="Times New Roman"/>
          <w:color w:val="000000"/>
          <w:sz w:val="24"/>
          <w:szCs w:val="24"/>
          <w:lang w:eastAsia="uk-UA"/>
        </w:rPr>
        <w:t>/00001/</w:t>
      </w:r>
      <w:r w:rsidRPr="00A85AE9">
        <w:rPr>
          <w:rFonts w:ascii="Times New Roman" w:eastAsia="Times New Roman" w:hAnsi="Times New Roman" w:cs="Times New Roman"/>
          <w:color w:val="000000"/>
          <w:sz w:val="24"/>
          <w:szCs w:val="24"/>
          <w:lang w:val="en-US" w:eastAsia="uk-UA"/>
        </w:rPr>
        <w:t>APA</w:t>
      </w:r>
    </w:p>
    <w:p w:rsidR="00A85AE9" w:rsidRPr="00A85AE9" w:rsidRDefault="00A85AE9" w:rsidP="00A85AE9">
      <w:pPr>
        <w:widowControl w:val="0"/>
        <w:tabs>
          <w:tab w:val="right" w:leader="underscore" w:pos="7710"/>
          <w:tab w:val="right" w:leader="underscore" w:pos="11514"/>
        </w:tabs>
        <w:suppressAutoHyphens/>
        <w:autoSpaceDE w:val="0"/>
        <w:autoSpaceDN w:val="0"/>
        <w:adjustRightInd w:val="0"/>
        <w:spacing w:after="0" w:line="257" w:lineRule="auto"/>
        <w:jc w:val="both"/>
        <w:textAlignment w:val="center"/>
        <w:rPr>
          <w:rFonts w:ascii="Times New Roman" w:eastAsia="Times New Roman" w:hAnsi="Times New Roman" w:cs="Times New Roman"/>
          <w:b/>
          <w:bCs/>
          <w:color w:val="000000"/>
          <w:sz w:val="24"/>
          <w:szCs w:val="24"/>
          <w:lang w:val="uk-UA" w:eastAsia="uk-UA"/>
        </w:rPr>
      </w:pPr>
    </w:p>
    <w:p w:rsidR="00A85AE9" w:rsidRPr="00A85AE9" w:rsidRDefault="00A85AE9" w:rsidP="00A85AE9">
      <w:pPr>
        <w:widowControl w:val="0"/>
        <w:tabs>
          <w:tab w:val="right" w:leader="underscore" w:pos="7710"/>
          <w:tab w:val="right" w:leader="underscore" w:pos="11514"/>
        </w:tabs>
        <w:suppressAutoHyphens/>
        <w:autoSpaceDE w:val="0"/>
        <w:autoSpaceDN w:val="0"/>
        <w:adjustRightInd w:val="0"/>
        <w:spacing w:after="0" w:line="257" w:lineRule="auto"/>
        <w:jc w:val="both"/>
        <w:textAlignment w:val="center"/>
        <w:rPr>
          <w:rFonts w:ascii="Times New Roman" w:eastAsia="Times New Roman" w:hAnsi="Times New Roman" w:cs="Times New Roman"/>
          <w:b/>
          <w:bCs/>
          <w:color w:val="000000"/>
          <w:sz w:val="24"/>
          <w:szCs w:val="24"/>
          <w:lang w:val="uk-UA" w:eastAsia="uk-UA"/>
        </w:rPr>
      </w:pPr>
      <w:r w:rsidRPr="00A85AE9">
        <w:rPr>
          <w:rFonts w:ascii="Times New Roman" w:eastAsia="Times New Roman" w:hAnsi="Times New Roman" w:cs="Times New Roman"/>
          <w:b/>
          <w:bCs/>
          <w:color w:val="000000"/>
          <w:sz w:val="24"/>
          <w:szCs w:val="24"/>
          <w:lang w:val="uk-UA" w:eastAsia="uk-UA"/>
        </w:rPr>
        <w:t xml:space="preserve">Особа, яка здійснює подання звітності та/або звітних даних до Національної комісії з цінних паперів та фондового ринку: </w:t>
      </w:r>
    </w:p>
    <w:p w:rsidR="00A85AE9" w:rsidRPr="00A85AE9" w:rsidRDefault="00A85AE9" w:rsidP="00A85AE9">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eastAsia="Times New Roman" w:hAnsi="Times New Roman" w:cs="Times New Roman"/>
          <w:color w:val="000000"/>
          <w:sz w:val="24"/>
          <w:szCs w:val="24"/>
          <w:lang w:eastAsia="uk-UA"/>
        </w:rPr>
      </w:pPr>
      <w:r w:rsidRPr="00A85AE9">
        <w:rPr>
          <w:rFonts w:ascii="Times New Roman" w:eastAsia="Times New Roman" w:hAnsi="Times New Roman" w:cs="Times New Roman"/>
          <w:color w:val="000000"/>
          <w:sz w:val="24"/>
          <w:szCs w:val="24"/>
          <w:lang w:eastAsia="uk-UA"/>
        </w:rPr>
        <w:t xml:space="preserve">Державна установа "Агентство з розвитку </w:t>
      </w:r>
      <w:r w:rsidRPr="00A85AE9">
        <w:rPr>
          <w:rFonts w:ascii="Times New Roman" w:eastAsia="Times New Roman" w:hAnsi="Times New Roman" w:cs="Times New Roman"/>
          <w:color w:val="000000"/>
          <w:sz w:val="24"/>
          <w:szCs w:val="24"/>
          <w:lang w:val="en-US" w:eastAsia="uk-UA"/>
        </w:rPr>
        <w:t>i</w:t>
      </w:r>
      <w:r w:rsidRPr="00A85AE9">
        <w:rPr>
          <w:rFonts w:ascii="Times New Roman" w:eastAsia="Times New Roman" w:hAnsi="Times New Roman" w:cs="Times New Roman"/>
          <w:color w:val="000000"/>
          <w:sz w:val="24"/>
          <w:szCs w:val="24"/>
          <w:lang w:eastAsia="uk-UA"/>
        </w:rPr>
        <w:t>нфраструктури фондового ринку України"</w:t>
      </w:r>
    </w:p>
    <w:p w:rsidR="00A85AE9" w:rsidRPr="00A85AE9" w:rsidRDefault="00A85AE9" w:rsidP="00A85AE9">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eastAsia="Times New Roman" w:hAnsi="Times New Roman" w:cs="Times New Roman"/>
          <w:color w:val="000000"/>
          <w:sz w:val="24"/>
          <w:szCs w:val="24"/>
          <w:lang w:eastAsia="uk-UA"/>
        </w:rPr>
      </w:pPr>
      <w:r w:rsidRPr="00A85AE9">
        <w:rPr>
          <w:rFonts w:ascii="Times New Roman" w:eastAsia="Times New Roman" w:hAnsi="Times New Roman" w:cs="Times New Roman"/>
          <w:color w:val="000000"/>
          <w:sz w:val="24"/>
          <w:szCs w:val="24"/>
          <w:lang w:eastAsia="uk-UA"/>
        </w:rPr>
        <w:t>Ідентифікаційний код юридичної особи : 21676262</w:t>
      </w:r>
    </w:p>
    <w:p w:rsidR="00A85AE9" w:rsidRPr="00A85AE9" w:rsidRDefault="00A85AE9" w:rsidP="00A85AE9">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eastAsia="Times New Roman" w:hAnsi="Times New Roman" w:cs="Times New Roman"/>
          <w:color w:val="000000"/>
          <w:sz w:val="24"/>
          <w:szCs w:val="24"/>
          <w:lang w:eastAsia="uk-UA"/>
        </w:rPr>
      </w:pPr>
      <w:r w:rsidRPr="00A85AE9">
        <w:rPr>
          <w:rFonts w:ascii="Times New Roman" w:eastAsia="Times New Roman" w:hAnsi="Times New Roman" w:cs="Times New Roman"/>
          <w:color w:val="000000"/>
          <w:sz w:val="24"/>
          <w:szCs w:val="24"/>
          <w:lang w:eastAsia="uk-UA"/>
        </w:rPr>
        <w:t>Країна реєстрації : Україна</w:t>
      </w:r>
    </w:p>
    <w:p w:rsidR="00A85AE9" w:rsidRPr="00A85AE9" w:rsidRDefault="00A85AE9" w:rsidP="00A85AE9">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eastAsia="Times New Roman" w:hAnsi="Times New Roman" w:cs="Times New Roman"/>
          <w:color w:val="000000"/>
          <w:sz w:val="24"/>
          <w:szCs w:val="24"/>
          <w:lang w:val="uk-UA" w:eastAsia="uk-UA"/>
        </w:rPr>
      </w:pPr>
      <w:r w:rsidRPr="00A85AE9">
        <w:rPr>
          <w:rFonts w:ascii="Times New Roman" w:eastAsia="Times New Roman" w:hAnsi="Times New Roman" w:cs="Times New Roman"/>
          <w:color w:val="000000"/>
          <w:sz w:val="24"/>
          <w:szCs w:val="24"/>
          <w:lang w:eastAsia="uk-UA"/>
        </w:rPr>
        <w:t xml:space="preserve">Номер свідоцтва : </w:t>
      </w:r>
      <w:r w:rsidRPr="00A85AE9">
        <w:rPr>
          <w:rFonts w:ascii="Times New Roman" w:eastAsia="Times New Roman" w:hAnsi="Times New Roman" w:cs="Times New Roman"/>
          <w:color w:val="000000"/>
          <w:sz w:val="24"/>
          <w:szCs w:val="24"/>
          <w:lang w:val="en-US" w:eastAsia="uk-UA"/>
        </w:rPr>
        <w:t>DR</w:t>
      </w:r>
      <w:r w:rsidRPr="00A85AE9">
        <w:rPr>
          <w:rFonts w:ascii="Times New Roman" w:eastAsia="Times New Roman" w:hAnsi="Times New Roman" w:cs="Times New Roman"/>
          <w:color w:val="000000"/>
          <w:sz w:val="24"/>
          <w:szCs w:val="24"/>
          <w:lang w:eastAsia="uk-UA"/>
        </w:rPr>
        <w:t>/00002/</w:t>
      </w:r>
      <w:r w:rsidRPr="00A85AE9">
        <w:rPr>
          <w:rFonts w:ascii="Times New Roman" w:eastAsia="Times New Roman" w:hAnsi="Times New Roman" w:cs="Times New Roman"/>
          <w:color w:val="000000"/>
          <w:sz w:val="24"/>
          <w:szCs w:val="24"/>
          <w:lang w:val="en-US" w:eastAsia="uk-UA"/>
        </w:rPr>
        <w:t>ARM</w:t>
      </w:r>
    </w:p>
    <w:p w:rsidR="00A85AE9" w:rsidRPr="00A85AE9" w:rsidRDefault="00A85AE9" w:rsidP="00A85AE9">
      <w:pPr>
        <w:widowControl w:val="0"/>
        <w:tabs>
          <w:tab w:val="right" w:pos="7710"/>
          <w:tab w:val="right" w:pos="11514"/>
        </w:tabs>
        <w:suppressAutoHyphens/>
        <w:autoSpaceDE w:val="0"/>
        <w:autoSpaceDN w:val="0"/>
        <w:adjustRightInd w:val="0"/>
        <w:spacing w:before="113" w:after="0" w:line="257" w:lineRule="auto"/>
        <w:jc w:val="both"/>
        <w:textAlignment w:val="center"/>
        <w:rPr>
          <w:rFonts w:ascii="Times New Roman" w:eastAsia="Times New Roman" w:hAnsi="Times New Roman" w:cs="Times New Roman"/>
          <w:b/>
          <w:bCs/>
          <w:color w:val="000000"/>
          <w:sz w:val="24"/>
          <w:szCs w:val="24"/>
          <w:lang w:val="uk-UA" w:eastAsia="uk-UA"/>
        </w:rPr>
      </w:pPr>
      <w:r w:rsidRPr="00A85AE9">
        <w:rPr>
          <w:rFonts w:ascii="Times New Roman" w:eastAsia="Times New Roman" w:hAnsi="Times New Roman" w:cs="Times New Roman"/>
          <w:b/>
          <w:bCs/>
          <w:color w:val="000000"/>
          <w:sz w:val="24"/>
          <w:szCs w:val="24"/>
          <w:lang w:val="uk-UA" w:eastAsia="uk-UA"/>
        </w:rPr>
        <w:t>Дані про дату та місце оприлюднення річної інформації:</w:t>
      </w:r>
    </w:p>
    <w:p w:rsidR="00A85AE9" w:rsidRPr="00A85AE9" w:rsidRDefault="00A85AE9" w:rsidP="00A85AE9">
      <w:pPr>
        <w:widowControl w:val="0"/>
        <w:tabs>
          <w:tab w:val="right" w:pos="7710"/>
          <w:tab w:val="right" w:pos="11514"/>
        </w:tabs>
        <w:suppressAutoHyphens/>
        <w:autoSpaceDE w:val="0"/>
        <w:autoSpaceDN w:val="0"/>
        <w:adjustRightInd w:val="0"/>
        <w:spacing w:before="113" w:after="0" w:line="257" w:lineRule="auto"/>
        <w:jc w:val="both"/>
        <w:textAlignment w:val="center"/>
        <w:rPr>
          <w:rFonts w:ascii="Times New Roman" w:eastAsia="Times New Roman" w:hAnsi="Times New Roman" w:cs="Times New Roman"/>
          <w:color w:val="000000"/>
          <w:sz w:val="24"/>
          <w:szCs w:val="24"/>
          <w:lang w:val="uk-UA" w:eastAsia="uk-UA"/>
        </w:rPr>
      </w:pPr>
    </w:p>
    <w:tbl>
      <w:tblPr>
        <w:tblW w:w="5000" w:type="pct"/>
        <w:tblLook w:val="0000" w:firstRow="0" w:lastRow="0" w:firstColumn="0" w:lastColumn="0" w:noHBand="0" w:noVBand="0"/>
      </w:tblPr>
      <w:tblGrid>
        <w:gridCol w:w="3520"/>
        <w:gridCol w:w="4375"/>
        <w:gridCol w:w="2242"/>
      </w:tblGrid>
      <w:tr w:rsidR="00A85AE9" w:rsidRPr="00A85AE9" w:rsidTr="00FA2DE8">
        <w:trPr>
          <w:trHeight w:val="60"/>
        </w:trPr>
        <w:tc>
          <w:tcPr>
            <w:tcW w:w="1736" w:type="pct"/>
            <w:shd w:val="clear" w:color="auto" w:fill="auto"/>
          </w:tcPr>
          <w:p w:rsidR="00A85AE9" w:rsidRPr="00A85AE9" w:rsidRDefault="00A85AE9" w:rsidP="00A85AE9">
            <w:pPr>
              <w:widowControl w:val="0"/>
              <w:tabs>
                <w:tab w:val="right" w:pos="7710"/>
                <w:tab w:val="right" w:pos="11514"/>
              </w:tabs>
              <w:suppressAutoHyphens/>
              <w:autoSpaceDE w:val="0"/>
              <w:autoSpaceDN w:val="0"/>
              <w:adjustRightInd w:val="0"/>
              <w:spacing w:after="0" w:line="257" w:lineRule="auto"/>
              <w:textAlignment w:val="center"/>
              <w:rPr>
                <w:rFonts w:ascii="Times New Roman" w:eastAsia="Times New Roman" w:hAnsi="Times New Roman" w:cs="Times New Roman"/>
                <w:color w:val="000000"/>
                <w:sz w:val="24"/>
                <w:szCs w:val="24"/>
                <w:lang w:val="uk-UA" w:eastAsia="uk-UA"/>
              </w:rPr>
            </w:pPr>
            <w:r w:rsidRPr="00A85AE9">
              <w:rPr>
                <w:rFonts w:ascii="Times New Roman" w:eastAsia="Times New Roman" w:hAnsi="Times New Roman" w:cs="Times New Roman"/>
                <w:color w:val="000000"/>
                <w:sz w:val="24"/>
                <w:szCs w:val="24"/>
                <w:lang w:val="uk-UA" w:eastAsia="uk-UA"/>
              </w:rPr>
              <w:t>Річну інформацію розміщено на власному вебсайті емітента</w:t>
            </w:r>
          </w:p>
        </w:tc>
        <w:tc>
          <w:tcPr>
            <w:tcW w:w="2158" w:type="pct"/>
            <w:shd w:val="clear" w:color="auto" w:fill="auto"/>
          </w:tcPr>
          <w:p w:rsidR="00A85AE9" w:rsidRPr="00A85AE9" w:rsidRDefault="00A85AE9" w:rsidP="00A85AE9">
            <w:pPr>
              <w:widowControl w:val="0"/>
              <w:tabs>
                <w:tab w:val="right" w:pos="7710"/>
              </w:tabs>
              <w:suppressAutoHyphens/>
              <w:autoSpaceDE w:val="0"/>
              <w:autoSpaceDN w:val="0"/>
              <w:adjustRightInd w:val="0"/>
              <w:spacing w:before="17" w:after="0" w:line="257" w:lineRule="auto"/>
              <w:jc w:val="center"/>
              <w:textAlignment w:val="center"/>
              <w:rPr>
                <w:rFonts w:ascii="Times New Roman" w:eastAsia="Times New Roman" w:hAnsi="Times New Roman" w:cs="Times New Roman"/>
                <w:color w:val="000000"/>
                <w:sz w:val="24"/>
                <w:szCs w:val="24"/>
                <w:u w:val="single"/>
                <w:lang w:val="uk-UA" w:eastAsia="uk-UA"/>
              </w:rPr>
            </w:pPr>
            <w:r w:rsidRPr="00A85AE9">
              <w:rPr>
                <w:rFonts w:ascii="Times New Roman" w:eastAsia="Times New Roman" w:hAnsi="Times New Roman" w:cs="Times New Roman"/>
                <w:color w:val="000000"/>
                <w:sz w:val="24"/>
                <w:szCs w:val="24"/>
                <w:u w:val="single"/>
                <w:lang w:val="en-US" w:eastAsia="uk-UA"/>
              </w:rPr>
              <w:t>http</w:t>
            </w:r>
            <w:r w:rsidRPr="00A85AE9">
              <w:rPr>
                <w:rFonts w:ascii="Times New Roman" w:eastAsia="Times New Roman" w:hAnsi="Times New Roman" w:cs="Times New Roman"/>
                <w:color w:val="000000"/>
                <w:sz w:val="24"/>
                <w:szCs w:val="24"/>
                <w:u w:val="single"/>
                <w:lang w:eastAsia="uk-UA"/>
              </w:rPr>
              <w:t>://</w:t>
            </w:r>
            <w:r w:rsidRPr="00A85AE9">
              <w:rPr>
                <w:rFonts w:ascii="Times New Roman" w:eastAsia="Times New Roman" w:hAnsi="Times New Roman" w:cs="Times New Roman"/>
                <w:color w:val="000000"/>
                <w:sz w:val="24"/>
                <w:szCs w:val="24"/>
                <w:u w:val="single"/>
                <w:lang w:val="en-US" w:eastAsia="uk-UA"/>
              </w:rPr>
              <w:t>ktk</w:t>
            </w:r>
            <w:r w:rsidRPr="00A85AE9">
              <w:rPr>
                <w:rFonts w:ascii="Times New Roman" w:eastAsia="Times New Roman" w:hAnsi="Times New Roman" w:cs="Times New Roman"/>
                <w:color w:val="000000"/>
                <w:sz w:val="24"/>
                <w:szCs w:val="24"/>
                <w:u w:val="single"/>
                <w:lang w:eastAsia="uk-UA"/>
              </w:rPr>
              <w:t>.</w:t>
            </w:r>
            <w:r w:rsidRPr="00A85AE9">
              <w:rPr>
                <w:rFonts w:ascii="Times New Roman" w:eastAsia="Times New Roman" w:hAnsi="Times New Roman" w:cs="Times New Roman"/>
                <w:color w:val="000000"/>
                <w:sz w:val="24"/>
                <w:szCs w:val="24"/>
                <w:u w:val="single"/>
                <w:lang w:val="en-US" w:eastAsia="uk-UA"/>
              </w:rPr>
              <w:t>prat</w:t>
            </w:r>
            <w:r w:rsidRPr="00A85AE9">
              <w:rPr>
                <w:rFonts w:ascii="Times New Roman" w:eastAsia="Times New Roman" w:hAnsi="Times New Roman" w:cs="Times New Roman"/>
                <w:color w:val="000000"/>
                <w:sz w:val="24"/>
                <w:szCs w:val="24"/>
                <w:u w:val="single"/>
                <w:lang w:eastAsia="uk-UA"/>
              </w:rPr>
              <w:t>.</w:t>
            </w:r>
            <w:r w:rsidRPr="00A85AE9">
              <w:rPr>
                <w:rFonts w:ascii="Times New Roman" w:eastAsia="Times New Roman" w:hAnsi="Times New Roman" w:cs="Times New Roman"/>
                <w:color w:val="000000"/>
                <w:sz w:val="24"/>
                <w:szCs w:val="24"/>
                <w:u w:val="single"/>
                <w:lang w:val="en-US" w:eastAsia="uk-UA"/>
              </w:rPr>
              <w:t>in</w:t>
            </w:r>
            <w:r w:rsidRPr="00A85AE9">
              <w:rPr>
                <w:rFonts w:ascii="Times New Roman" w:eastAsia="Times New Roman" w:hAnsi="Times New Roman" w:cs="Times New Roman"/>
                <w:color w:val="000000"/>
                <w:sz w:val="24"/>
                <w:szCs w:val="24"/>
                <w:u w:val="single"/>
                <w:lang w:eastAsia="uk-UA"/>
              </w:rPr>
              <w:t>.</w:t>
            </w:r>
            <w:r w:rsidRPr="00A85AE9">
              <w:rPr>
                <w:rFonts w:ascii="Times New Roman" w:eastAsia="Times New Roman" w:hAnsi="Times New Roman" w:cs="Times New Roman"/>
                <w:color w:val="000000"/>
                <w:sz w:val="24"/>
                <w:szCs w:val="24"/>
                <w:u w:val="single"/>
                <w:lang w:val="en-US" w:eastAsia="uk-UA"/>
              </w:rPr>
              <w:t>ua</w:t>
            </w:r>
            <w:r w:rsidRPr="00A85AE9">
              <w:rPr>
                <w:rFonts w:ascii="Times New Roman" w:eastAsia="Times New Roman" w:hAnsi="Times New Roman" w:cs="Times New Roman"/>
                <w:color w:val="000000"/>
                <w:sz w:val="24"/>
                <w:szCs w:val="24"/>
                <w:u w:val="single"/>
                <w:lang w:val="uk-UA" w:eastAsia="uk-UA"/>
              </w:rPr>
              <w:t xml:space="preserve"> </w:t>
            </w:r>
          </w:p>
          <w:p w:rsidR="00A85AE9" w:rsidRPr="00A85AE9" w:rsidRDefault="00A85AE9" w:rsidP="00A85AE9">
            <w:pPr>
              <w:widowControl w:val="0"/>
              <w:tabs>
                <w:tab w:val="right" w:pos="7710"/>
              </w:tabs>
              <w:suppressAutoHyphens/>
              <w:autoSpaceDE w:val="0"/>
              <w:autoSpaceDN w:val="0"/>
              <w:adjustRightInd w:val="0"/>
              <w:spacing w:before="17" w:after="0" w:line="257" w:lineRule="auto"/>
              <w:jc w:val="center"/>
              <w:textAlignment w:val="center"/>
              <w:rPr>
                <w:rFonts w:ascii="Times New Roman" w:eastAsia="Times New Roman" w:hAnsi="Times New Roman" w:cs="Times New Roman"/>
                <w:color w:val="000000"/>
                <w:sz w:val="20"/>
                <w:szCs w:val="20"/>
                <w:lang w:val="uk-UA" w:eastAsia="uk-UA"/>
              </w:rPr>
            </w:pPr>
            <w:r w:rsidRPr="00A85AE9">
              <w:rPr>
                <w:rFonts w:ascii="Times New Roman" w:eastAsia="Times New Roman" w:hAnsi="Times New Roman" w:cs="Times New Roman"/>
                <w:color w:val="000000"/>
                <w:sz w:val="20"/>
                <w:szCs w:val="20"/>
                <w:lang w:val="uk-UA" w:eastAsia="uk-UA"/>
              </w:rPr>
              <w:t>(URL-адреса вебсайту)</w:t>
            </w:r>
          </w:p>
        </w:tc>
        <w:tc>
          <w:tcPr>
            <w:tcW w:w="1106" w:type="pct"/>
            <w:shd w:val="clear" w:color="auto" w:fill="auto"/>
          </w:tcPr>
          <w:p w:rsidR="00A85AE9" w:rsidRPr="00A85AE9" w:rsidRDefault="00A85AE9" w:rsidP="00A85AE9">
            <w:pPr>
              <w:widowControl w:val="0"/>
              <w:tabs>
                <w:tab w:val="right" w:pos="7710"/>
              </w:tabs>
              <w:suppressAutoHyphens/>
              <w:autoSpaceDE w:val="0"/>
              <w:autoSpaceDN w:val="0"/>
              <w:adjustRightInd w:val="0"/>
              <w:spacing w:before="17" w:after="0" w:line="257" w:lineRule="auto"/>
              <w:jc w:val="center"/>
              <w:textAlignment w:val="center"/>
              <w:rPr>
                <w:rFonts w:ascii="Times New Roman" w:eastAsia="Times New Roman" w:hAnsi="Times New Roman" w:cs="Times New Roman"/>
                <w:color w:val="000000"/>
                <w:sz w:val="24"/>
                <w:szCs w:val="24"/>
                <w:u w:val="single"/>
                <w:lang w:val="uk-UA" w:eastAsia="uk-UA"/>
              </w:rPr>
            </w:pPr>
            <w:r w:rsidRPr="00A85AE9">
              <w:rPr>
                <w:rFonts w:ascii="Times New Roman" w:eastAsia="Times New Roman" w:hAnsi="Times New Roman" w:cs="Times New Roman"/>
                <w:color w:val="000000"/>
                <w:sz w:val="24"/>
                <w:szCs w:val="24"/>
                <w:u w:val="single"/>
                <w:lang w:val="en-US" w:eastAsia="uk-UA"/>
              </w:rPr>
              <w:t>27.04.2026</w:t>
            </w:r>
            <w:r w:rsidRPr="00A85AE9">
              <w:rPr>
                <w:rFonts w:ascii="Times New Roman" w:eastAsia="Times New Roman" w:hAnsi="Times New Roman" w:cs="Times New Roman"/>
                <w:color w:val="000000"/>
                <w:sz w:val="24"/>
                <w:szCs w:val="24"/>
                <w:u w:val="single"/>
                <w:lang w:val="uk-UA" w:eastAsia="uk-UA"/>
              </w:rPr>
              <w:t xml:space="preserve"> </w:t>
            </w:r>
          </w:p>
          <w:p w:rsidR="00A85AE9" w:rsidRPr="00A85AE9" w:rsidRDefault="00A85AE9" w:rsidP="00A85AE9">
            <w:pPr>
              <w:widowControl w:val="0"/>
              <w:tabs>
                <w:tab w:val="right" w:pos="7710"/>
              </w:tabs>
              <w:suppressAutoHyphens/>
              <w:autoSpaceDE w:val="0"/>
              <w:autoSpaceDN w:val="0"/>
              <w:adjustRightInd w:val="0"/>
              <w:spacing w:before="17" w:after="0" w:line="257" w:lineRule="auto"/>
              <w:jc w:val="center"/>
              <w:textAlignment w:val="center"/>
              <w:rPr>
                <w:rFonts w:ascii="Times New Roman" w:eastAsia="Times New Roman" w:hAnsi="Times New Roman" w:cs="Times New Roman"/>
                <w:color w:val="000000"/>
                <w:sz w:val="20"/>
                <w:szCs w:val="20"/>
                <w:lang w:val="uk-UA" w:eastAsia="uk-UA"/>
              </w:rPr>
            </w:pPr>
            <w:r w:rsidRPr="00A85AE9">
              <w:rPr>
                <w:rFonts w:ascii="Times New Roman" w:eastAsia="Times New Roman" w:hAnsi="Times New Roman" w:cs="Times New Roman"/>
                <w:color w:val="000000"/>
                <w:sz w:val="20"/>
                <w:szCs w:val="20"/>
                <w:lang w:val="uk-UA" w:eastAsia="uk-UA"/>
              </w:rPr>
              <w:t>(дата)</w:t>
            </w:r>
          </w:p>
        </w:tc>
      </w:tr>
    </w:tbl>
    <w:p w:rsidR="00A85AE9" w:rsidRPr="00A85AE9" w:rsidRDefault="00A85AE9" w:rsidP="00A85AE9">
      <w:pPr>
        <w:rPr>
          <w:rFonts w:ascii="Calibri" w:eastAsia="Times New Roman" w:hAnsi="Calibri" w:cs="Times New Roman"/>
          <w:lang w:val="uk-UA" w:eastAsia="uk-UA"/>
        </w:rPr>
        <w:sectPr w:rsidR="00A85AE9" w:rsidRPr="00A85AE9" w:rsidSect="0003111D">
          <w:headerReference w:type="even" r:id="rId8"/>
          <w:headerReference w:type="default" r:id="rId9"/>
          <w:footerReference w:type="even" r:id="rId10"/>
          <w:footerReference w:type="default" r:id="rId11"/>
          <w:headerReference w:type="first" r:id="rId12"/>
          <w:footerReference w:type="first" r:id="rId13"/>
          <w:pgSz w:w="11906" w:h="16838"/>
          <w:pgMar w:top="340" w:right="567" w:bottom="340" w:left="1418" w:header="709" w:footer="709" w:gutter="0"/>
          <w:cols w:space="708"/>
          <w:docGrid w:linePitch="360"/>
        </w:sectPr>
      </w:pPr>
    </w:p>
    <w:p w:rsidR="00A85AE9" w:rsidRPr="00A85AE9" w:rsidRDefault="00A85AE9" w:rsidP="00A85AE9">
      <w:pPr>
        <w:rPr>
          <w:rFonts w:ascii="Calibri" w:eastAsia="Times New Roman" w:hAnsi="Calibri" w:cs="Times New Roman"/>
          <w:lang w:val="uk-UA" w:eastAsia="uk-UA"/>
        </w:rPr>
      </w:pPr>
    </w:p>
    <w:p w:rsidR="00A85AE9" w:rsidRPr="00A85AE9" w:rsidRDefault="00A85AE9" w:rsidP="00A85AE9">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eastAsia="Times New Roman" w:hAnsi="Times New Roman" w:cs="Times New Roman"/>
          <w:b/>
          <w:bCs/>
          <w:color w:val="000000"/>
          <w:sz w:val="24"/>
          <w:szCs w:val="24"/>
          <w:lang w:val="uk-UA" w:eastAsia="uk-UA"/>
        </w:rPr>
      </w:pPr>
      <w:r w:rsidRPr="00A85AE9">
        <w:rPr>
          <w:rFonts w:ascii="Times New Roman" w:eastAsia="Times New Roman" w:hAnsi="Times New Roman" w:cs="Times New Roman"/>
          <w:b/>
          <w:bCs/>
          <w:color w:val="000000"/>
          <w:sz w:val="24"/>
          <w:szCs w:val="24"/>
          <w:lang w:val="uk-UA" w:eastAsia="uk-UA"/>
        </w:rPr>
        <w:t>Пояснення щодо розкриття інформації</w:t>
      </w:r>
    </w:p>
    <w:p w:rsidR="00A85AE9" w:rsidRPr="00A85AE9" w:rsidRDefault="00A85AE9" w:rsidP="00A85AE9">
      <w:pPr>
        <w:widowControl w:val="0"/>
        <w:tabs>
          <w:tab w:val="right" w:pos="7710"/>
          <w:tab w:val="right" w:pos="11514"/>
        </w:tabs>
        <w:suppressAutoHyphens/>
        <w:autoSpaceDE w:val="0"/>
        <w:autoSpaceDN w:val="0"/>
        <w:adjustRightInd w:val="0"/>
        <w:spacing w:after="0" w:line="257" w:lineRule="auto"/>
        <w:textAlignment w:val="center"/>
        <w:rPr>
          <w:rFonts w:ascii="Times New Roman" w:eastAsia="Times New Roman" w:hAnsi="Times New Roman" w:cs="Times New Roman"/>
          <w:b/>
          <w:color w:val="000000"/>
          <w:sz w:val="24"/>
          <w:szCs w:val="24"/>
          <w:lang w:val="uk-UA" w:eastAsia="uk-UA"/>
        </w:rPr>
      </w:pPr>
    </w:p>
    <w:p w:rsidR="00A85AE9" w:rsidRPr="00A85AE9" w:rsidRDefault="00A85AE9" w:rsidP="00A85AE9">
      <w:pPr>
        <w:spacing w:after="0" w:line="240" w:lineRule="auto"/>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sz w:val="20"/>
          <w:szCs w:val="20"/>
          <w:lang w:val="uk-UA" w:eastAsia="uk-UA"/>
        </w:rPr>
        <w:t>Складова змісту річної інформації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val="uk-UA" w:eastAsia="uk-UA"/>
        </w:rPr>
        <w:t>нформац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val="uk-UA" w:eastAsia="uk-UA"/>
        </w:rPr>
        <w:t>я щодо ус</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val="uk-UA" w:eastAsia="uk-UA"/>
        </w:rPr>
        <w:t>х випуск</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val="uk-UA" w:eastAsia="uk-UA"/>
        </w:rPr>
        <w:t>в 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val="uk-UA" w:eastAsia="uk-UA"/>
        </w:rPr>
        <w:t>нних папер</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val="uk-UA" w:eastAsia="uk-UA"/>
        </w:rPr>
        <w:t>в, за якими надається забезпечення (якщо р</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val="uk-UA" w:eastAsia="uk-UA"/>
        </w:rPr>
        <w:t>чний зв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val="uk-UA" w:eastAsia="uk-UA"/>
        </w:rPr>
        <w:t>т подається особою, яка надає забезпечення (незалежно 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val="uk-UA" w:eastAsia="uk-UA"/>
        </w:rPr>
        <w:t>д того, чи є особа ем</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val="uk-UA" w:eastAsia="uk-UA"/>
        </w:rPr>
        <w:t>тентом)" не розкрита особою у складі річного звіту через те, що річний звіт подає емітент.</w:t>
      </w:r>
    </w:p>
    <w:p w:rsidR="00A85AE9" w:rsidRPr="00A85AE9" w:rsidRDefault="00A85AE9" w:rsidP="00A85AE9">
      <w:pPr>
        <w:spacing w:after="0" w:line="240" w:lineRule="auto"/>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sz w:val="20"/>
          <w:szCs w:val="20"/>
          <w:lang w:val="uk-UA" w:eastAsia="uk-UA"/>
        </w:rPr>
        <w:t>Складова змісту річної інформації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val="uk-UA" w:eastAsia="uk-UA"/>
        </w:rPr>
        <w:t>нформац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val="uk-UA" w:eastAsia="uk-UA"/>
        </w:rPr>
        <w:t>я щодо вс</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val="uk-UA" w:eastAsia="uk-UA"/>
        </w:rPr>
        <w:t>х ос</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val="uk-UA" w:eastAsia="uk-UA"/>
        </w:rPr>
        <w:t>б, як</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val="uk-UA" w:eastAsia="uk-UA"/>
        </w:rPr>
        <w:t xml:space="preserve"> на дають забезпечення за його зобов'язаннями (якщо за зобов'язаннями ем</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val="uk-UA" w:eastAsia="uk-UA"/>
        </w:rPr>
        <w:t>тента надаються забезпечення)"  не розкрита особою у складі річного звіту через те, що річний звіт подає емітент.</w:t>
      </w:r>
    </w:p>
    <w:p w:rsidR="00A85AE9" w:rsidRPr="00A85AE9" w:rsidRDefault="00A85AE9" w:rsidP="00A85AE9">
      <w:pPr>
        <w:spacing w:after="0" w:line="240" w:lineRule="auto"/>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sz w:val="20"/>
          <w:szCs w:val="20"/>
          <w:lang w:val="uk-UA" w:eastAsia="uk-UA"/>
        </w:rPr>
        <w:t>Складова змісту річної інформації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val="uk-UA" w:eastAsia="uk-UA"/>
        </w:rPr>
        <w:t>нформац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val="uk-UA" w:eastAsia="uk-UA"/>
        </w:rPr>
        <w:t>я про рейтингове агентство"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rsidR="00A85AE9" w:rsidRPr="00A85AE9" w:rsidRDefault="00A85AE9" w:rsidP="00A85AE9">
      <w:pPr>
        <w:spacing w:after="0" w:line="240" w:lineRule="auto"/>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sz w:val="20"/>
          <w:szCs w:val="20"/>
          <w:lang w:val="uk-UA" w:eastAsia="uk-UA"/>
        </w:rPr>
        <w:t>Складова змісту річної інформації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val="uk-UA" w:eastAsia="uk-UA"/>
        </w:rPr>
        <w:t>нформац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val="uk-UA" w:eastAsia="uk-UA"/>
        </w:rPr>
        <w:t>я про судов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val="uk-UA" w:eastAsia="uk-UA"/>
        </w:rPr>
        <w:t xml:space="preserve"> справи" не розкрита особою у складі річного звіту через те, що особа не мала судових справ ,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rsidR="00A85AE9" w:rsidRPr="00A85AE9" w:rsidRDefault="00A85AE9" w:rsidP="00A85AE9">
      <w:pPr>
        <w:spacing w:after="0" w:line="240" w:lineRule="auto"/>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sz w:val="20"/>
          <w:szCs w:val="20"/>
          <w:lang w:val="uk-UA" w:eastAsia="uk-UA"/>
        </w:rPr>
        <w:t>Складова змісту річної інформації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val="uk-UA" w:eastAsia="uk-UA"/>
        </w:rPr>
        <w:t>нформац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val="uk-UA" w:eastAsia="uk-UA"/>
        </w:rPr>
        <w:t>я про штрафн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val="uk-UA" w:eastAsia="uk-UA"/>
        </w:rPr>
        <w:t xml:space="preserve"> санкц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val="uk-UA" w:eastAsia="uk-UA"/>
        </w:rPr>
        <w:t>ї щодо особи" не розкрита особою у складі річного звіту через те, що протягом звітного періоду особа не мала штрафних санкцій в розмірі,  який перевищує 1000 грн.</w:t>
      </w:r>
    </w:p>
    <w:p w:rsidR="00A85AE9" w:rsidRPr="00A85AE9" w:rsidRDefault="00A85AE9" w:rsidP="00A85AE9">
      <w:pPr>
        <w:spacing w:after="0" w:line="240" w:lineRule="auto"/>
        <w:rPr>
          <w:rFonts w:ascii="Times New Roman" w:eastAsia="Times New Roman" w:hAnsi="Times New Roman" w:cs="Times New Roman"/>
          <w:sz w:val="20"/>
          <w:szCs w:val="20"/>
          <w:lang w:val="uk-UA" w:eastAsia="uk-UA"/>
        </w:rPr>
      </w:pP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Складова змісту річної інформації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нформац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я щодо корпоративного секретаря" не розкрита особою у складі річного звіту через те, що на кінець звітного періоду особа не мала  корпоративного секретаря.</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Складова змісту річної інформації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нформац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я про волод</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ння посадовими особами ем</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тента акц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ями особи" не розкрита особою у складі річного звіту через те, що на кінець звітного періоду особа не мала посадових осіб.</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Складова змісту річної інформації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нформац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я щодо орган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зац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йної структури" не розкрита особою у складі річного звіту через те, що на кінець звітного періоду особа має право не розміщати на сайті організаційну структуру.</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Складова змісту річної інформації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нформац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я щодо отриманих особою л</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ценз</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й" не розкрита особою у складі річного звіту через те, що на кінець звітного періоду особа не мала жодної ліцензії.</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Складова змісту річної інформації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нформац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я про зобов'язання та забезпечення ем</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тента. Кредити банку у тому числ</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не розкрита особою у складі річного звіту через те, що на кінець звітного періоду особа не мала кредитів.</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Складова змісту річної інформації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нформац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я про зобов'язання та забезпечення особи. Зобов'язання за 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нними паперами у тому числ</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за обл</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гац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ями (за кожним власним випуском)" не розкрита особою у складі річного звіту через те, що на кінець звітного періоду особа не мала зобов'язань за 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нними паперами (облігаціями).</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Складова змісту річної інформації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нформац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я про зобов'язання та забезпечення особи. Зобов'язання за 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нними паперами у тому числ</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за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потечними 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нними паперами (за кожним власним випуском)" не розкрита особою у складі річного звіту через те, що на кінець звітного періоду особа не мала зобов'язань за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потечними 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нними паперами.</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Складова змісту річної інформації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нформац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я про зобов'язання та забезпечення особи. Зобов'язання за 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нними паперами: за сертиф</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катами ФОН (за кожним власним випуском)" не розкрита особою у складі річного звіту через те, що на кінець звітного періоду особа не мала зобов'язаннь за сертиф</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катами ФОН.</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Складова змісту річної інформації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нформац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я про зобов'язання та забезпечення особи. Зобов'язання за 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нними паперами: за векселями (всього)" не розкрита особою у складі річного звіту через те, що на кінець звітного періоду особа не мала зобов'язаннь за векселями.</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Складова змісту річної інформації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нформац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я про зобов'язання та забезпечення особи. Зобов'язання за 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нними паперами у тому числ</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за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ншими 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нними паперами (у тому числ</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за пох</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дними 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нними паперами) (за кожним видом)" не розкрита особою у складі річного звіту через те, що на кінець звітного періоду особа не мала зобов'язаннь за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ншими 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нними паперами (у тому числ</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за пох</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дними 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нними паперами) .</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Складова змісту річної інформації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нформац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я про зобов'язання та забезпечення особи. Зобов'язання за 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нними паперами у тому числ</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за ф</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нансовими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нвестиц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ями в корпоративн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права (за кожним видом)" не розкрита особою у складі річного звіту через те, що на кінець звітного періоду особа не мала зобов'язаннь за ф</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нансовими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нвестиц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ями в корпоративн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права.</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Складова змісту річної інформації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нформац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я про зобов'язання та забезпечення особи. Ф</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нансова допомога на зворотн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й основ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не розкрита особою у складі річного звіту через те, що на кінець звітного періоду особа не мала зобов'язаннь по ф</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нансовій допомозі на зворотн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й основ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Складова змісту річної інформації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нформац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я про обсяги виробництва та реал</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зац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ї основних вид</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 продукц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ї"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 або  дохід (виручка) від реалізації продукції за звітний період складає менше ніж 5 млн грн.</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Складова змісту річної інформації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нформац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я про соб</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варт</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сть реал</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зованої продукц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ї" не розкрита особою у складі річного звіту через те, що  за звітний період особа не займалася видами діяльності, що класифікуються як </w:t>
      </w:r>
      <w:r w:rsidRPr="00A85AE9">
        <w:rPr>
          <w:rFonts w:ascii="Times New Roman" w:eastAsia="Times New Roman" w:hAnsi="Times New Roman" w:cs="Times New Roman"/>
          <w:sz w:val="20"/>
          <w:szCs w:val="20"/>
          <w:lang w:eastAsia="uk-UA"/>
        </w:rPr>
        <w:lastRenderedPageBreak/>
        <w:t>переробна, добувна промисловість або виробництво та розподілення електроенергії, газу та води за класифікатором видів економічної діяльності або  дохід (виручка) від реалізації продукції за звітний період складає менше ніж 5 млн грн.</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Складова змісту річної інформації "В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домост</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про участь в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нших юридичних особах" не розкрита особою у складі річного звіту через те, що на кінець звітного періоду особа не мала участі в інших юридичних особах, відсоток акцій (часток, паїв) у яких перевищує 5 відсотків..</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Складова змісту річної інформації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нформац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я про 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докремлен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п</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дрозд</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л" не розкрита особою у складі річного звіту через те, що на кінець звітного періоду особа не мала відокремилених підрозділів.</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Складова змісту річної інформації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нформац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я щодо зм</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ни прав на акц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ї" не розкрита особою у складі річного звіту через те, що протягом звітного періоду особа не мала випадків змін прав на акції.</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Складова змісту річної інформації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нформац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я щодо наявност</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обмежень за акц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ями" не розкрита особою у складі річного звіту через те, що на кінець звітного періоду особа не мала обмежень за акц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ями.</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Складова змісту річної інформації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нформац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я про обл</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гац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ї" не розкрита особою у складі річного звіту через те, що на кінець звітного періоду особа не мала зареєстрованих випусків облігацій.</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Складова змісту річної інформації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нформац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я про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нш</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папери" не розкрита особою у складі річного звіту через те, що на кінець звітного періоду особа не мала зареєстрованих випусків інших цінних паперів.</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Складова змісту річної інформації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нформац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я про деривативн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папери" не розкрита особою у складі річного звіту через те, що на кінець звітного періоду особа не мала зареєстрованих випусків деривативних цінних паперів.</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Складова змісту річної інформації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нформац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я про забезпечення випуску боргових 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нних папер</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 не розкрита особою у складі річного звіту через те, що на кінець звітного періоду особа не мала зареєстованих випусків боргових цінних паперів, за якими надається забеспечення.</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Складова змісту річної інформації "Зв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т про стан об'єкта нерухомост</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(у раз</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ем</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с</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ї 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льових корпоративних обл</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гац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й, виконання зобов'язань за якими зд</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йснюється шляхом об'єкта (частини об'єкта) житлового буд</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вництва)" не розкрита особою у складі річного звіту через те, що на кінець звітного періоду особа не мала зареєстрованих випусків цільових корпоративних  облігацій, виконання зобов'язань за якими зд</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йснюється шляхом об'єкта (частини об'єкта) житлового буд</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вництва.</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Складова змісту річної інформації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нформац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я про придбання власних акц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й протягом зв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тного пер</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оду" не розкрита особою у складі річного звіту через те, що протягом звітний період особа не мала випадків придбання власних акц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й.</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Складова змісту річної інформації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нформац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я про наявн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сть у власност</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прац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вник</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 особи 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нних папер</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 (кр</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м акц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й) такої особи" не розкрита особою у складі річного звіту через те, що на кінець звітного періоду у працівників особи не має 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нних папер</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 (кр</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м акц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й) такої особи.</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Складова змісту річної інформації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нформац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я про наявн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сть у власност</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прац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вник</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 особи 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нних папер</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 (кр</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м акц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й) такої особи: Усього" не розкрита особою у складі річного звіту через те, що на кінець звітного періоду у працівників особи не має 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нних папер</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 (кр</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м акц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й) такої особи.</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Складова змісту річної інформації "</w:t>
      </w:r>
      <w:r w:rsidRPr="00A85AE9">
        <w:rPr>
          <w:rFonts w:ascii="Times New Roman" w:eastAsia="Times New Roman" w:hAnsi="Times New Roman" w:cs="Times New Roman"/>
          <w:sz w:val="20"/>
          <w:szCs w:val="20"/>
          <w:lang w:val="en-US" w:eastAsia="uk-UA"/>
        </w:rPr>
        <w:t>II</w:t>
      </w:r>
      <w:r w:rsidRPr="00A85AE9">
        <w:rPr>
          <w:rFonts w:ascii="Times New Roman" w:eastAsia="Times New Roman" w:hAnsi="Times New Roman" w:cs="Times New Roman"/>
          <w:sz w:val="20"/>
          <w:szCs w:val="20"/>
          <w:lang w:eastAsia="uk-UA"/>
        </w:rPr>
        <w:t>нформац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я про наявн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сть у власност</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прац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вник</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 особи акц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й у розм</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р</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понад 0,1 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дсотка розм</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ру статутного кап</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талу" не розкрита особою у складі річного звіту через те, що на кінець звітного періоду особа не мала у власност</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прац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вник</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 особи акц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й у розм</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р</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понад 0,1 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дсотка розм</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ру статутного кап</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талу.</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Складова змісту річної інформації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нформац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я про наявн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сть у власност</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прац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вник</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 особи акц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й у розм</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р</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понад 0,1 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дсотка розм</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ру статутного кап</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талу: Усього" не розкрита особою у складі річного звіту через те, що на кінець звітного періоду особа не мала у власност</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прац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вник</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 особи акц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й у розм</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р</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понад 0,1 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дсотка розм</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ру статутного кап</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талу.</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Складова змісту річної інформації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нформац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я про будь-як</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обмеження щодо об</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гу 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нних папер</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 особи, в тому числ</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необх</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дн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сть отримання 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д особи або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нших власник</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 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нних папер</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 згоди на 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дчуження таких 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нних папер</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 не розкрита особою у складі річного звіту через те, що на кінець звітного періоду особа не мала будь-яких обмеженнь щодо об</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гу 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нних папер</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 особи, в тому числ</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необх</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дн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сть отримання 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д особи або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нших власник</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 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нних папер</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 згоди на 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дчуження таких 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нних папер</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Складова змісту річної інформації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нформац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я про ос</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б, що волод</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ють 5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б</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льше 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дсотками акц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й особи. Юридичн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особи"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Складова змісту річної інформації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нформац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я про ос</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б, що волод</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ють 5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б</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льше 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дсотками акц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й особи. Ф</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зичн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особи"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Складова змісту річної інформації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нформац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я про ос</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б, що волод</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ють 5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б</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льше 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дсотками акц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й особи. Усього"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Складова змісту річної інформації "В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домост</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про зм</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ну акц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онер</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 яким належать голосуюч</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акц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ї, розм</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р пакета яких стає б</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льшим, меншим або р</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вним пороговому значенню пакета акц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й" не розкрита особою у складі річного звіту через те, що згідно п.48 "Положення про розкриття інформації про розкриття інформації емітентами цінних </w:t>
      </w:r>
      <w:r w:rsidRPr="00A85AE9">
        <w:rPr>
          <w:rFonts w:ascii="Times New Roman" w:eastAsia="Times New Roman" w:hAnsi="Times New Roman" w:cs="Times New Roman"/>
          <w:sz w:val="20"/>
          <w:szCs w:val="20"/>
          <w:lang w:eastAsia="uk-UA"/>
        </w:rPr>
        <w:lastRenderedPageBreak/>
        <w:t>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Складова змісту річної інформації "Відомості про зміну акціонерів, яким належать голосуючі акції, розмір пакета яких стає більшим, меншим або рівним пороговому значенню пакета акцій /Відомості про зміну осіб, яким належить право голосу за акціями, сумарна кількість прав за якими стає більшою, меншою або рівною пороговому значенню пакета акцій/Відомості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Складова змісту річної інформації "В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домост</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про ос</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б, як</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входять до ланцюга волод</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ння корпоративними правами юридичної особи, через яких особа (особи, що д</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ють сп</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льно) зд</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йснює розпорядження акц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ями"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Складова змісту річної інформації "Р</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чна ф</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нансова зв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тн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сть" не розкрита особою у складі річного звіту через те, що особа подає річну фінансову звітність у складі звіту.</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Складова змісту річної інформації "Дов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дка щодо 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домостей про аудиторський зв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т щодо ф</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нансової зв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тност</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за зв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тний р</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к" не розкрита особою у складі річного звіту через те, що  особа не здійснювала аудит ф</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нансової зв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тност</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за зв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тний р</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к.</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Складова змісту річної інформації "В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домост</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про прийняття р</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шення про попереднє надання згоди на вчинення значних правочин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Складова змісту річної інформації "В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домост</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про вчинення значних правочин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Складова змісту річної інформації "В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домост</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про вчинення правочин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 щодо вчинення яких є за</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нтересован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сть"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Складова змісту річної інформації "Зв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т про платеж</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на користь держави"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Складова змісту річної інформації "Зв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т про корпоративне управл</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ння.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нформац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я про кодекс корпоративного управл</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ння, яким керується особа" не розкрита особою у складі річного звіту через те, що на кінець звітного періоду особа не має Кодексу корпоративного управл</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ння, яким керується особа.</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Складова змісту річної інформації "Зв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т про корпоративне управл</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ння.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нформац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я про практику корпоративного управл</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ння особи, застосовувану понад визначен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законодавством вимоги. Рада директор</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 не розкрита особою у складі річного звіту через те, що протягом  звітного періоду особа не користувалася практикою корпоративного управл</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ння особи, яка застосована понад визначен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законодавством вимоги.</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Складова змісту річної інформації "Зв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т про корпоративне управл</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ння.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нформац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я про практику корпоративного управл</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ння особи, застосовувану понад визначен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законодавством вимоги. Система контролю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стандарти етики" не розкрита особою у складі річного звіту через те, що протягом  звітного періоду особа не користувалася практикою корпоративного управл</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ння особи, яка застосована понад визначен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законодавством вимоги.</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Складова змісту річної інформації "Зв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т про корпоративне управл</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ння.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нформац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я про практику корпоративного управл</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ння особи, застосовувану понад визначен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законодавством вимоги. Оц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нка корпоративного управл</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ння" не розкрита особою у складі річного звіту через те, що протягом  звітного періоду особа не користувалася практикою корпоративного управл</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ння особи, яка застосована понад визначен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законодавством вимоги.</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Складова змісту річної інформації "Зв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т про корпоративне управл</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ння.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нформац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я про збори власник</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 обл</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гац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й та загальний опис прийнятих на таких зборах р</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шень" не розкрита особою у складі річного звіту через те, що протягом  звітного періоду особа не скликала та не проводила збори власник</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 обл</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гац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й.</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Складова змісту річної інформації "Зв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т про корпоративне управл</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ння. Рада.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нформац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я про проведен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зас</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дання ком</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тет</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 ради та загальний опис прийнятих р</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шень" не розкрита особою у складі річного звіту через те, що протягом звітного періоду особа не проводила зас</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даннь ком</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тет</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 ради.</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Складова змісту річної інформації "Зв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т про корпоративне управл</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ння. Виконавчий орган. Персональний склад колегіального виконавчого органу та його ком</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тет</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 не розкрита особою у складі річного звіту через те, що на кінець звітного періоду особа не мала колегіального виконавчого органу.</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Складова змісту річної інформації "Зв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т про корпоративне управл</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ння. Виконавчий орган.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нформац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я  про проведен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зас</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дання колег</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ального виконавчого органу та загальний опис прийнятих р</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шень" не розкрита особою у </w:t>
      </w:r>
      <w:r w:rsidRPr="00A85AE9">
        <w:rPr>
          <w:rFonts w:ascii="Times New Roman" w:eastAsia="Times New Roman" w:hAnsi="Times New Roman" w:cs="Times New Roman"/>
          <w:sz w:val="20"/>
          <w:szCs w:val="20"/>
          <w:lang w:eastAsia="uk-UA"/>
        </w:rPr>
        <w:lastRenderedPageBreak/>
        <w:t>складі річного звіту через те, що протягом звітного періоду особа не проводила засіданнь колегіального виконавчого органу.</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Складова змісту річної інформації "Зв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т про корпоративне управл</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ння. Виконавчий орган.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нформац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я про проведен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зас</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дання ком</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тет</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 колег</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ального виконавчого органу та загальний опис прийнятих р</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шень" не розкрита особою у складі річного звіту через те, що протягом звітного періоду особа не проводила засіданнь комітетів колегіального виконавчого органу.</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Складова змісту річної інформації "Зв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т про корпоративне управл</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ння.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нформац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я про корпоративного секретаря, а також зв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т щодо результат</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 його д</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яльност</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не розкрита особою у складі річного звіту через те, що на кінець звітного періоду особа не мала корпоративного секретаря.</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Складова змісту річної інформації "Зв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т про корпоративне управл</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ння.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нформац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я щодо будь-яких обмежень прав участ</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та голосування акц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онер</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 (учасник</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 на загальних зборах особи" не розкрита особою у складі річного звіту через те, що на кінець звітного періоду особа не мала будь-яких обмежень прав участ</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та голосування акц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онер</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 (учасник</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 на загальних зборах особи.</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Складова змісту річної інформації "Зв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т про корпоративне управл</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ння.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нформац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я щодо порядку призначення / зв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льнення посадових ос</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б (кр</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м ради та виконавчого органу) особи" не розкрита особою у складі річного звіту через те, що на кінець звітного періоду особа не мала внутрішнього документу особи, в якому визначено порядок призначення / зв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льнення посадових ос</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б (кр</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м ради та виконавчого органу) особи.</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Складова змісту річної інформації "Зв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т про корпоративне управл</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ння.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нформац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я про пол</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тику розкриття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нформац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ї особою" не розкрита особою у складі річного звіту через те, що на кінець звітного періоду особа не мала внутрішнього документу особи, в якому визначено пол</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тику розкриття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нформац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ї особою.</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Складова змісту річної інформації "Зв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т про корпоративне управл</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ння.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нформац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я про радника" не розкрита особою у складі річного звіту через те, що на кінець звітного періоду особа не мала радника.</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Складова змісту річної інформації "Зв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т про корпоративне управл</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ння.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нформац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я 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д суб'єкта аудиторської д</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яльност</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з урахуванням вимог, передбачених пунктом 45 Положення" не розкрита особою у складі річного звіту через те, що протягом звітного періоду особа не проводила аудит з урахуванням вимог, передбачених пунктом 45 Положення.</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Складова змісту річної інформації "Зв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т про корпоративне управл</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ння.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нформац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я, передбачена законодавством про д</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яльн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сть та регулювання д</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яльност</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на ринку ф</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нансових послуг" не розкрита особою у складі річного звіту через те, що на кінець звітного періоду особа не є фінансовою установою.</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Складова змісту річної інформації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нформац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я щодо наявност</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в структур</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власност</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ем</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тента ф</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зичних ос</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б, як</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мають громадянство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ноземної держави зони ризику" не розкрита особою у складі річного звіту через те, що на кінець звітного періоду особа не мала в структур</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власност</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ем</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тента ф</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зичних ос</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б, як</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мають громадянство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ноземної держави зони ризику.</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Складова змісту річної інформації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нформац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я щодо наявност</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в структур</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власност</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ем</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тента ф</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зичних ос</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б, пост</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йним м</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сцем проживання яких є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ноземн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держави зони ризику" не розкрита особою у складі річного звіту через те, що на кінець звітного періоду особа не мала в структур</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власност</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ем</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тента ф</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зичних ос</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б, пост</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йним м</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сцем проживання яких є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ноземн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держави зони ризику.</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Складова змісту річної інформації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нформац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я щодо наявност</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в структур</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власност</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ем</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тента юридичних ос</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б, м</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сцем реєстрац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ї яких є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ноземн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держави зони ризику" не розкрита особою у складі річного звіту через те, що на кінець звітного періоду особа не мала в структур</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власност</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ем</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тента юридичних ос</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б, м</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сцем реєстрац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ї яких є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ноземн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держави зони ризику.</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Складова змісту річної інформації "Перел</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к засновник</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 акц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онер</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 учасник</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 що 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дноситься до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нформац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ї щодо наявност</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в структур</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власност</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ем</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тента юридичних ос</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б, м</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сцем реєстрац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ї яких є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ноземн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держави зони ризику" не розкрита особою у складі річного звіту через те, що на кінець звітного періоду особа не мала в структур</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власност</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ем</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тента юридичних ос</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б, м</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сцем реєстрац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ї яких є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ноземн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держави зони ризику.</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Складова змісту річної інформації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нформац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я щодо наявност</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в органах управл</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ння ем</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тента ф</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зичних ос</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б, як</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мають громадянство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ноземної держави зони ризику" не розкрита особою у складі річного звіту через те, що на кінець звітного періоду особа не мала  в органах управл</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ння ем</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тента ф</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зичних ос</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б, як</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мають громадянство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ноземної держави зони ризику.</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Складова змісту річної інформації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нформац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я щодо наявност</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у ем</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тента д</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лових 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дносин з кл</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єнтами/контрагентами держави зони ризику або кл</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єнтами/контрагентами, як</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контролюються державою зони ризику для кл</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єнт</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в/контрагент</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 - юридичних ос</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б" не розкрита особою у складі річного звіту через те, що на кінець звітного періоду  особа не мала д</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лових 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дносин з кл</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єнтами/контрагентами держави зони ризику або кл</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єнтами/контрагентами, як</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контролюються державою зони ризику для кл</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єнт</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в/контрагент</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 - юридичних ос</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б.</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Складова змісту річної інформації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нформац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я щодо наявност</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у ем</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тента д</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лових 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дносин з кл</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єнтами/контрагентами держави зони ризику або кл</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єнтами/контрагентами, як</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контролюються державою зони ризику для кл</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єнт</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в/контрагент</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 - ф</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зичних ос</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б" не розкрита особою у складі річного звіту через те, що на кінець звітного періоду  особіне мала д</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лових 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дносин з кл</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єнтами/контрагентами держави зони ризику або кл</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єнтами/контрагентами, як</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контролюються державою зони ризику для кл</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єнт</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в/контрагент</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 - ф</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зичних ос</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б.</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Складова змісту річної інформації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нформац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я щодо розташування доч</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рн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х компан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й/п</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дприємств, ф</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л</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й, представництв та/або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нших 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докремлених структурних п</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дрозд</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л</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 ем</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тента на територ</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ї держави зони ризику" не розкрита особою у складі річного звіту через те, що на кінець звітного періоду  особа не мала доч</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рн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х компан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й/п</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дприємств, ф</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л</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й, представництв та/або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нших 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докремлених структурних п</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дрозд</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л</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 ем</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тента,  розташованих на територ</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ї держави зони ризику.</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lastRenderedPageBreak/>
        <w:t>Складова змісту річної інформації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нформац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я щодо наявност</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юридичних ос</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б засновником, учасником, акц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онером яких є ем</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тент разом з особами, визначеними пп.1-3 п.47 Положення" не розкрита особою у складі річного звіту через те, що на кінець звітного періоду  особа не є  засновником, учасником, акц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онером юридичних ос</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б разом з особами, визначеними пп.1-3 п.47 Положення.</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Складова змісту річної інформації "Перел</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к засновник</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 акц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онер</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 учасник</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 що 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дноситься до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нформац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ї щодо наявност</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юридичних ос</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б засновником, учасником, акц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онером яких є ем</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тент разом з особами, визначеними пп.1-3 п.47 Положення" не розкрита особою у складі річного звіту через те, що на кінець звітного періоду  особа не є  засновником, учасником, акц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онером юридичних ос</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б разом з особами, визначеними пп.1-3 п.47 Положення.</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Складова змісту річної інформації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нформац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я щодо наявност</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у ем</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тента корпоративних прав в юридичн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й особ</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зареєстрован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й в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ноземн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й держав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зони ризику" не розкрита особою у складі річного звіту через те, що на кінець звітного періоду  особа не мала  корпоративних прав в юридичн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й особ</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зареєстрован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й в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ноземн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й держав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зони ризику.</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Складова змісту річної інформації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нформац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я щодо наявност</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у ем</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тента 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нних папер</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 (кр</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м акц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й) юридичної особи, яка зареєстрована в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ноземн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й держав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зони ризику" не розкрита особою у складі річного звіту через те, що на кінець звітного періоду  особа не мала 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нних папер</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 (кр</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м акц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й) юридичної особи, яка зареєстрована в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ноземн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й держав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зони ризику.</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Складова змісту річної інформації "Корпоративн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та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нш</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договори.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нформац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я про корпоративн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 акц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онерн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договори, укладен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акц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онерами (учасниками) особи, яка наявна в особи" не розкрита особою у складі річного звіту через те, що особа  не мала  корпоративних/акціонерних договорів, укладених акціонерами (учасниками) особи які укладені, набрали чинності або діяли протягом звітного періоду.</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Складова змісту річної інформації "Корпоративн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та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нш</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договори.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нформац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я про будь-як</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договори та/або правочини, умовою чинност</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яких є незм</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сть ос</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б, як</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зд</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йснюють контроль над ем</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тентом" не розкрита особою у складі річного звіту через те, що особа  не мала  договорів та/або правочинів, умовою чинност</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яких є незм</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сть ос</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б, як</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зд</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йснюють контроль над ем</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тентом, які укладені, набрали чинності або діяли протягом звітного періоду.</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Складова змісту річної інформації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нформац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я про будь-як</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винагороди або компенсац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ї, як</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мають бути виплачен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посадовим особам ем</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тента в раз</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їх зв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льнення"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Складова змісту річної інформації "Див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дендна пол</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тика" не розкрита особою у складі річного звіту через те, що на кінець звітного періоду особа не мала внутрішнього документа,  який визначає дивідендну політику особи.</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Складова змісту річної інформації "Див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денди.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нформац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я про виплату див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денд</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в та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нших доход</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 за 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нними паперами у зв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тному роц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не розкрита особою у складі річного звіту через те, що протягом звітного періоду дивіденди не нараховувалися та не сплачувалися.</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Складова змісту річної інформації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нформац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я про виплату див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денд</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в та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нших доход</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 за 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нними паперами у зв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тному роц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(суми перерахованих/в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дправлених див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денд</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 на 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дпов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дну дату)" не розкрита особою у складі річного звіту через те, що протягом звітного періоду дивіденди не нараховувалися та не сплачувалися.</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Складова змісту річної інформації "Перел</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к посилань на внутр</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шн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документи особи, що розм</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щен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на вебсайт</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особи" не розкрита особою у складі річного звіту через те, що на кінець звітного періоду особа має право не  розміщувати внутрішні документи на власному вебсайті.</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Складова змісту річної інформації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нформац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я щодо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потечних обл</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гац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й.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нформац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я про зм</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ну прав власник</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 депозитарних розписок за такими деривативними 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нними паперами у зв'язку з</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зм</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ною прав за акц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ями, що є базовим активом таких деривативних 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нних папер</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в" не розкрита особою у складі річного звіту через те, що за звітний період особа не здійснювала емісії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потечних обл</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гац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й.</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Складова змісту річної інформації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нформац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я про випуски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потечних обл</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гац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й" не розкрита особою у складі річного звіту через те, що за звітний період особа не здійснювала емісії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потечних обл</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гац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й.</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Складова змісту річної інформації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нформац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я про розм</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р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потечного покриття та його сп</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дношення з розм</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ром (сумою) зобов'язань за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потечними  обл</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гац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ями з цим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потечним покриттям" не розкрита особою у складі річного звіту через те, що за звітний період особа не здійснювала емісії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потечних обл</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гац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й.</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Складова змісту річної інформації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нформац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я щодо сп</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дношення розм</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ру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потечного покриття з розм</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ром (сумою) зобов'язань за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потечними  обл</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гац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ями з цим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потечним покриттям на кожну дату п</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сля зам</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н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потечних актив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 у склад</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потечного покриття, як</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дбувались протягом зв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тного періоду не розкрита особою у складі річного звіту через те, що за звітний період особа не здійснювала емісії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потечних обл</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гац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й.</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Складова змісту річної інформації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нформац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я про зам</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ни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потечних актив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 у склад</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потечного покриття або включення нових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потечних актив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в до складу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потечного покриття (за кожним випуском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потечних обл</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гац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й)" не розкрита особою у складі річного звіту через те, що за звітний період особа не здійснювала емісії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потечних обл</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гац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й.</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Складова змісту річної інформації "В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домост</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про структуру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потечного покриття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потечних обл</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гац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й за видами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потечних актив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в та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нших актив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 на к</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нець зв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тного пер</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оду" не розкрита особою у складі річного звіту через те, що за звітний період особа не здійснювала емісії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потечних обл</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гац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й.</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Складова змісту річної інформації "В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домост</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щодо п</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дстав виникнення у ем</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тента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потечних обл</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гац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й прав на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потечн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активи, як</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складають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потечне покриття за станом на к</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нець зв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тного року" не розкрита особою у складі річного звіту через те, що за звітний період особа не здійснювала емісії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потечних обл</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гац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й.</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lastRenderedPageBreak/>
        <w:t>Складова змісту річної інформації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нформац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я про наявн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сть прострочених боржником строк</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 сплати чергових платеж</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в за кредитними договорами (договорами позики), права вимоги за якими забезпечено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потеками, як</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включено до складу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потечного покриття" не розкрита особою у складі річного звіту через те, що за звітний період особа не здійснювала емісії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потечних обл</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гац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й.</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Складова змісту річної інформації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нформац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я щодо сертиф</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кат</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 ФОН. 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домост</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про зам</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ну адм</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стратора за випуском обл</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гац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й, управителя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потечних актив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 " не розкрита особою у складі річного звіту через те, що за звітний період особа не здійснювала емісії сертифікатів ФОН.</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Складова змісту річної інформації "Основн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домост</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про ФОН" не розкрита особою у складі річного звіту через те, що за звітний період особа не здійснювала емісії сертифікатів ФОН.</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Складова змісту річної інформації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нформац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я про випуски сертиф</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кат</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 ФОН" не розкрита особою у складі річного звіту через те, що за звітний період особа не здійснювала емісії сертифікатів ФОН.</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Складова змісту річної інформації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нформац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я про ос</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б, що волод</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ють сертиф</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катами ФОН. Юридичн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особи власники сертиф</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кат</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 ФОН" не розкрита особою у складі річного звіту через те, що за звітний період особа не здійснювала емісії сертифікатів ФОН.</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Складова змісту річної інформації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нформац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я про ос</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б, що волод</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ють сертиф</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катами ФОН. Ф</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зичн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особи власники сертиф</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кат</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 ФОН" не розкрита особою у складі річного звіту через те, що за звітний період особа здійснювала емісії сертифікатів ФОН.</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Складова змісту річної інформації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нформац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я про ос</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б, що волод</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ють сертиф</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катами ФОН. Усього" не розкрита особою у складі річного звіту через те, що за звітний період особа не здійснювала емісії сертифікатів ФОН.</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Складова змісту річної інформації "Розрахунок вартост</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чистих актив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 ФОН (на к</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нець зв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тного пер</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оду)" не розкрита особою у складі річного звіту через те, що за звітний період особа не здійснювала емісії сертифікатів ФОН.</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Складова змісту річної інформації "Правила ФОН" не розкрита особою у складі річного звіту через те, що за звітний період особа не здійснювала емісії сертифікатів ФОН.</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Складова змісту річної інформації "Р</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чна ф</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нансова зв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тн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сть поручителя (страховика/гаранта), що зд</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йснює забезпечення випуску боргових 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нних папер</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 не розкрита особою у складі річного звіту через те, що на кінець звітного періоду особа не є поручителем (страховиком/гарантом).</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p>
    <w:p w:rsidR="00A85AE9" w:rsidRPr="00A85AE9" w:rsidRDefault="00A85AE9" w:rsidP="00A85AE9">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4"/>
          <w:szCs w:val="24"/>
          <w:lang w:val="en-US" w:eastAsia="uk-UA"/>
        </w:rPr>
      </w:pPr>
      <w:r w:rsidRPr="00A85AE9">
        <w:rPr>
          <w:rFonts w:ascii="Times New Roman" w:eastAsia="Times New Roman" w:hAnsi="Times New Roman" w:cs="Times New Roman"/>
          <w:b/>
          <w:color w:val="000000"/>
          <w:sz w:val="24"/>
          <w:szCs w:val="24"/>
          <w:lang w:val="uk-UA" w:eastAsia="uk-UA"/>
        </w:rPr>
        <w:t>Зміст</w:t>
      </w:r>
      <w:r w:rsidRPr="00A85AE9">
        <w:rPr>
          <w:rFonts w:ascii="Times New Roman" w:eastAsia="Times New Roman" w:hAnsi="Times New Roman" w:cs="Times New Roman"/>
          <w:b/>
          <w:color w:val="000000"/>
          <w:sz w:val="24"/>
          <w:szCs w:val="24"/>
          <w:vertAlign w:val="superscript"/>
          <w:lang w:val="uk-UA" w:eastAsia="uk-UA"/>
        </w:rPr>
        <w:t xml:space="preserve"> </w:t>
      </w:r>
      <w:r w:rsidRPr="00A85AE9">
        <w:rPr>
          <w:rFonts w:ascii="Times New Roman" w:eastAsia="Times New Roman" w:hAnsi="Times New Roman" w:cs="Times New Roman"/>
          <w:b/>
          <w:color w:val="000000"/>
          <w:sz w:val="24"/>
          <w:szCs w:val="24"/>
          <w:lang w:val="uk-UA" w:eastAsia="uk-UA"/>
        </w:rPr>
        <w:t>до річного звіту</w:t>
      </w:r>
    </w:p>
    <w:p w:rsidR="00A85AE9" w:rsidRPr="00A85AE9" w:rsidRDefault="00A85AE9" w:rsidP="00A85AE9">
      <w:pPr>
        <w:widowControl w:val="0"/>
        <w:tabs>
          <w:tab w:val="right" w:pos="7710"/>
          <w:tab w:val="right" w:pos="11514"/>
        </w:tabs>
        <w:suppressAutoHyphens/>
        <w:autoSpaceDE w:val="0"/>
        <w:autoSpaceDN w:val="0"/>
        <w:adjustRightInd w:val="0"/>
        <w:spacing w:after="0" w:line="257" w:lineRule="auto"/>
        <w:textAlignment w:val="center"/>
        <w:rPr>
          <w:rFonts w:ascii="Times New Roman" w:eastAsia="Times New Roman" w:hAnsi="Times New Roman" w:cs="Times New Roman"/>
          <w:b/>
          <w:color w:val="000000"/>
          <w:sz w:val="24"/>
          <w:szCs w:val="24"/>
          <w:lang w:val="uk-UA" w:eastAsia="uk-UA"/>
        </w:rPr>
      </w:pPr>
    </w:p>
    <w:p w:rsidR="00A85AE9" w:rsidRDefault="00A85AE9">
      <w:pPr>
        <w:pStyle w:val="10"/>
        <w:tabs>
          <w:tab w:val="right" w:leader="dot" w:pos="9912"/>
        </w:tabs>
        <w:rPr>
          <w:noProof/>
        </w:rPr>
      </w:pPr>
      <w:r>
        <w:rPr>
          <w:rFonts w:ascii="Times New Roman" w:eastAsia="Times New Roman" w:hAnsi="Times New Roman" w:cs="Times New Roman"/>
          <w:sz w:val="20"/>
          <w:szCs w:val="20"/>
          <w:lang w:val="en-US" w:eastAsia="uk-UA"/>
        </w:rPr>
        <w:fldChar w:fldCharType="begin"/>
      </w:r>
      <w:r>
        <w:rPr>
          <w:rFonts w:ascii="Times New Roman" w:eastAsia="Times New Roman" w:hAnsi="Times New Roman" w:cs="Times New Roman"/>
          <w:sz w:val="20"/>
          <w:szCs w:val="20"/>
          <w:lang w:val="en-US" w:eastAsia="uk-UA"/>
        </w:rPr>
        <w:instrText xml:space="preserve"> TOC \o "1-9" \h \z \u </w:instrText>
      </w:r>
      <w:r>
        <w:rPr>
          <w:rFonts w:ascii="Times New Roman" w:eastAsia="Times New Roman" w:hAnsi="Times New Roman" w:cs="Times New Roman"/>
          <w:sz w:val="20"/>
          <w:szCs w:val="20"/>
          <w:lang w:val="en-US" w:eastAsia="uk-UA"/>
        </w:rPr>
        <w:fldChar w:fldCharType="separate"/>
      </w:r>
      <w:hyperlink w:anchor="_Toc228187117" w:history="1">
        <w:r w:rsidRPr="00821404">
          <w:rPr>
            <w:rStyle w:val="a9"/>
            <w:rFonts w:ascii="Times New Roman" w:eastAsia="Times New Roman" w:hAnsi="Times New Roman" w:cs="Times New Roman"/>
            <w:b/>
            <w:bCs/>
            <w:noProof/>
            <w:kern w:val="28"/>
            <w:lang w:val="uk-UA" w:eastAsia="uk-UA"/>
          </w:rPr>
          <w:t>I. Загальна інформація</w:t>
        </w:r>
        <w:r>
          <w:rPr>
            <w:noProof/>
            <w:webHidden/>
          </w:rPr>
          <w:tab/>
        </w:r>
        <w:r>
          <w:rPr>
            <w:noProof/>
            <w:webHidden/>
          </w:rPr>
          <w:fldChar w:fldCharType="begin"/>
        </w:r>
        <w:r>
          <w:rPr>
            <w:noProof/>
            <w:webHidden/>
          </w:rPr>
          <w:instrText xml:space="preserve"> PAGEREF _Toc228187117 \h </w:instrText>
        </w:r>
        <w:r>
          <w:rPr>
            <w:noProof/>
            <w:webHidden/>
          </w:rPr>
        </w:r>
        <w:r>
          <w:rPr>
            <w:noProof/>
            <w:webHidden/>
          </w:rPr>
          <w:fldChar w:fldCharType="separate"/>
        </w:r>
        <w:r w:rsidR="005B73D0">
          <w:rPr>
            <w:noProof/>
            <w:webHidden/>
          </w:rPr>
          <w:t>8</w:t>
        </w:r>
        <w:r>
          <w:rPr>
            <w:noProof/>
            <w:webHidden/>
          </w:rPr>
          <w:fldChar w:fldCharType="end"/>
        </w:r>
      </w:hyperlink>
    </w:p>
    <w:p w:rsidR="00A85AE9" w:rsidRDefault="004755CB">
      <w:pPr>
        <w:pStyle w:val="10"/>
        <w:tabs>
          <w:tab w:val="right" w:leader="dot" w:pos="9912"/>
        </w:tabs>
        <w:rPr>
          <w:noProof/>
        </w:rPr>
      </w:pPr>
      <w:hyperlink w:anchor="_Toc228187118" w:history="1">
        <w:r w:rsidR="00A85AE9" w:rsidRPr="00821404">
          <w:rPr>
            <w:rStyle w:val="a9"/>
            <w:rFonts w:ascii="Times New Roman" w:eastAsia="Times New Roman" w:hAnsi="Times New Roman" w:cs="Times New Roman"/>
            <w:b/>
            <w:bCs/>
            <w:noProof/>
            <w:kern w:val="28"/>
            <w:lang w:val="uk-UA" w:eastAsia="uk-UA"/>
          </w:rPr>
          <w:t>1. Ідентифікаційні дані та загальна інформація</w:t>
        </w:r>
        <w:r w:rsidR="00A85AE9">
          <w:rPr>
            <w:noProof/>
            <w:webHidden/>
          </w:rPr>
          <w:tab/>
        </w:r>
        <w:r w:rsidR="00A85AE9">
          <w:rPr>
            <w:noProof/>
            <w:webHidden/>
          </w:rPr>
          <w:fldChar w:fldCharType="begin"/>
        </w:r>
        <w:r w:rsidR="00A85AE9">
          <w:rPr>
            <w:noProof/>
            <w:webHidden/>
          </w:rPr>
          <w:instrText xml:space="preserve"> PAGEREF _Toc228187118 \h </w:instrText>
        </w:r>
        <w:r w:rsidR="00A85AE9">
          <w:rPr>
            <w:noProof/>
            <w:webHidden/>
          </w:rPr>
        </w:r>
        <w:r w:rsidR="00A85AE9">
          <w:rPr>
            <w:noProof/>
            <w:webHidden/>
          </w:rPr>
          <w:fldChar w:fldCharType="separate"/>
        </w:r>
        <w:r w:rsidR="005B73D0">
          <w:rPr>
            <w:noProof/>
            <w:webHidden/>
          </w:rPr>
          <w:t>8</w:t>
        </w:r>
        <w:r w:rsidR="00A85AE9">
          <w:rPr>
            <w:noProof/>
            <w:webHidden/>
          </w:rPr>
          <w:fldChar w:fldCharType="end"/>
        </w:r>
      </w:hyperlink>
    </w:p>
    <w:p w:rsidR="00A85AE9" w:rsidRDefault="004755CB">
      <w:pPr>
        <w:pStyle w:val="10"/>
        <w:tabs>
          <w:tab w:val="right" w:leader="dot" w:pos="9912"/>
        </w:tabs>
        <w:rPr>
          <w:noProof/>
        </w:rPr>
      </w:pPr>
      <w:hyperlink w:anchor="_Toc228187119" w:history="1">
        <w:r w:rsidR="00A85AE9" w:rsidRPr="00821404">
          <w:rPr>
            <w:rStyle w:val="a9"/>
            <w:rFonts w:ascii="Times New Roman" w:eastAsia="Times New Roman" w:hAnsi="Times New Roman" w:cs="Times New Roman"/>
            <w:b/>
            <w:bCs/>
            <w:noProof/>
            <w:kern w:val="28"/>
            <w:lang w:val="uk-UA" w:eastAsia="uk-UA"/>
          </w:rPr>
          <w:t>2. Органи управління та посадові особи. Організаційна структура</w:t>
        </w:r>
        <w:r w:rsidR="00A85AE9">
          <w:rPr>
            <w:noProof/>
            <w:webHidden/>
          </w:rPr>
          <w:tab/>
        </w:r>
        <w:r w:rsidR="00A85AE9">
          <w:rPr>
            <w:noProof/>
            <w:webHidden/>
          </w:rPr>
          <w:fldChar w:fldCharType="begin"/>
        </w:r>
        <w:r w:rsidR="00A85AE9">
          <w:rPr>
            <w:noProof/>
            <w:webHidden/>
          </w:rPr>
          <w:instrText xml:space="preserve"> PAGEREF _Toc228187119 \h </w:instrText>
        </w:r>
        <w:r w:rsidR="00A85AE9">
          <w:rPr>
            <w:noProof/>
            <w:webHidden/>
          </w:rPr>
        </w:r>
        <w:r w:rsidR="00A85AE9">
          <w:rPr>
            <w:noProof/>
            <w:webHidden/>
          </w:rPr>
          <w:fldChar w:fldCharType="separate"/>
        </w:r>
        <w:r w:rsidR="005B73D0">
          <w:rPr>
            <w:noProof/>
            <w:webHidden/>
          </w:rPr>
          <w:t>9</w:t>
        </w:r>
        <w:r w:rsidR="00A85AE9">
          <w:rPr>
            <w:noProof/>
            <w:webHidden/>
          </w:rPr>
          <w:fldChar w:fldCharType="end"/>
        </w:r>
      </w:hyperlink>
    </w:p>
    <w:p w:rsidR="00A85AE9" w:rsidRDefault="004755CB">
      <w:pPr>
        <w:pStyle w:val="10"/>
        <w:tabs>
          <w:tab w:val="right" w:leader="dot" w:pos="9912"/>
        </w:tabs>
        <w:rPr>
          <w:noProof/>
        </w:rPr>
      </w:pPr>
      <w:hyperlink w:anchor="_Toc228187120" w:history="1">
        <w:r w:rsidR="00A85AE9" w:rsidRPr="00821404">
          <w:rPr>
            <w:rStyle w:val="a9"/>
            <w:rFonts w:ascii="Times New Roman" w:eastAsia="Times New Roman" w:hAnsi="Times New Roman" w:cs="Times New Roman"/>
            <w:b/>
            <w:bCs/>
            <w:noProof/>
            <w:kern w:val="28"/>
            <w:lang w:eastAsia="uk-UA"/>
          </w:rPr>
          <w:t xml:space="preserve">3. </w:t>
        </w:r>
        <w:r w:rsidR="00A85AE9" w:rsidRPr="00821404">
          <w:rPr>
            <w:rStyle w:val="a9"/>
            <w:rFonts w:ascii="Times New Roman" w:eastAsia="Times New Roman" w:hAnsi="Times New Roman" w:cs="Times New Roman"/>
            <w:b/>
            <w:bCs/>
            <w:noProof/>
            <w:kern w:val="28"/>
            <w:lang w:val="uk-UA" w:eastAsia="uk-UA"/>
          </w:rPr>
          <w:t>Структура власності</w:t>
        </w:r>
        <w:r w:rsidR="00A85AE9">
          <w:rPr>
            <w:noProof/>
            <w:webHidden/>
          </w:rPr>
          <w:tab/>
        </w:r>
        <w:r w:rsidR="00A85AE9">
          <w:rPr>
            <w:noProof/>
            <w:webHidden/>
          </w:rPr>
          <w:fldChar w:fldCharType="begin"/>
        </w:r>
        <w:r w:rsidR="00A85AE9">
          <w:rPr>
            <w:noProof/>
            <w:webHidden/>
          </w:rPr>
          <w:instrText xml:space="preserve"> PAGEREF _Toc228187120 \h </w:instrText>
        </w:r>
        <w:r w:rsidR="00A85AE9">
          <w:rPr>
            <w:noProof/>
            <w:webHidden/>
          </w:rPr>
        </w:r>
        <w:r w:rsidR="00A85AE9">
          <w:rPr>
            <w:noProof/>
            <w:webHidden/>
          </w:rPr>
          <w:fldChar w:fldCharType="separate"/>
        </w:r>
        <w:r w:rsidR="005B73D0">
          <w:rPr>
            <w:noProof/>
            <w:webHidden/>
          </w:rPr>
          <w:t>11</w:t>
        </w:r>
        <w:r w:rsidR="00A85AE9">
          <w:rPr>
            <w:noProof/>
            <w:webHidden/>
          </w:rPr>
          <w:fldChar w:fldCharType="end"/>
        </w:r>
      </w:hyperlink>
    </w:p>
    <w:p w:rsidR="00A85AE9" w:rsidRDefault="004755CB">
      <w:pPr>
        <w:pStyle w:val="10"/>
        <w:tabs>
          <w:tab w:val="right" w:leader="dot" w:pos="9912"/>
        </w:tabs>
        <w:rPr>
          <w:noProof/>
        </w:rPr>
      </w:pPr>
      <w:hyperlink w:anchor="_Toc228187121" w:history="1">
        <w:r w:rsidR="00A85AE9" w:rsidRPr="00821404">
          <w:rPr>
            <w:rStyle w:val="a9"/>
            <w:rFonts w:ascii="Times New Roman" w:eastAsia="Times New Roman" w:hAnsi="Times New Roman" w:cs="Times New Roman"/>
            <w:b/>
            <w:bCs/>
            <w:noProof/>
            <w:kern w:val="28"/>
            <w:lang w:eastAsia="uk-UA"/>
          </w:rPr>
          <w:t xml:space="preserve">4. </w:t>
        </w:r>
        <w:r w:rsidR="00A85AE9" w:rsidRPr="00821404">
          <w:rPr>
            <w:rStyle w:val="a9"/>
            <w:rFonts w:ascii="Times New Roman" w:eastAsia="Times New Roman" w:hAnsi="Times New Roman" w:cs="Times New Roman"/>
            <w:b/>
            <w:bCs/>
            <w:noProof/>
            <w:kern w:val="28"/>
            <w:lang w:val="uk-UA" w:eastAsia="uk-UA"/>
          </w:rPr>
          <w:t>Опис господарської та фінансової діяльності</w:t>
        </w:r>
        <w:r w:rsidR="00A85AE9">
          <w:rPr>
            <w:noProof/>
            <w:webHidden/>
          </w:rPr>
          <w:tab/>
        </w:r>
        <w:r w:rsidR="00A85AE9">
          <w:rPr>
            <w:noProof/>
            <w:webHidden/>
          </w:rPr>
          <w:fldChar w:fldCharType="begin"/>
        </w:r>
        <w:r w:rsidR="00A85AE9">
          <w:rPr>
            <w:noProof/>
            <w:webHidden/>
          </w:rPr>
          <w:instrText xml:space="preserve"> PAGEREF _Toc228187121 \h </w:instrText>
        </w:r>
        <w:r w:rsidR="00A85AE9">
          <w:rPr>
            <w:noProof/>
            <w:webHidden/>
          </w:rPr>
        </w:r>
        <w:r w:rsidR="00A85AE9">
          <w:rPr>
            <w:noProof/>
            <w:webHidden/>
          </w:rPr>
          <w:fldChar w:fldCharType="separate"/>
        </w:r>
        <w:r w:rsidR="005B73D0">
          <w:rPr>
            <w:noProof/>
            <w:webHidden/>
          </w:rPr>
          <w:t>11</w:t>
        </w:r>
        <w:r w:rsidR="00A85AE9">
          <w:rPr>
            <w:noProof/>
            <w:webHidden/>
          </w:rPr>
          <w:fldChar w:fldCharType="end"/>
        </w:r>
      </w:hyperlink>
    </w:p>
    <w:p w:rsidR="00A85AE9" w:rsidRDefault="004755CB">
      <w:pPr>
        <w:pStyle w:val="10"/>
        <w:tabs>
          <w:tab w:val="right" w:leader="dot" w:pos="9912"/>
        </w:tabs>
        <w:rPr>
          <w:noProof/>
        </w:rPr>
      </w:pPr>
      <w:hyperlink w:anchor="_Toc228187122" w:history="1">
        <w:r w:rsidR="00A85AE9" w:rsidRPr="00821404">
          <w:rPr>
            <w:rStyle w:val="a9"/>
            <w:rFonts w:ascii="Times New Roman" w:eastAsia="Times New Roman" w:hAnsi="Times New Roman" w:cs="Times New Roman"/>
            <w:b/>
            <w:bCs/>
            <w:noProof/>
            <w:kern w:val="28"/>
            <w:lang w:val="uk-UA" w:eastAsia="uk-UA"/>
          </w:rPr>
          <w:t>II. Інформація щодо капіталу та цінних паперів</w:t>
        </w:r>
        <w:r w:rsidR="00A85AE9">
          <w:rPr>
            <w:noProof/>
            <w:webHidden/>
          </w:rPr>
          <w:tab/>
        </w:r>
        <w:r w:rsidR="00A85AE9">
          <w:rPr>
            <w:noProof/>
            <w:webHidden/>
          </w:rPr>
          <w:fldChar w:fldCharType="begin"/>
        </w:r>
        <w:r w:rsidR="00A85AE9">
          <w:rPr>
            <w:noProof/>
            <w:webHidden/>
          </w:rPr>
          <w:instrText xml:space="preserve"> PAGEREF _Toc228187122 \h </w:instrText>
        </w:r>
        <w:r w:rsidR="00A85AE9">
          <w:rPr>
            <w:noProof/>
            <w:webHidden/>
          </w:rPr>
        </w:r>
        <w:r w:rsidR="00A85AE9">
          <w:rPr>
            <w:noProof/>
            <w:webHidden/>
          </w:rPr>
          <w:fldChar w:fldCharType="separate"/>
        </w:r>
        <w:r w:rsidR="005B73D0">
          <w:rPr>
            <w:noProof/>
            <w:webHidden/>
          </w:rPr>
          <w:t>19</w:t>
        </w:r>
        <w:r w:rsidR="00A85AE9">
          <w:rPr>
            <w:noProof/>
            <w:webHidden/>
          </w:rPr>
          <w:fldChar w:fldCharType="end"/>
        </w:r>
      </w:hyperlink>
    </w:p>
    <w:p w:rsidR="00A85AE9" w:rsidRDefault="004755CB">
      <w:pPr>
        <w:pStyle w:val="10"/>
        <w:tabs>
          <w:tab w:val="right" w:leader="dot" w:pos="9912"/>
        </w:tabs>
        <w:rPr>
          <w:noProof/>
        </w:rPr>
      </w:pPr>
      <w:hyperlink w:anchor="_Toc228187123" w:history="1">
        <w:r w:rsidR="00A85AE9" w:rsidRPr="00821404">
          <w:rPr>
            <w:rStyle w:val="a9"/>
            <w:rFonts w:ascii="Times New Roman" w:eastAsia="Times New Roman" w:hAnsi="Times New Roman" w:cs="Times New Roman"/>
            <w:b/>
            <w:bCs/>
            <w:noProof/>
            <w:kern w:val="28"/>
            <w:lang w:val="uk-UA" w:eastAsia="uk-UA"/>
          </w:rPr>
          <w:t>1. Структура капіталу</w:t>
        </w:r>
        <w:r w:rsidR="00A85AE9">
          <w:rPr>
            <w:noProof/>
            <w:webHidden/>
          </w:rPr>
          <w:tab/>
        </w:r>
        <w:r w:rsidR="00A85AE9">
          <w:rPr>
            <w:noProof/>
            <w:webHidden/>
          </w:rPr>
          <w:fldChar w:fldCharType="begin"/>
        </w:r>
        <w:r w:rsidR="00A85AE9">
          <w:rPr>
            <w:noProof/>
            <w:webHidden/>
          </w:rPr>
          <w:instrText xml:space="preserve"> PAGEREF _Toc228187123 \h </w:instrText>
        </w:r>
        <w:r w:rsidR="00A85AE9">
          <w:rPr>
            <w:noProof/>
            <w:webHidden/>
          </w:rPr>
        </w:r>
        <w:r w:rsidR="00A85AE9">
          <w:rPr>
            <w:noProof/>
            <w:webHidden/>
          </w:rPr>
          <w:fldChar w:fldCharType="separate"/>
        </w:r>
        <w:r w:rsidR="005B73D0">
          <w:rPr>
            <w:noProof/>
            <w:webHidden/>
          </w:rPr>
          <w:t>19</w:t>
        </w:r>
        <w:r w:rsidR="00A85AE9">
          <w:rPr>
            <w:noProof/>
            <w:webHidden/>
          </w:rPr>
          <w:fldChar w:fldCharType="end"/>
        </w:r>
      </w:hyperlink>
    </w:p>
    <w:p w:rsidR="00A85AE9" w:rsidRDefault="004755CB">
      <w:pPr>
        <w:pStyle w:val="10"/>
        <w:tabs>
          <w:tab w:val="right" w:leader="dot" w:pos="9912"/>
        </w:tabs>
        <w:rPr>
          <w:noProof/>
        </w:rPr>
      </w:pPr>
      <w:hyperlink w:anchor="_Toc228187124" w:history="1">
        <w:r w:rsidR="00A85AE9" w:rsidRPr="00821404">
          <w:rPr>
            <w:rStyle w:val="a9"/>
            <w:rFonts w:ascii="Times New Roman" w:eastAsia="Times New Roman" w:hAnsi="Times New Roman" w:cs="Times New Roman"/>
            <w:b/>
            <w:bCs/>
            <w:noProof/>
            <w:kern w:val="28"/>
            <w:lang w:val="uk-UA" w:eastAsia="uk-UA"/>
          </w:rPr>
          <w:t>3. Цінні папери</w:t>
        </w:r>
        <w:r w:rsidR="00A85AE9">
          <w:rPr>
            <w:noProof/>
            <w:webHidden/>
          </w:rPr>
          <w:tab/>
        </w:r>
        <w:r w:rsidR="00A85AE9">
          <w:rPr>
            <w:noProof/>
            <w:webHidden/>
          </w:rPr>
          <w:fldChar w:fldCharType="begin"/>
        </w:r>
        <w:r w:rsidR="00A85AE9">
          <w:rPr>
            <w:noProof/>
            <w:webHidden/>
          </w:rPr>
          <w:instrText xml:space="preserve"> PAGEREF _Toc228187124 \h </w:instrText>
        </w:r>
        <w:r w:rsidR="00A85AE9">
          <w:rPr>
            <w:noProof/>
            <w:webHidden/>
          </w:rPr>
        </w:r>
        <w:r w:rsidR="00A85AE9">
          <w:rPr>
            <w:noProof/>
            <w:webHidden/>
          </w:rPr>
          <w:fldChar w:fldCharType="separate"/>
        </w:r>
        <w:r w:rsidR="005B73D0">
          <w:rPr>
            <w:noProof/>
            <w:webHidden/>
          </w:rPr>
          <w:t>20</w:t>
        </w:r>
        <w:r w:rsidR="00A85AE9">
          <w:rPr>
            <w:noProof/>
            <w:webHidden/>
          </w:rPr>
          <w:fldChar w:fldCharType="end"/>
        </w:r>
      </w:hyperlink>
    </w:p>
    <w:p w:rsidR="00A85AE9" w:rsidRDefault="004755CB">
      <w:pPr>
        <w:pStyle w:val="10"/>
        <w:tabs>
          <w:tab w:val="right" w:leader="dot" w:pos="9912"/>
        </w:tabs>
        <w:rPr>
          <w:noProof/>
        </w:rPr>
      </w:pPr>
      <w:hyperlink w:anchor="_Toc228187125" w:history="1">
        <w:r w:rsidR="00A85AE9" w:rsidRPr="00821404">
          <w:rPr>
            <w:rStyle w:val="a9"/>
            <w:rFonts w:ascii="Times New Roman" w:eastAsia="Times New Roman" w:hAnsi="Times New Roman" w:cs="Times New Roman"/>
            <w:b/>
            <w:bCs/>
            <w:noProof/>
            <w:kern w:val="28"/>
            <w:lang w:val="en-US" w:eastAsia="uk-UA"/>
          </w:rPr>
          <w:t xml:space="preserve">III. </w:t>
        </w:r>
        <w:r w:rsidR="00A85AE9" w:rsidRPr="00821404">
          <w:rPr>
            <w:rStyle w:val="a9"/>
            <w:rFonts w:ascii="Times New Roman" w:eastAsia="Times New Roman" w:hAnsi="Times New Roman" w:cs="Times New Roman"/>
            <w:b/>
            <w:bCs/>
            <w:noProof/>
            <w:kern w:val="28"/>
            <w:lang w:val="uk-UA" w:eastAsia="uk-UA"/>
          </w:rPr>
          <w:t>Фінансова інформація</w:t>
        </w:r>
        <w:r w:rsidR="00A85AE9">
          <w:rPr>
            <w:noProof/>
            <w:webHidden/>
          </w:rPr>
          <w:tab/>
        </w:r>
        <w:r w:rsidR="00A85AE9">
          <w:rPr>
            <w:noProof/>
            <w:webHidden/>
          </w:rPr>
          <w:fldChar w:fldCharType="begin"/>
        </w:r>
        <w:r w:rsidR="00A85AE9">
          <w:rPr>
            <w:noProof/>
            <w:webHidden/>
          </w:rPr>
          <w:instrText xml:space="preserve"> PAGEREF _Toc228187125 \h </w:instrText>
        </w:r>
        <w:r w:rsidR="00A85AE9">
          <w:rPr>
            <w:noProof/>
            <w:webHidden/>
          </w:rPr>
        </w:r>
        <w:r w:rsidR="00A85AE9">
          <w:rPr>
            <w:noProof/>
            <w:webHidden/>
          </w:rPr>
          <w:fldChar w:fldCharType="separate"/>
        </w:r>
        <w:r w:rsidR="005B73D0">
          <w:rPr>
            <w:noProof/>
            <w:webHidden/>
          </w:rPr>
          <w:t>22</w:t>
        </w:r>
        <w:r w:rsidR="00A85AE9">
          <w:rPr>
            <w:noProof/>
            <w:webHidden/>
          </w:rPr>
          <w:fldChar w:fldCharType="end"/>
        </w:r>
      </w:hyperlink>
    </w:p>
    <w:p w:rsidR="00A85AE9" w:rsidRDefault="004755CB">
      <w:pPr>
        <w:pStyle w:val="10"/>
        <w:tabs>
          <w:tab w:val="right" w:leader="dot" w:pos="9912"/>
        </w:tabs>
        <w:rPr>
          <w:noProof/>
        </w:rPr>
      </w:pPr>
      <w:hyperlink w:anchor="_Toc228187126" w:history="1">
        <w:r w:rsidR="00A85AE9" w:rsidRPr="00821404">
          <w:rPr>
            <w:rStyle w:val="a9"/>
            <w:rFonts w:ascii="Times New Roman" w:eastAsia="Times New Roman" w:hAnsi="Times New Roman" w:cs="Times New Roman"/>
            <w:b/>
            <w:bCs/>
            <w:noProof/>
            <w:kern w:val="32"/>
            <w:lang w:val="uk-UA" w:eastAsia="uk-UA"/>
          </w:rPr>
          <w:t>1. Інформація про розмір доходу за видами діяльності особи</w:t>
        </w:r>
        <w:r w:rsidR="00A85AE9">
          <w:rPr>
            <w:noProof/>
            <w:webHidden/>
          </w:rPr>
          <w:tab/>
        </w:r>
        <w:r w:rsidR="00A85AE9">
          <w:rPr>
            <w:noProof/>
            <w:webHidden/>
          </w:rPr>
          <w:fldChar w:fldCharType="begin"/>
        </w:r>
        <w:r w:rsidR="00A85AE9">
          <w:rPr>
            <w:noProof/>
            <w:webHidden/>
          </w:rPr>
          <w:instrText xml:space="preserve"> PAGEREF _Toc228187126 \h </w:instrText>
        </w:r>
        <w:r w:rsidR="00A85AE9">
          <w:rPr>
            <w:noProof/>
            <w:webHidden/>
          </w:rPr>
        </w:r>
        <w:r w:rsidR="00A85AE9">
          <w:rPr>
            <w:noProof/>
            <w:webHidden/>
          </w:rPr>
          <w:fldChar w:fldCharType="separate"/>
        </w:r>
        <w:r w:rsidR="005B73D0">
          <w:rPr>
            <w:noProof/>
            <w:webHidden/>
          </w:rPr>
          <w:t>22</w:t>
        </w:r>
        <w:r w:rsidR="00A85AE9">
          <w:rPr>
            <w:noProof/>
            <w:webHidden/>
          </w:rPr>
          <w:fldChar w:fldCharType="end"/>
        </w:r>
      </w:hyperlink>
    </w:p>
    <w:p w:rsidR="00A85AE9" w:rsidRDefault="004755CB">
      <w:pPr>
        <w:pStyle w:val="10"/>
        <w:tabs>
          <w:tab w:val="right" w:leader="dot" w:pos="9912"/>
        </w:tabs>
        <w:rPr>
          <w:noProof/>
        </w:rPr>
      </w:pPr>
      <w:hyperlink w:anchor="_Toc228187127" w:history="1">
        <w:r w:rsidR="00A85AE9" w:rsidRPr="00821404">
          <w:rPr>
            <w:rStyle w:val="a9"/>
            <w:rFonts w:ascii="Times New Roman" w:eastAsia="Times New Roman" w:hAnsi="Times New Roman" w:cs="Times New Roman"/>
            <w:b/>
            <w:bCs/>
            <w:noProof/>
            <w:kern w:val="28"/>
            <w:lang w:val="en-US" w:eastAsia="uk-UA"/>
          </w:rPr>
          <w:t>4. Твердження щодо річної інформації</w:t>
        </w:r>
        <w:r w:rsidR="00A85AE9">
          <w:rPr>
            <w:noProof/>
            <w:webHidden/>
          </w:rPr>
          <w:tab/>
        </w:r>
        <w:r w:rsidR="00A85AE9">
          <w:rPr>
            <w:noProof/>
            <w:webHidden/>
          </w:rPr>
          <w:fldChar w:fldCharType="begin"/>
        </w:r>
        <w:r w:rsidR="00A85AE9">
          <w:rPr>
            <w:noProof/>
            <w:webHidden/>
          </w:rPr>
          <w:instrText xml:space="preserve"> PAGEREF _Toc228187127 \h </w:instrText>
        </w:r>
        <w:r w:rsidR="00A85AE9">
          <w:rPr>
            <w:noProof/>
            <w:webHidden/>
          </w:rPr>
        </w:r>
        <w:r w:rsidR="00A85AE9">
          <w:rPr>
            <w:noProof/>
            <w:webHidden/>
          </w:rPr>
          <w:fldChar w:fldCharType="separate"/>
        </w:r>
        <w:r w:rsidR="005B73D0">
          <w:rPr>
            <w:noProof/>
            <w:webHidden/>
          </w:rPr>
          <w:t>22</w:t>
        </w:r>
        <w:r w:rsidR="00A85AE9">
          <w:rPr>
            <w:noProof/>
            <w:webHidden/>
          </w:rPr>
          <w:fldChar w:fldCharType="end"/>
        </w:r>
      </w:hyperlink>
    </w:p>
    <w:p w:rsidR="00A85AE9" w:rsidRDefault="004755CB">
      <w:pPr>
        <w:pStyle w:val="10"/>
        <w:tabs>
          <w:tab w:val="right" w:leader="dot" w:pos="9912"/>
        </w:tabs>
        <w:rPr>
          <w:noProof/>
        </w:rPr>
      </w:pPr>
      <w:hyperlink w:anchor="_Toc228187128" w:history="1">
        <w:r w:rsidR="00A85AE9" w:rsidRPr="00821404">
          <w:rPr>
            <w:rStyle w:val="a9"/>
            <w:rFonts w:ascii="Times New Roman" w:eastAsia="Times New Roman" w:hAnsi="Times New Roman" w:cs="Times New Roman"/>
            <w:b/>
            <w:bCs/>
            <w:noProof/>
            <w:kern w:val="28"/>
            <w:lang w:val="uk-UA" w:eastAsia="uk-UA"/>
          </w:rPr>
          <w:t>IV. Нефінансова інформація</w:t>
        </w:r>
        <w:r w:rsidR="00A85AE9">
          <w:rPr>
            <w:noProof/>
            <w:webHidden/>
          </w:rPr>
          <w:tab/>
        </w:r>
        <w:r w:rsidR="00A85AE9">
          <w:rPr>
            <w:noProof/>
            <w:webHidden/>
          </w:rPr>
          <w:fldChar w:fldCharType="begin"/>
        </w:r>
        <w:r w:rsidR="00A85AE9">
          <w:rPr>
            <w:noProof/>
            <w:webHidden/>
          </w:rPr>
          <w:instrText xml:space="preserve"> PAGEREF _Toc228187128 \h </w:instrText>
        </w:r>
        <w:r w:rsidR="00A85AE9">
          <w:rPr>
            <w:noProof/>
            <w:webHidden/>
          </w:rPr>
        </w:r>
        <w:r w:rsidR="00A85AE9">
          <w:rPr>
            <w:noProof/>
            <w:webHidden/>
          </w:rPr>
          <w:fldChar w:fldCharType="separate"/>
        </w:r>
        <w:r w:rsidR="005B73D0">
          <w:rPr>
            <w:noProof/>
            <w:webHidden/>
          </w:rPr>
          <w:t>22</w:t>
        </w:r>
        <w:r w:rsidR="00A85AE9">
          <w:rPr>
            <w:noProof/>
            <w:webHidden/>
          </w:rPr>
          <w:fldChar w:fldCharType="end"/>
        </w:r>
      </w:hyperlink>
    </w:p>
    <w:p w:rsidR="00A85AE9" w:rsidRDefault="004755CB">
      <w:pPr>
        <w:pStyle w:val="10"/>
        <w:tabs>
          <w:tab w:val="right" w:leader="dot" w:pos="9912"/>
        </w:tabs>
        <w:rPr>
          <w:noProof/>
        </w:rPr>
      </w:pPr>
      <w:hyperlink w:anchor="_Toc228187129" w:history="1">
        <w:r w:rsidR="00A85AE9" w:rsidRPr="00821404">
          <w:rPr>
            <w:rStyle w:val="a9"/>
            <w:rFonts w:ascii="Times New Roman" w:eastAsia="Times New Roman" w:hAnsi="Times New Roman" w:cs="Times New Roman"/>
            <w:b/>
            <w:bCs/>
            <w:noProof/>
            <w:kern w:val="28"/>
            <w:lang w:val="uk-UA" w:eastAsia="uk-UA"/>
          </w:rPr>
          <w:t>1. Звіт керівництва (звіт про управління)</w:t>
        </w:r>
        <w:r w:rsidR="00A85AE9">
          <w:rPr>
            <w:noProof/>
            <w:webHidden/>
          </w:rPr>
          <w:tab/>
        </w:r>
        <w:r w:rsidR="00A85AE9">
          <w:rPr>
            <w:noProof/>
            <w:webHidden/>
          </w:rPr>
          <w:fldChar w:fldCharType="begin"/>
        </w:r>
        <w:r w:rsidR="00A85AE9">
          <w:rPr>
            <w:noProof/>
            <w:webHidden/>
          </w:rPr>
          <w:instrText xml:space="preserve"> PAGEREF _Toc228187129 \h </w:instrText>
        </w:r>
        <w:r w:rsidR="00A85AE9">
          <w:rPr>
            <w:noProof/>
            <w:webHidden/>
          </w:rPr>
        </w:r>
        <w:r w:rsidR="00A85AE9">
          <w:rPr>
            <w:noProof/>
            <w:webHidden/>
          </w:rPr>
          <w:fldChar w:fldCharType="separate"/>
        </w:r>
        <w:r w:rsidR="005B73D0">
          <w:rPr>
            <w:noProof/>
            <w:webHidden/>
          </w:rPr>
          <w:t>22</w:t>
        </w:r>
        <w:r w:rsidR="00A85AE9">
          <w:rPr>
            <w:noProof/>
            <w:webHidden/>
          </w:rPr>
          <w:fldChar w:fldCharType="end"/>
        </w:r>
      </w:hyperlink>
    </w:p>
    <w:p w:rsidR="00A85AE9" w:rsidRDefault="004755CB">
      <w:pPr>
        <w:pStyle w:val="10"/>
        <w:tabs>
          <w:tab w:val="right" w:leader="dot" w:pos="9912"/>
        </w:tabs>
        <w:rPr>
          <w:noProof/>
        </w:rPr>
      </w:pPr>
      <w:hyperlink w:anchor="_Toc228187130" w:history="1">
        <w:r w:rsidR="00A85AE9" w:rsidRPr="00821404">
          <w:rPr>
            <w:rStyle w:val="a9"/>
            <w:rFonts w:ascii="Times New Roman" w:eastAsia="Times New Roman" w:hAnsi="Times New Roman" w:cs="Times New Roman"/>
            <w:b/>
            <w:noProof/>
          </w:rPr>
          <w:t>1) звіт про корпоративне управління</w:t>
        </w:r>
        <w:r w:rsidR="00A85AE9">
          <w:rPr>
            <w:noProof/>
            <w:webHidden/>
          </w:rPr>
          <w:tab/>
        </w:r>
        <w:r w:rsidR="00A85AE9">
          <w:rPr>
            <w:noProof/>
            <w:webHidden/>
          </w:rPr>
          <w:fldChar w:fldCharType="begin"/>
        </w:r>
        <w:r w:rsidR="00A85AE9">
          <w:rPr>
            <w:noProof/>
            <w:webHidden/>
          </w:rPr>
          <w:instrText xml:space="preserve"> PAGEREF _Toc228187130 \h </w:instrText>
        </w:r>
        <w:r w:rsidR="00A85AE9">
          <w:rPr>
            <w:noProof/>
            <w:webHidden/>
          </w:rPr>
        </w:r>
        <w:r w:rsidR="00A85AE9">
          <w:rPr>
            <w:noProof/>
            <w:webHidden/>
          </w:rPr>
          <w:fldChar w:fldCharType="separate"/>
        </w:r>
        <w:r w:rsidR="005B73D0">
          <w:rPr>
            <w:noProof/>
            <w:webHidden/>
          </w:rPr>
          <w:t>24</w:t>
        </w:r>
        <w:r w:rsidR="00A85AE9">
          <w:rPr>
            <w:noProof/>
            <w:webHidden/>
          </w:rPr>
          <w:fldChar w:fldCharType="end"/>
        </w:r>
      </w:hyperlink>
    </w:p>
    <w:p w:rsidR="00A85AE9" w:rsidRDefault="004755CB">
      <w:pPr>
        <w:pStyle w:val="10"/>
        <w:tabs>
          <w:tab w:val="right" w:leader="dot" w:pos="9912"/>
        </w:tabs>
        <w:rPr>
          <w:noProof/>
        </w:rPr>
      </w:pPr>
      <w:hyperlink w:anchor="_Toc228187131" w:history="1">
        <w:r w:rsidR="00A85AE9" w:rsidRPr="00821404">
          <w:rPr>
            <w:rStyle w:val="a9"/>
            <w:rFonts w:ascii="Times New Roman" w:eastAsia="Times New Roman" w:hAnsi="Times New Roman" w:cs="Times New Roman"/>
            <w:b/>
            <w:bCs/>
            <w:noProof/>
            <w:kern w:val="32"/>
            <w:lang w:val="uk-UA" w:eastAsia="uk-UA"/>
          </w:rPr>
          <w:t>2) звіт про сталий розвиток</w:t>
        </w:r>
        <w:r w:rsidR="00A85AE9">
          <w:rPr>
            <w:noProof/>
            <w:webHidden/>
          </w:rPr>
          <w:tab/>
        </w:r>
        <w:r w:rsidR="00A85AE9">
          <w:rPr>
            <w:noProof/>
            <w:webHidden/>
          </w:rPr>
          <w:fldChar w:fldCharType="begin"/>
        </w:r>
        <w:r w:rsidR="00A85AE9">
          <w:rPr>
            <w:noProof/>
            <w:webHidden/>
          </w:rPr>
          <w:instrText xml:space="preserve"> PAGEREF _Toc228187131 \h </w:instrText>
        </w:r>
        <w:r w:rsidR="00A85AE9">
          <w:rPr>
            <w:noProof/>
            <w:webHidden/>
          </w:rPr>
        </w:r>
        <w:r w:rsidR="00A85AE9">
          <w:rPr>
            <w:noProof/>
            <w:webHidden/>
          </w:rPr>
          <w:fldChar w:fldCharType="separate"/>
        </w:r>
        <w:r w:rsidR="005B73D0">
          <w:rPr>
            <w:noProof/>
            <w:webHidden/>
          </w:rPr>
          <w:t>38</w:t>
        </w:r>
        <w:r w:rsidR="00A85AE9">
          <w:rPr>
            <w:noProof/>
            <w:webHidden/>
          </w:rPr>
          <w:fldChar w:fldCharType="end"/>
        </w:r>
      </w:hyperlink>
    </w:p>
    <w:p w:rsidR="00A85AE9" w:rsidRDefault="004755CB">
      <w:pPr>
        <w:pStyle w:val="10"/>
        <w:tabs>
          <w:tab w:val="right" w:leader="dot" w:pos="9912"/>
        </w:tabs>
        <w:rPr>
          <w:noProof/>
        </w:rPr>
      </w:pPr>
      <w:hyperlink w:anchor="_Toc228187132" w:history="1">
        <w:r w:rsidR="00A85AE9" w:rsidRPr="00821404">
          <w:rPr>
            <w:rStyle w:val="a9"/>
            <w:rFonts w:ascii="Times New Roman" w:eastAsia="Times New Roman" w:hAnsi="Times New Roman" w:cs="Times New Roman"/>
            <w:b/>
            <w:bCs/>
            <w:noProof/>
            <w:kern w:val="32"/>
            <w:lang w:val="uk-UA" w:eastAsia="uk-UA"/>
          </w:rPr>
          <w:t>VI. Список посилань на регульовану інформацію,  яка була розкрита протягом звітного року</w:t>
        </w:r>
        <w:r w:rsidR="00A85AE9">
          <w:rPr>
            <w:noProof/>
            <w:webHidden/>
          </w:rPr>
          <w:tab/>
        </w:r>
        <w:r w:rsidR="00A85AE9">
          <w:rPr>
            <w:noProof/>
            <w:webHidden/>
          </w:rPr>
          <w:fldChar w:fldCharType="begin"/>
        </w:r>
        <w:r w:rsidR="00A85AE9">
          <w:rPr>
            <w:noProof/>
            <w:webHidden/>
          </w:rPr>
          <w:instrText xml:space="preserve"> PAGEREF _Toc228187132 \h </w:instrText>
        </w:r>
        <w:r w:rsidR="00A85AE9">
          <w:rPr>
            <w:noProof/>
            <w:webHidden/>
          </w:rPr>
        </w:r>
        <w:r w:rsidR="00A85AE9">
          <w:rPr>
            <w:noProof/>
            <w:webHidden/>
          </w:rPr>
          <w:fldChar w:fldCharType="separate"/>
        </w:r>
        <w:r w:rsidR="005B73D0">
          <w:rPr>
            <w:noProof/>
            <w:webHidden/>
          </w:rPr>
          <w:t>40</w:t>
        </w:r>
        <w:r w:rsidR="00A85AE9">
          <w:rPr>
            <w:noProof/>
            <w:webHidden/>
          </w:rPr>
          <w:fldChar w:fldCharType="end"/>
        </w:r>
      </w:hyperlink>
    </w:p>
    <w:p w:rsidR="00A85AE9" w:rsidRDefault="004755CB">
      <w:pPr>
        <w:pStyle w:val="10"/>
        <w:tabs>
          <w:tab w:val="right" w:leader="dot" w:pos="9912"/>
        </w:tabs>
        <w:rPr>
          <w:noProof/>
        </w:rPr>
      </w:pPr>
      <w:hyperlink w:anchor="_Toc228187133" w:history="1">
        <w:r w:rsidR="00A85AE9" w:rsidRPr="00821404">
          <w:rPr>
            <w:rStyle w:val="a9"/>
            <w:rFonts w:ascii="Times New Roman" w:eastAsia="Times New Roman" w:hAnsi="Times New Roman" w:cs="Times New Roman"/>
            <w:b/>
            <w:bCs/>
            <w:noProof/>
            <w:kern w:val="32"/>
            <w:lang w:val="uk-UA" w:eastAsia="uk-UA"/>
          </w:rPr>
          <w:t>1. Проміжна інформація</w:t>
        </w:r>
        <w:r w:rsidR="00A85AE9">
          <w:rPr>
            <w:noProof/>
            <w:webHidden/>
          </w:rPr>
          <w:tab/>
        </w:r>
        <w:r w:rsidR="00A85AE9">
          <w:rPr>
            <w:noProof/>
            <w:webHidden/>
          </w:rPr>
          <w:fldChar w:fldCharType="begin"/>
        </w:r>
        <w:r w:rsidR="00A85AE9">
          <w:rPr>
            <w:noProof/>
            <w:webHidden/>
          </w:rPr>
          <w:instrText xml:space="preserve"> PAGEREF _Toc228187133 \h </w:instrText>
        </w:r>
        <w:r w:rsidR="00A85AE9">
          <w:rPr>
            <w:noProof/>
            <w:webHidden/>
          </w:rPr>
        </w:r>
        <w:r w:rsidR="00A85AE9">
          <w:rPr>
            <w:noProof/>
            <w:webHidden/>
          </w:rPr>
          <w:fldChar w:fldCharType="separate"/>
        </w:r>
        <w:r w:rsidR="005B73D0">
          <w:rPr>
            <w:noProof/>
            <w:webHidden/>
          </w:rPr>
          <w:t>40</w:t>
        </w:r>
        <w:r w:rsidR="00A85AE9">
          <w:rPr>
            <w:noProof/>
            <w:webHidden/>
          </w:rPr>
          <w:fldChar w:fldCharType="end"/>
        </w:r>
      </w:hyperlink>
    </w:p>
    <w:p w:rsidR="00A85AE9" w:rsidRDefault="004755CB">
      <w:pPr>
        <w:pStyle w:val="10"/>
        <w:tabs>
          <w:tab w:val="right" w:leader="dot" w:pos="9912"/>
        </w:tabs>
        <w:rPr>
          <w:noProof/>
        </w:rPr>
      </w:pPr>
      <w:hyperlink w:anchor="_Toc228187134" w:history="1">
        <w:r w:rsidR="00A85AE9" w:rsidRPr="00821404">
          <w:rPr>
            <w:rStyle w:val="a9"/>
            <w:rFonts w:ascii="Times New Roman" w:eastAsia="Times New Roman" w:hAnsi="Times New Roman" w:cs="Times New Roman"/>
            <w:b/>
            <w:bCs/>
            <w:noProof/>
            <w:kern w:val="32"/>
            <w:lang w:val="uk-UA" w:eastAsia="uk-UA"/>
          </w:rPr>
          <w:t>2. Особлива інформація</w:t>
        </w:r>
        <w:r w:rsidR="00A85AE9">
          <w:rPr>
            <w:noProof/>
            <w:webHidden/>
          </w:rPr>
          <w:tab/>
        </w:r>
        <w:r w:rsidR="00A85AE9">
          <w:rPr>
            <w:noProof/>
            <w:webHidden/>
          </w:rPr>
          <w:fldChar w:fldCharType="begin"/>
        </w:r>
        <w:r w:rsidR="00A85AE9">
          <w:rPr>
            <w:noProof/>
            <w:webHidden/>
          </w:rPr>
          <w:instrText xml:space="preserve"> PAGEREF _Toc228187134 \h </w:instrText>
        </w:r>
        <w:r w:rsidR="00A85AE9">
          <w:rPr>
            <w:noProof/>
            <w:webHidden/>
          </w:rPr>
        </w:r>
        <w:r w:rsidR="00A85AE9">
          <w:rPr>
            <w:noProof/>
            <w:webHidden/>
          </w:rPr>
          <w:fldChar w:fldCharType="separate"/>
        </w:r>
        <w:r w:rsidR="005B73D0">
          <w:rPr>
            <w:noProof/>
            <w:webHidden/>
          </w:rPr>
          <w:t>40</w:t>
        </w:r>
        <w:r w:rsidR="00A85AE9">
          <w:rPr>
            <w:noProof/>
            <w:webHidden/>
          </w:rPr>
          <w:fldChar w:fldCharType="end"/>
        </w:r>
      </w:hyperlink>
    </w:p>
    <w:p w:rsidR="00A85AE9" w:rsidRDefault="004755CB">
      <w:pPr>
        <w:pStyle w:val="10"/>
        <w:tabs>
          <w:tab w:val="right" w:leader="dot" w:pos="9912"/>
        </w:tabs>
        <w:rPr>
          <w:noProof/>
        </w:rPr>
      </w:pPr>
      <w:hyperlink w:anchor="_Toc228187135" w:history="1">
        <w:r w:rsidR="00A85AE9" w:rsidRPr="00821404">
          <w:rPr>
            <w:rStyle w:val="a9"/>
            <w:rFonts w:ascii="Times New Roman" w:eastAsia="Times New Roman" w:hAnsi="Times New Roman" w:cs="Times New Roman"/>
            <w:b/>
            <w:bCs/>
            <w:noProof/>
            <w:kern w:val="32"/>
            <w:lang w:val="uk-UA" w:eastAsia="uk-UA"/>
          </w:rPr>
          <w:t>3. Інша інформація</w:t>
        </w:r>
        <w:r w:rsidR="00A85AE9">
          <w:rPr>
            <w:noProof/>
            <w:webHidden/>
          </w:rPr>
          <w:tab/>
        </w:r>
        <w:r w:rsidR="00A85AE9">
          <w:rPr>
            <w:noProof/>
            <w:webHidden/>
          </w:rPr>
          <w:fldChar w:fldCharType="begin"/>
        </w:r>
        <w:r w:rsidR="00A85AE9">
          <w:rPr>
            <w:noProof/>
            <w:webHidden/>
          </w:rPr>
          <w:instrText xml:space="preserve"> PAGEREF _Toc228187135 \h </w:instrText>
        </w:r>
        <w:r w:rsidR="00A85AE9">
          <w:rPr>
            <w:noProof/>
            <w:webHidden/>
          </w:rPr>
        </w:r>
        <w:r w:rsidR="00A85AE9">
          <w:rPr>
            <w:noProof/>
            <w:webHidden/>
          </w:rPr>
          <w:fldChar w:fldCharType="separate"/>
        </w:r>
        <w:r w:rsidR="005B73D0">
          <w:rPr>
            <w:noProof/>
            <w:webHidden/>
          </w:rPr>
          <w:t>40</w:t>
        </w:r>
        <w:r w:rsidR="00A85AE9">
          <w:rPr>
            <w:noProof/>
            <w:webHidden/>
          </w:rPr>
          <w:fldChar w:fldCharType="end"/>
        </w:r>
      </w:hyperlink>
    </w:p>
    <w:p w:rsidR="00A85AE9" w:rsidRPr="00A85AE9" w:rsidRDefault="00A85AE9" w:rsidP="00A85AE9">
      <w:pPr>
        <w:spacing w:after="0" w:line="240" w:lineRule="auto"/>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fldChar w:fldCharType="end"/>
      </w:r>
    </w:p>
    <w:p w:rsidR="00A85AE9" w:rsidRPr="00A85AE9" w:rsidRDefault="00A85AE9" w:rsidP="00A85AE9">
      <w:pPr>
        <w:spacing w:before="240" w:after="60" w:line="240" w:lineRule="auto"/>
        <w:jc w:val="center"/>
        <w:outlineLvl w:val="0"/>
        <w:rPr>
          <w:rFonts w:ascii="Times New Roman" w:eastAsia="Times New Roman" w:hAnsi="Times New Roman" w:cs="Times New Roman"/>
          <w:b/>
          <w:bCs/>
          <w:kern w:val="28"/>
          <w:sz w:val="28"/>
          <w:szCs w:val="28"/>
          <w:lang w:val="uk-UA" w:eastAsia="uk-UA"/>
        </w:rPr>
      </w:pPr>
      <w:bookmarkStart w:id="1" w:name="_Toc228187117"/>
      <w:r w:rsidRPr="00A85AE9">
        <w:rPr>
          <w:rFonts w:ascii="Times New Roman" w:eastAsia="Times New Roman" w:hAnsi="Times New Roman" w:cs="Times New Roman"/>
          <w:b/>
          <w:bCs/>
          <w:kern w:val="28"/>
          <w:sz w:val="28"/>
          <w:szCs w:val="28"/>
          <w:lang w:val="uk-UA" w:eastAsia="uk-UA"/>
        </w:rPr>
        <w:lastRenderedPageBreak/>
        <w:t>I. Загальна інформація</w:t>
      </w:r>
      <w:bookmarkEnd w:id="1"/>
    </w:p>
    <w:p w:rsidR="00A85AE9" w:rsidRPr="00A85AE9" w:rsidRDefault="00A85AE9" w:rsidP="00A85AE9">
      <w:pPr>
        <w:spacing w:after="60" w:line="240" w:lineRule="auto"/>
        <w:jc w:val="center"/>
        <w:outlineLvl w:val="0"/>
        <w:rPr>
          <w:rFonts w:ascii="Times New Roman" w:eastAsia="Times New Roman" w:hAnsi="Times New Roman" w:cs="Times New Roman"/>
          <w:b/>
          <w:bCs/>
          <w:kern w:val="28"/>
          <w:sz w:val="26"/>
          <w:szCs w:val="26"/>
          <w:lang w:val="uk-UA" w:eastAsia="uk-UA"/>
        </w:rPr>
      </w:pPr>
      <w:bookmarkStart w:id="2" w:name="_Toc228187118"/>
      <w:r w:rsidRPr="00A85AE9">
        <w:rPr>
          <w:rFonts w:ascii="Times New Roman" w:eastAsia="Times New Roman" w:hAnsi="Times New Roman" w:cs="Times New Roman"/>
          <w:b/>
          <w:bCs/>
          <w:kern w:val="28"/>
          <w:sz w:val="26"/>
          <w:szCs w:val="26"/>
          <w:lang w:val="uk-UA" w:eastAsia="uk-UA"/>
        </w:rPr>
        <w:t>1. Ідентифікаційні дані та загальна інформація</w:t>
      </w:r>
      <w:bookmarkEnd w:id="2"/>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A85AE9" w:rsidRPr="00A85AE9" w:rsidTr="00FA2DE8">
        <w:trPr>
          <w:trHeight w:val="397"/>
        </w:trPr>
        <w:tc>
          <w:tcPr>
            <w:tcW w:w="533" w:type="dxa"/>
            <w:tcBorders>
              <w:top w:val="single" w:sz="6" w:space="0" w:color="auto"/>
            </w:tcBorders>
            <w:vAlign w:val="center"/>
          </w:tcPr>
          <w:p w:rsidR="00A85AE9" w:rsidRPr="00A85AE9" w:rsidRDefault="00A85AE9" w:rsidP="00A85AE9">
            <w:pPr>
              <w:spacing w:after="0" w:line="240" w:lineRule="auto"/>
              <w:jc w:val="center"/>
              <w:rPr>
                <w:rFonts w:ascii="Times New Roman" w:eastAsia="Times New Roman" w:hAnsi="Times New Roman" w:cs="Times New Roman"/>
                <w:b/>
                <w:sz w:val="20"/>
                <w:szCs w:val="20"/>
                <w:lang w:val="en-US" w:eastAsia="uk-UA"/>
              </w:rPr>
            </w:pPr>
            <w:r w:rsidRPr="00A85AE9">
              <w:rPr>
                <w:rFonts w:ascii="Times New Roman" w:eastAsia="Times New Roman" w:hAnsi="Times New Roman" w:cs="Times New Roman"/>
                <w:b/>
                <w:sz w:val="20"/>
                <w:szCs w:val="20"/>
                <w:lang w:val="en-US" w:eastAsia="uk-UA"/>
              </w:rPr>
              <w:t>1</w:t>
            </w:r>
          </w:p>
        </w:tc>
        <w:tc>
          <w:tcPr>
            <w:tcW w:w="4384" w:type="dxa"/>
            <w:tcBorders>
              <w:top w:val="single" w:sz="6" w:space="0" w:color="auto"/>
            </w:tcBorders>
            <w:shd w:val="clear" w:color="auto" w:fill="auto"/>
            <w:vAlign w:val="center"/>
          </w:tcPr>
          <w:p w:rsidR="00A85AE9" w:rsidRPr="00A85AE9" w:rsidRDefault="00A85AE9" w:rsidP="00A85AE9">
            <w:pPr>
              <w:spacing w:after="0" w:line="240" w:lineRule="auto"/>
              <w:rPr>
                <w:rFonts w:ascii="Times New Roman" w:eastAsia="Times New Roman" w:hAnsi="Times New Roman" w:cs="Times New Roman"/>
                <w:b/>
                <w:sz w:val="20"/>
                <w:szCs w:val="20"/>
                <w:lang w:val="uk-UA" w:eastAsia="uk-UA"/>
              </w:rPr>
            </w:pPr>
            <w:r w:rsidRPr="00A85AE9">
              <w:rPr>
                <w:rFonts w:ascii="Times New Roman" w:eastAsia="Times New Roman" w:hAnsi="Times New Roman" w:cs="Times New Roman"/>
                <w:b/>
                <w:sz w:val="20"/>
                <w:szCs w:val="20"/>
                <w:lang w:val="uk-UA" w:eastAsia="uk-UA"/>
              </w:rPr>
              <w:t>Повне найменування</w:t>
            </w:r>
          </w:p>
        </w:tc>
        <w:tc>
          <w:tcPr>
            <w:tcW w:w="5017" w:type="dxa"/>
            <w:gridSpan w:val="3"/>
            <w:tcBorders>
              <w:top w:val="single" w:sz="6" w:space="0" w:color="auto"/>
            </w:tcBorders>
            <w:shd w:val="clear" w:color="auto" w:fill="auto"/>
            <w:vAlign w:val="center"/>
          </w:tcPr>
          <w:p w:rsidR="00A85AE9" w:rsidRPr="00A85AE9" w:rsidRDefault="00A85AE9" w:rsidP="00A85AE9">
            <w:pPr>
              <w:spacing w:after="0" w:line="240" w:lineRule="auto"/>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sz w:val="20"/>
                <w:szCs w:val="20"/>
                <w:lang w:val="uk-UA" w:eastAsia="uk-UA"/>
              </w:rPr>
              <w:t xml:space="preserve"> </w:t>
            </w:r>
            <w:r w:rsidRPr="00A85AE9">
              <w:rPr>
                <w:rFonts w:ascii="Times New Roman" w:eastAsia="Times New Roman" w:hAnsi="Times New Roman" w:cs="Times New Roman"/>
                <w:sz w:val="20"/>
                <w:szCs w:val="20"/>
                <w:lang w:eastAsia="uk-UA"/>
              </w:rPr>
              <w:t>Приватне акц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онерне товариство "К</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ровоградська Транспортна Компан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я"</w:t>
            </w:r>
          </w:p>
        </w:tc>
      </w:tr>
      <w:tr w:rsidR="00A85AE9" w:rsidRPr="00A85AE9" w:rsidTr="005B08B7">
        <w:trPr>
          <w:trHeight w:val="281"/>
        </w:trPr>
        <w:tc>
          <w:tcPr>
            <w:tcW w:w="533" w:type="dxa"/>
            <w:vAlign w:val="center"/>
          </w:tcPr>
          <w:p w:rsidR="00A85AE9" w:rsidRPr="00A85AE9" w:rsidRDefault="00A85AE9" w:rsidP="00A85AE9">
            <w:pPr>
              <w:spacing w:after="0" w:line="240" w:lineRule="auto"/>
              <w:jc w:val="center"/>
              <w:rPr>
                <w:rFonts w:ascii="Times New Roman" w:eastAsia="Times New Roman" w:hAnsi="Times New Roman" w:cs="Times New Roman"/>
                <w:b/>
                <w:sz w:val="20"/>
                <w:szCs w:val="20"/>
                <w:lang w:val="en-US" w:eastAsia="uk-UA"/>
              </w:rPr>
            </w:pPr>
            <w:r w:rsidRPr="00A85AE9">
              <w:rPr>
                <w:rFonts w:ascii="Times New Roman" w:eastAsia="Times New Roman" w:hAnsi="Times New Roman" w:cs="Times New Roman"/>
                <w:b/>
                <w:sz w:val="20"/>
                <w:szCs w:val="20"/>
                <w:lang w:val="en-US" w:eastAsia="uk-UA"/>
              </w:rPr>
              <w:t>2</w:t>
            </w:r>
          </w:p>
        </w:tc>
        <w:tc>
          <w:tcPr>
            <w:tcW w:w="4384" w:type="dxa"/>
            <w:shd w:val="clear" w:color="auto" w:fill="auto"/>
            <w:vAlign w:val="center"/>
          </w:tcPr>
          <w:p w:rsidR="00A85AE9" w:rsidRPr="00A85AE9" w:rsidRDefault="00A85AE9" w:rsidP="00A85AE9">
            <w:pPr>
              <w:spacing w:after="0" w:line="240" w:lineRule="auto"/>
              <w:rPr>
                <w:rFonts w:ascii="Times New Roman" w:eastAsia="Times New Roman" w:hAnsi="Times New Roman" w:cs="Times New Roman"/>
                <w:b/>
                <w:sz w:val="20"/>
                <w:szCs w:val="20"/>
                <w:lang w:val="uk-UA" w:eastAsia="uk-UA"/>
              </w:rPr>
            </w:pPr>
            <w:r w:rsidRPr="00A85AE9">
              <w:rPr>
                <w:rFonts w:ascii="Times New Roman" w:eastAsia="Times New Roman" w:hAnsi="Times New Roman" w:cs="Times New Roman"/>
                <w:b/>
                <w:sz w:val="20"/>
                <w:szCs w:val="20"/>
                <w:lang w:eastAsia="uk-UA"/>
              </w:rPr>
              <w:t>Скорочене найменування (за наявності).</w:t>
            </w:r>
          </w:p>
        </w:tc>
        <w:tc>
          <w:tcPr>
            <w:tcW w:w="5017" w:type="dxa"/>
            <w:gridSpan w:val="3"/>
            <w:shd w:val="clear" w:color="auto" w:fill="auto"/>
            <w:vAlign w:val="center"/>
          </w:tcPr>
          <w:p w:rsidR="00A85AE9" w:rsidRPr="00A85AE9" w:rsidRDefault="00A85AE9" w:rsidP="00A85AE9">
            <w:pPr>
              <w:spacing w:after="0" w:line="240" w:lineRule="auto"/>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sz w:val="20"/>
                <w:szCs w:val="20"/>
                <w:lang w:val="uk-UA" w:eastAsia="uk-UA"/>
              </w:rPr>
              <w:t xml:space="preserve"> </w:t>
            </w:r>
            <w:r w:rsidRPr="00A85AE9">
              <w:rPr>
                <w:rFonts w:ascii="Times New Roman" w:eastAsia="Times New Roman" w:hAnsi="Times New Roman" w:cs="Times New Roman"/>
                <w:sz w:val="20"/>
                <w:szCs w:val="20"/>
                <w:lang w:val="en-US" w:eastAsia="uk-UA"/>
              </w:rPr>
              <w:t>ПрАТ "Кіровоградська Транспортна Компанія"</w:t>
            </w:r>
          </w:p>
        </w:tc>
      </w:tr>
      <w:tr w:rsidR="00A85AE9" w:rsidRPr="00A85AE9" w:rsidTr="005B08B7">
        <w:trPr>
          <w:trHeight w:val="145"/>
        </w:trPr>
        <w:tc>
          <w:tcPr>
            <w:tcW w:w="533" w:type="dxa"/>
            <w:vAlign w:val="center"/>
          </w:tcPr>
          <w:p w:rsidR="00A85AE9" w:rsidRPr="00A85AE9" w:rsidRDefault="00A85AE9" w:rsidP="00A85AE9">
            <w:pPr>
              <w:spacing w:after="0" w:line="240" w:lineRule="auto"/>
              <w:jc w:val="center"/>
              <w:rPr>
                <w:rFonts w:ascii="Times New Roman" w:eastAsia="Times New Roman" w:hAnsi="Times New Roman" w:cs="Times New Roman"/>
                <w:b/>
                <w:sz w:val="20"/>
                <w:szCs w:val="20"/>
                <w:lang w:val="en-US" w:eastAsia="uk-UA"/>
              </w:rPr>
            </w:pPr>
            <w:r w:rsidRPr="00A85AE9">
              <w:rPr>
                <w:rFonts w:ascii="Times New Roman" w:eastAsia="Times New Roman" w:hAnsi="Times New Roman" w:cs="Times New Roman"/>
                <w:b/>
                <w:sz w:val="20"/>
                <w:szCs w:val="20"/>
                <w:lang w:val="en-US" w:eastAsia="uk-UA"/>
              </w:rPr>
              <w:t>3</w:t>
            </w:r>
          </w:p>
        </w:tc>
        <w:tc>
          <w:tcPr>
            <w:tcW w:w="4384" w:type="dxa"/>
            <w:shd w:val="clear" w:color="auto" w:fill="auto"/>
            <w:vAlign w:val="center"/>
          </w:tcPr>
          <w:p w:rsidR="00A85AE9" w:rsidRPr="00A85AE9" w:rsidRDefault="00A85AE9" w:rsidP="00A85AE9">
            <w:pPr>
              <w:spacing w:after="0" w:line="240" w:lineRule="auto"/>
              <w:rPr>
                <w:rFonts w:ascii="Times New Roman" w:eastAsia="Times New Roman" w:hAnsi="Times New Roman" w:cs="Times New Roman"/>
                <w:b/>
                <w:sz w:val="20"/>
                <w:szCs w:val="20"/>
                <w:lang w:val="uk-UA" w:eastAsia="uk-UA"/>
              </w:rPr>
            </w:pPr>
            <w:r w:rsidRPr="00A85AE9">
              <w:rPr>
                <w:rFonts w:ascii="Times New Roman" w:eastAsia="Times New Roman" w:hAnsi="Times New Roman" w:cs="Times New Roman"/>
                <w:b/>
                <w:sz w:val="20"/>
                <w:szCs w:val="20"/>
                <w:lang w:val="uk-UA" w:eastAsia="uk-UA"/>
              </w:rPr>
              <w:t>Ідентифікаційний код юридичної особи</w:t>
            </w:r>
          </w:p>
        </w:tc>
        <w:tc>
          <w:tcPr>
            <w:tcW w:w="5017" w:type="dxa"/>
            <w:gridSpan w:val="3"/>
            <w:shd w:val="clear" w:color="auto" w:fill="auto"/>
            <w:vAlign w:val="center"/>
          </w:tcPr>
          <w:p w:rsidR="00A85AE9" w:rsidRPr="00A85AE9" w:rsidRDefault="00A85AE9" w:rsidP="00A85AE9">
            <w:pPr>
              <w:spacing w:after="0" w:line="240" w:lineRule="auto"/>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sz w:val="20"/>
                <w:szCs w:val="20"/>
                <w:lang w:val="uk-UA" w:eastAsia="uk-UA"/>
              </w:rPr>
              <w:t>33254343</w:t>
            </w:r>
          </w:p>
        </w:tc>
      </w:tr>
      <w:tr w:rsidR="00A85AE9" w:rsidRPr="00A85AE9" w:rsidTr="005B08B7">
        <w:trPr>
          <w:trHeight w:val="191"/>
        </w:trPr>
        <w:tc>
          <w:tcPr>
            <w:tcW w:w="533" w:type="dxa"/>
            <w:vAlign w:val="center"/>
          </w:tcPr>
          <w:p w:rsidR="00A85AE9" w:rsidRPr="00A85AE9" w:rsidRDefault="00A85AE9" w:rsidP="00A85AE9">
            <w:pPr>
              <w:spacing w:after="0" w:line="240" w:lineRule="auto"/>
              <w:jc w:val="center"/>
              <w:rPr>
                <w:rFonts w:ascii="Times New Roman" w:eastAsia="Times New Roman" w:hAnsi="Times New Roman" w:cs="Times New Roman"/>
                <w:b/>
                <w:sz w:val="20"/>
                <w:szCs w:val="20"/>
                <w:lang w:val="en-US" w:eastAsia="uk-UA"/>
              </w:rPr>
            </w:pPr>
            <w:r w:rsidRPr="00A85AE9">
              <w:rPr>
                <w:rFonts w:ascii="Times New Roman" w:eastAsia="Times New Roman" w:hAnsi="Times New Roman" w:cs="Times New Roman"/>
                <w:b/>
                <w:sz w:val="20"/>
                <w:szCs w:val="20"/>
                <w:lang w:val="en-US" w:eastAsia="uk-UA"/>
              </w:rPr>
              <w:t>4</w:t>
            </w:r>
          </w:p>
        </w:tc>
        <w:tc>
          <w:tcPr>
            <w:tcW w:w="4384" w:type="dxa"/>
            <w:shd w:val="clear" w:color="auto" w:fill="auto"/>
            <w:vAlign w:val="center"/>
          </w:tcPr>
          <w:p w:rsidR="00A85AE9" w:rsidRPr="00A85AE9" w:rsidRDefault="00A85AE9" w:rsidP="00A85AE9">
            <w:pPr>
              <w:spacing w:after="0" w:line="240" w:lineRule="auto"/>
              <w:rPr>
                <w:rFonts w:ascii="Times New Roman" w:eastAsia="Times New Roman" w:hAnsi="Times New Roman" w:cs="Times New Roman"/>
                <w:b/>
                <w:sz w:val="20"/>
                <w:szCs w:val="20"/>
                <w:lang w:val="uk-UA" w:eastAsia="uk-UA"/>
              </w:rPr>
            </w:pPr>
            <w:r w:rsidRPr="00A85AE9">
              <w:rPr>
                <w:rFonts w:ascii="Times New Roman" w:eastAsia="Times New Roman" w:hAnsi="Times New Roman" w:cs="Times New Roman"/>
                <w:b/>
                <w:sz w:val="20"/>
                <w:szCs w:val="20"/>
                <w:lang w:val="uk-UA" w:eastAsia="uk-UA"/>
              </w:rPr>
              <w:t>Дата державної реєстрації</w:t>
            </w:r>
          </w:p>
        </w:tc>
        <w:tc>
          <w:tcPr>
            <w:tcW w:w="5017" w:type="dxa"/>
            <w:gridSpan w:val="3"/>
            <w:shd w:val="clear" w:color="auto" w:fill="auto"/>
            <w:vAlign w:val="center"/>
          </w:tcPr>
          <w:p w:rsidR="00A85AE9" w:rsidRPr="00A85AE9" w:rsidRDefault="00A85AE9" w:rsidP="00A85AE9">
            <w:pPr>
              <w:spacing w:after="0" w:line="240" w:lineRule="auto"/>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sz w:val="20"/>
                <w:szCs w:val="20"/>
                <w:lang w:val="uk-UA" w:eastAsia="uk-UA"/>
              </w:rPr>
              <w:t xml:space="preserve"> </w:t>
            </w:r>
            <w:r w:rsidRPr="00A85AE9">
              <w:rPr>
                <w:rFonts w:ascii="Times New Roman" w:eastAsia="Times New Roman" w:hAnsi="Times New Roman" w:cs="Times New Roman"/>
                <w:sz w:val="20"/>
                <w:szCs w:val="20"/>
                <w:lang w:val="en-US" w:eastAsia="uk-UA"/>
              </w:rPr>
              <w:t>03.12.2004</w:t>
            </w:r>
          </w:p>
        </w:tc>
      </w:tr>
      <w:tr w:rsidR="00A85AE9" w:rsidRPr="00A85AE9" w:rsidTr="00FA2DE8">
        <w:trPr>
          <w:trHeight w:val="397"/>
        </w:trPr>
        <w:tc>
          <w:tcPr>
            <w:tcW w:w="533" w:type="dxa"/>
            <w:vAlign w:val="center"/>
          </w:tcPr>
          <w:p w:rsidR="00A85AE9" w:rsidRPr="00A85AE9" w:rsidRDefault="00A85AE9" w:rsidP="00A85AE9">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5</w:t>
            </w:r>
          </w:p>
        </w:tc>
        <w:tc>
          <w:tcPr>
            <w:tcW w:w="4384" w:type="dxa"/>
            <w:shd w:val="clear" w:color="auto" w:fill="auto"/>
            <w:vAlign w:val="cente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Місцезнаходження</w:t>
            </w:r>
          </w:p>
        </w:tc>
        <w:tc>
          <w:tcPr>
            <w:tcW w:w="5017" w:type="dxa"/>
            <w:gridSpan w:val="3"/>
            <w:shd w:val="clear" w:color="auto" w:fill="auto"/>
            <w:vAlign w:val="center"/>
          </w:tcPr>
          <w:p w:rsidR="00A85AE9" w:rsidRPr="00A85AE9" w:rsidRDefault="00A85AE9" w:rsidP="00A85AE9">
            <w:pPr>
              <w:spacing w:after="0" w:line="240" w:lineRule="auto"/>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sz w:val="20"/>
                <w:szCs w:val="20"/>
                <w:lang w:val="uk-UA" w:eastAsia="uk-UA"/>
              </w:rPr>
              <w:t>25006 УКРАЇНА Кiровоградська область .                                                                                                    місто Кропивницький                                                                                  вулиця Братиславська, будинок 5</w:t>
            </w:r>
          </w:p>
        </w:tc>
      </w:tr>
      <w:tr w:rsidR="00A85AE9" w:rsidRPr="00A85AE9" w:rsidTr="00FA2DE8">
        <w:trPr>
          <w:trHeight w:val="397"/>
        </w:trPr>
        <w:tc>
          <w:tcPr>
            <w:tcW w:w="533" w:type="dxa"/>
            <w:vAlign w:val="center"/>
          </w:tcPr>
          <w:p w:rsidR="00A85AE9" w:rsidRPr="00A85AE9" w:rsidRDefault="00A85AE9" w:rsidP="00A85AE9">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6</w:t>
            </w:r>
          </w:p>
        </w:tc>
        <w:tc>
          <w:tcPr>
            <w:tcW w:w="4384" w:type="dxa"/>
            <w:shd w:val="clear" w:color="auto" w:fill="auto"/>
            <w:vAlign w:val="cente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Адреса для листування</w:t>
            </w:r>
          </w:p>
        </w:tc>
        <w:tc>
          <w:tcPr>
            <w:tcW w:w="5017" w:type="dxa"/>
            <w:gridSpan w:val="3"/>
            <w:shd w:val="clear" w:color="auto" w:fill="auto"/>
            <w:vAlign w:val="center"/>
          </w:tcPr>
          <w:p w:rsidR="00A85AE9" w:rsidRPr="00A85AE9" w:rsidRDefault="00A85AE9" w:rsidP="00A85AE9">
            <w:pPr>
              <w:spacing w:after="0" w:line="240" w:lineRule="auto"/>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sz w:val="20"/>
                <w:szCs w:val="20"/>
                <w:lang w:val="uk-UA" w:eastAsia="uk-UA"/>
              </w:rPr>
              <w:t>вулиця Братиславська, будинок 5, місто Кропивницький, 25006</w:t>
            </w:r>
          </w:p>
        </w:tc>
      </w:tr>
      <w:tr w:rsidR="00A85AE9" w:rsidRPr="00A85AE9" w:rsidTr="00FA2DE8">
        <w:trPr>
          <w:gridAfter w:val="1"/>
          <w:wAfter w:w="10" w:type="dxa"/>
          <w:trHeight w:val="195"/>
        </w:trPr>
        <w:tc>
          <w:tcPr>
            <w:tcW w:w="533" w:type="dxa"/>
            <w:vMerge w:val="restart"/>
            <w:vAlign w:val="center"/>
          </w:tcPr>
          <w:p w:rsidR="00A85AE9" w:rsidRPr="00A85AE9" w:rsidRDefault="00A85AE9" w:rsidP="00A85AE9">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7</w:t>
            </w:r>
          </w:p>
        </w:tc>
        <w:tc>
          <w:tcPr>
            <w:tcW w:w="4384" w:type="dxa"/>
            <w:vMerge w:val="restart"/>
            <w:tcBorders>
              <w:right w:val="single" w:sz="6" w:space="0" w:color="auto"/>
            </w:tcBorders>
            <w:shd w:val="clear" w:color="auto" w:fill="auto"/>
            <w:vAlign w:val="cente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Особа, яка розкриває інформацію</w:t>
            </w:r>
          </w:p>
        </w:tc>
        <w:tc>
          <w:tcPr>
            <w:tcW w:w="469" w:type="dxa"/>
            <w:tcBorders>
              <w:left w:val="single" w:sz="6" w:space="0" w:color="auto"/>
              <w:bottom w:val="nil"/>
              <w:right w:val="nil"/>
            </w:tcBorders>
            <w:shd w:val="clear" w:color="auto" w:fill="auto"/>
            <w:vAlign w:val="center"/>
          </w:tcPr>
          <w:p w:rsidR="00A85AE9" w:rsidRPr="00A85AE9" w:rsidRDefault="00A85AE9" w:rsidP="00A85AE9">
            <w:pPr>
              <w:spacing w:after="0" w:line="240" w:lineRule="auto"/>
              <w:rPr>
                <w:rFonts w:ascii="Times New Roman" w:eastAsia="Times New Roman" w:hAnsi="Times New Roman" w:cs="Times New Roman"/>
                <w:b/>
                <w:sz w:val="20"/>
                <w:szCs w:val="20"/>
                <w:lang w:val="en-US" w:eastAsia="uk-UA"/>
              </w:rPr>
            </w:pPr>
            <w:r w:rsidRPr="00A85AE9">
              <w:rPr>
                <w:rFonts w:ascii="Times New Roman" w:eastAsia="Times New Roman" w:hAnsi="Times New Roman" w:cs="Times New Roman"/>
                <w:b/>
                <w:sz w:val="20"/>
                <w:szCs w:val="20"/>
                <w:lang w:val="en-US" w:eastAsia="uk-UA"/>
              </w:rPr>
              <w:t>X</w:t>
            </w:r>
          </w:p>
        </w:tc>
        <w:tc>
          <w:tcPr>
            <w:tcW w:w="4538" w:type="dxa"/>
            <w:tcBorders>
              <w:left w:val="nil"/>
              <w:bottom w:val="nil"/>
              <w:right w:val="single" w:sz="6" w:space="0" w:color="auto"/>
            </w:tcBorders>
            <w:shd w:val="clear" w:color="auto" w:fill="auto"/>
            <w:vAlign w:val="center"/>
          </w:tcPr>
          <w:p w:rsidR="00A85AE9" w:rsidRPr="00A85AE9" w:rsidRDefault="00A85AE9" w:rsidP="00A85AE9">
            <w:pPr>
              <w:spacing w:after="0" w:line="240" w:lineRule="auto"/>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sz w:val="20"/>
                <w:szCs w:val="20"/>
                <w:lang w:val="uk-UA" w:eastAsia="uk-UA"/>
              </w:rPr>
              <w:t>Емітент</w:t>
            </w:r>
          </w:p>
        </w:tc>
      </w:tr>
      <w:tr w:rsidR="00A85AE9" w:rsidRPr="00A85AE9" w:rsidTr="00FA2DE8">
        <w:trPr>
          <w:gridAfter w:val="1"/>
          <w:wAfter w:w="10" w:type="dxa"/>
          <w:trHeight w:val="195"/>
        </w:trPr>
        <w:tc>
          <w:tcPr>
            <w:tcW w:w="533" w:type="dxa"/>
            <w:vMerge/>
            <w:vAlign w:val="center"/>
          </w:tcPr>
          <w:p w:rsidR="00A85AE9" w:rsidRPr="00A85AE9" w:rsidRDefault="00A85AE9" w:rsidP="00A85AE9">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sz w:val="20"/>
                <w:szCs w:val="20"/>
                <w:lang w:val="uk-UA" w:eastAsia="uk-UA"/>
              </w:rPr>
            </w:pPr>
          </w:p>
        </w:tc>
        <w:tc>
          <w:tcPr>
            <w:tcW w:w="4384" w:type="dxa"/>
            <w:vMerge/>
            <w:tcBorders>
              <w:right w:val="single" w:sz="6" w:space="0" w:color="auto"/>
            </w:tcBorders>
            <w:shd w:val="clear" w:color="auto" w:fill="auto"/>
            <w:vAlign w:val="cente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p>
        </w:tc>
        <w:tc>
          <w:tcPr>
            <w:tcW w:w="469" w:type="dxa"/>
            <w:tcBorders>
              <w:top w:val="nil"/>
              <w:left w:val="single" w:sz="6" w:space="0" w:color="auto"/>
              <w:right w:val="nil"/>
            </w:tcBorders>
            <w:shd w:val="clear" w:color="auto" w:fill="auto"/>
            <w:vAlign w:val="center"/>
          </w:tcPr>
          <w:p w:rsidR="00A85AE9" w:rsidRPr="00A85AE9" w:rsidRDefault="00A85AE9" w:rsidP="00A85AE9">
            <w:pPr>
              <w:spacing w:after="0" w:line="240" w:lineRule="auto"/>
              <w:rPr>
                <w:rFonts w:ascii="Times New Roman" w:eastAsia="Times New Roman" w:hAnsi="Times New Roman" w:cs="Times New Roman"/>
                <w:b/>
                <w:sz w:val="20"/>
                <w:szCs w:val="20"/>
                <w:lang w:val="en-US" w:eastAsia="uk-UA"/>
              </w:rPr>
            </w:pPr>
            <w:r w:rsidRPr="00A85AE9">
              <w:rPr>
                <w:rFonts w:ascii="Times New Roman" w:eastAsia="Times New Roman" w:hAnsi="Times New Roman" w:cs="Times New Roman"/>
                <w:b/>
                <w:sz w:val="20"/>
                <w:szCs w:val="20"/>
                <w:lang w:val="en-US" w:eastAsia="uk-UA"/>
              </w:rPr>
              <w:t xml:space="preserve"> </w:t>
            </w:r>
          </w:p>
        </w:tc>
        <w:tc>
          <w:tcPr>
            <w:tcW w:w="4538" w:type="dxa"/>
            <w:tcBorders>
              <w:top w:val="nil"/>
              <w:left w:val="nil"/>
              <w:right w:val="single" w:sz="6" w:space="0" w:color="auto"/>
            </w:tcBorders>
            <w:shd w:val="clear" w:color="auto" w:fill="auto"/>
            <w:vAlign w:val="center"/>
          </w:tcPr>
          <w:p w:rsidR="00A85AE9" w:rsidRPr="00A85AE9" w:rsidRDefault="00A85AE9" w:rsidP="00A85AE9">
            <w:pPr>
              <w:spacing w:after="0" w:line="240" w:lineRule="auto"/>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sz w:val="20"/>
                <w:szCs w:val="20"/>
                <w:lang w:val="uk-UA" w:eastAsia="uk-UA"/>
              </w:rPr>
              <w:t>Особа, яка надає забезпечення</w:t>
            </w:r>
          </w:p>
        </w:tc>
      </w:tr>
      <w:tr w:rsidR="00A85AE9" w:rsidRPr="00A85AE9" w:rsidTr="00FA2DE8">
        <w:trPr>
          <w:trHeight w:val="240"/>
        </w:trPr>
        <w:tc>
          <w:tcPr>
            <w:tcW w:w="533" w:type="dxa"/>
            <w:vMerge w:val="restart"/>
            <w:vAlign w:val="center"/>
          </w:tcPr>
          <w:p w:rsidR="00A85AE9" w:rsidRPr="00A85AE9" w:rsidRDefault="00A85AE9" w:rsidP="00A85AE9">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8</w:t>
            </w:r>
          </w:p>
        </w:tc>
        <w:tc>
          <w:tcPr>
            <w:tcW w:w="4384" w:type="dxa"/>
            <w:vMerge w:val="restart"/>
            <w:shd w:val="clear" w:color="auto" w:fill="auto"/>
            <w:vAlign w:val="cente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rsidR="00A85AE9" w:rsidRPr="00A85AE9" w:rsidRDefault="00A85AE9" w:rsidP="00A85AE9">
            <w:pPr>
              <w:spacing w:after="0" w:line="240" w:lineRule="auto"/>
              <w:rPr>
                <w:rFonts w:ascii="Times New Roman" w:eastAsia="Times New Roman" w:hAnsi="Times New Roman" w:cs="Times New Roman"/>
                <w:b/>
                <w:sz w:val="20"/>
                <w:szCs w:val="20"/>
                <w:lang w:eastAsia="uk-UA"/>
              </w:rPr>
            </w:pPr>
            <w:r w:rsidRPr="00A85AE9">
              <w:rPr>
                <w:rFonts w:ascii="Times New Roman" w:eastAsia="Times New Roman" w:hAnsi="Times New Roman" w:cs="Times New Roman"/>
                <w:b/>
                <w:sz w:val="20"/>
                <w:szCs w:val="20"/>
                <w:lang w:eastAsia="uk-UA"/>
              </w:rPr>
              <w:t xml:space="preserve"> </w:t>
            </w:r>
          </w:p>
        </w:tc>
        <w:tc>
          <w:tcPr>
            <w:tcW w:w="4548" w:type="dxa"/>
            <w:gridSpan w:val="2"/>
            <w:tcBorders>
              <w:left w:val="nil"/>
              <w:bottom w:val="nil"/>
            </w:tcBorders>
            <w:shd w:val="clear" w:color="auto" w:fill="auto"/>
            <w:vAlign w:val="center"/>
          </w:tcPr>
          <w:p w:rsidR="00A85AE9" w:rsidRPr="00A85AE9" w:rsidRDefault="00A85AE9" w:rsidP="00A85AE9">
            <w:pPr>
              <w:spacing w:after="0" w:line="240" w:lineRule="auto"/>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sz w:val="20"/>
                <w:szCs w:val="20"/>
                <w:lang w:val="uk-UA" w:eastAsia="uk-UA"/>
              </w:rPr>
              <w:t>Так</w:t>
            </w:r>
          </w:p>
        </w:tc>
      </w:tr>
      <w:tr w:rsidR="00A85AE9" w:rsidRPr="00A85AE9" w:rsidTr="00FA2DE8">
        <w:trPr>
          <w:trHeight w:val="240"/>
        </w:trPr>
        <w:tc>
          <w:tcPr>
            <w:tcW w:w="533" w:type="dxa"/>
            <w:vMerge/>
            <w:vAlign w:val="center"/>
          </w:tcPr>
          <w:p w:rsidR="00A85AE9" w:rsidRPr="00A85AE9" w:rsidRDefault="00A85AE9" w:rsidP="00A85AE9">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sz w:val="20"/>
                <w:szCs w:val="20"/>
                <w:lang w:val="uk-UA" w:eastAsia="uk-UA"/>
              </w:rPr>
            </w:pPr>
          </w:p>
        </w:tc>
        <w:tc>
          <w:tcPr>
            <w:tcW w:w="4384" w:type="dxa"/>
            <w:vMerge/>
            <w:shd w:val="clear" w:color="auto" w:fill="auto"/>
            <w:vAlign w:val="cente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p>
        </w:tc>
        <w:tc>
          <w:tcPr>
            <w:tcW w:w="469" w:type="dxa"/>
            <w:tcBorders>
              <w:top w:val="nil"/>
              <w:bottom w:val="single" w:sz="6" w:space="0" w:color="auto"/>
              <w:right w:val="nil"/>
            </w:tcBorders>
            <w:shd w:val="clear" w:color="auto" w:fill="auto"/>
            <w:vAlign w:val="center"/>
          </w:tcPr>
          <w:p w:rsidR="00A85AE9" w:rsidRPr="00A85AE9" w:rsidRDefault="00A85AE9" w:rsidP="00A85AE9">
            <w:pPr>
              <w:spacing w:after="0" w:line="240" w:lineRule="auto"/>
              <w:rPr>
                <w:rFonts w:ascii="Times New Roman" w:eastAsia="Times New Roman" w:hAnsi="Times New Roman" w:cs="Times New Roman"/>
                <w:b/>
                <w:sz w:val="20"/>
                <w:szCs w:val="20"/>
                <w:lang w:val="en-US" w:eastAsia="uk-UA"/>
              </w:rPr>
            </w:pPr>
            <w:r w:rsidRPr="00A85AE9">
              <w:rPr>
                <w:rFonts w:ascii="Times New Roman" w:eastAsia="Times New Roman" w:hAnsi="Times New Roman" w:cs="Times New Roman"/>
                <w:b/>
                <w:sz w:val="20"/>
                <w:szCs w:val="20"/>
                <w:lang w:val="en-US" w:eastAsia="uk-UA"/>
              </w:rPr>
              <w:t>X</w:t>
            </w:r>
          </w:p>
        </w:tc>
        <w:tc>
          <w:tcPr>
            <w:tcW w:w="4548" w:type="dxa"/>
            <w:gridSpan w:val="2"/>
            <w:tcBorders>
              <w:top w:val="nil"/>
              <w:left w:val="nil"/>
            </w:tcBorders>
            <w:shd w:val="clear" w:color="auto" w:fill="auto"/>
            <w:vAlign w:val="center"/>
          </w:tcPr>
          <w:p w:rsidR="00A85AE9" w:rsidRPr="00A85AE9" w:rsidRDefault="00A85AE9" w:rsidP="00A85AE9">
            <w:pPr>
              <w:spacing w:after="0" w:line="240" w:lineRule="auto"/>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sz w:val="20"/>
                <w:szCs w:val="20"/>
                <w:lang w:val="uk-UA" w:eastAsia="uk-UA"/>
              </w:rPr>
              <w:t>Ні</w:t>
            </w:r>
          </w:p>
        </w:tc>
      </w:tr>
      <w:tr w:rsidR="00A85AE9" w:rsidRPr="00A85AE9" w:rsidTr="00FA2DE8">
        <w:trPr>
          <w:trHeight w:val="99"/>
        </w:trPr>
        <w:tc>
          <w:tcPr>
            <w:tcW w:w="533" w:type="dxa"/>
            <w:vMerge w:val="restart"/>
            <w:vAlign w:val="center"/>
          </w:tcPr>
          <w:p w:rsidR="00A85AE9" w:rsidRPr="00A85AE9" w:rsidRDefault="00A85AE9" w:rsidP="00A85AE9">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9</w:t>
            </w:r>
          </w:p>
        </w:tc>
        <w:tc>
          <w:tcPr>
            <w:tcW w:w="4384" w:type="dxa"/>
            <w:vMerge w:val="restart"/>
            <w:shd w:val="clear" w:color="auto" w:fill="auto"/>
            <w:vAlign w:val="cente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 xml:space="preserve">Категорія підприємства </w:t>
            </w:r>
          </w:p>
        </w:tc>
        <w:tc>
          <w:tcPr>
            <w:tcW w:w="469" w:type="dxa"/>
            <w:tcBorders>
              <w:bottom w:val="nil"/>
              <w:right w:val="nil"/>
            </w:tcBorders>
            <w:shd w:val="clear" w:color="auto" w:fill="auto"/>
            <w:vAlign w:val="center"/>
          </w:tcPr>
          <w:p w:rsidR="00A85AE9" w:rsidRPr="00A85AE9" w:rsidRDefault="00A85AE9" w:rsidP="00A85AE9">
            <w:pPr>
              <w:spacing w:after="0" w:line="240" w:lineRule="auto"/>
              <w:rPr>
                <w:rFonts w:ascii="Times New Roman" w:eastAsia="Times New Roman" w:hAnsi="Times New Roman" w:cs="Times New Roman"/>
                <w:b/>
                <w:sz w:val="20"/>
                <w:szCs w:val="20"/>
                <w:lang w:val="en-US" w:eastAsia="uk-UA"/>
              </w:rPr>
            </w:pPr>
            <w:r w:rsidRPr="00A85AE9">
              <w:rPr>
                <w:rFonts w:ascii="Times New Roman" w:eastAsia="Times New Roman" w:hAnsi="Times New Roman" w:cs="Times New Roman"/>
                <w:b/>
                <w:sz w:val="20"/>
                <w:szCs w:val="20"/>
                <w:lang w:val="en-US" w:eastAsia="uk-UA"/>
              </w:rPr>
              <w:t xml:space="preserve"> </w:t>
            </w:r>
          </w:p>
        </w:tc>
        <w:tc>
          <w:tcPr>
            <w:tcW w:w="4548" w:type="dxa"/>
            <w:gridSpan w:val="2"/>
            <w:tcBorders>
              <w:left w:val="nil"/>
              <w:bottom w:val="nil"/>
            </w:tcBorders>
            <w:shd w:val="clear" w:color="auto" w:fill="auto"/>
            <w:vAlign w:val="center"/>
          </w:tcPr>
          <w:p w:rsidR="00A85AE9" w:rsidRPr="00A85AE9" w:rsidRDefault="00A85AE9" w:rsidP="00A85AE9">
            <w:pPr>
              <w:spacing w:after="0" w:line="240" w:lineRule="auto"/>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sz w:val="20"/>
                <w:szCs w:val="20"/>
                <w:lang w:val="uk-UA" w:eastAsia="uk-UA"/>
              </w:rPr>
              <w:t>Велике</w:t>
            </w:r>
          </w:p>
        </w:tc>
      </w:tr>
      <w:tr w:rsidR="00A85AE9" w:rsidRPr="00A85AE9" w:rsidTr="00FA2DE8">
        <w:trPr>
          <w:trHeight w:val="97"/>
        </w:trPr>
        <w:tc>
          <w:tcPr>
            <w:tcW w:w="533" w:type="dxa"/>
            <w:vMerge/>
            <w:vAlign w:val="center"/>
          </w:tcPr>
          <w:p w:rsidR="00A85AE9" w:rsidRPr="00A85AE9" w:rsidRDefault="00A85AE9" w:rsidP="00A85AE9">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sz w:val="20"/>
                <w:szCs w:val="20"/>
                <w:lang w:val="uk-UA" w:eastAsia="uk-UA"/>
              </w:rPr>
            </w:pPr>
          </w:p>
        </w:tc>
        <w:tc>
          <w:tcPr>
            <w:tcW w:w="4384" w:type="dxa"/>
            <w:vMerge/>
            <w:shd w:val="clear" w:color="auto" w:fill="auto"/>
            <w:vAlign w:val="cente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p>
        </w:tc>
        <w:tc>
          <w:tcPr>
            <w:tcW w:w="469" w:type="dxa"/>
            <w:tcBorders>
              <w:top w:val="nil"/>
              <w:bottom w:val="nil"/>
              <w:right w:val="nil"/>
            </w:tcBorders>
            <w:shd w:val="clear" w:color="auto" w:fill="auto"/>
            <w:vAlign w:val="center"/>
          </w:tcPr>
          <w:p w:rsidR="00A85AE9" w:rsidRPr="00A85AE9" w:rsidRDefault="00A85AE9" w:rsidP="00A85AE9">
            <w:pPr>
              <w:spacing w:after="0" w:line="240" w:lineRule="auto"/>
              <w:rPr>
                <w:rFonts w:ascii="Times New Roman" w:eastAsia="Times New Roman" w:hAnsi="Times New Roman" w:cs="Times New Roman"/>
                <w:b/>
                <w:sz w:val="20"/>
                <w:szCs w:val="20"/>
                <w:lang w:val="en-US" w:eastAsia="uk-UA"/>
              </w:rPr>
            </w:pPr>
            <w:r w:rsidRPr="00A85AE9">
              <w:rPr>
                <w:rFonts w:ascii="Times New Roman" w:eastAsia="Times New Roman" w:hAnsi="Times New Roman" w:cs="Times New Roman"/>
                <w:b/>
                <w:sz w:val="20"/>
                <w:szCs w:val="20"/>
                <w:lang w:val="en-US" w:eastAsia="uk-UA"/>
              </w:rPr>
              <w:t xml:space="preserve"> </w:t>
            </w:r>
          </w:p>
        </w:tc>
        <w:tc>
          <w:tcPr>
            <w:tcW w:w="4548" w:type="dxa"/>
            <w:gridSpan w:val="2"/>
            <w:tcBorders>
              <w:top w:val="nil"/>
              <w:left w:val="nil"/>
              <w:bottom w:val="nil"/>
            </w:tcBorders>
            <w:shd w:val="clear" w:color="auto" w:fill="auto"/>
            <w:vAlign w:val="center"/>
          </w:tcPr>
          <w:p w:rsidR="00A85AE9" w:rsidRPr="00A85AE9" w:rsidRDefault="00A85AE9" w:rsidP="00A85AE9">
            <w:pPr>
              <w:spacing w:after="0" w:line="240" w:lineRule="auto"/>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sz w:val="20"/>
                <w:szCs w:val="20"/>
                <w:lang w:val="uk-UA" w:eastAsia="uk-UA"/>
              </w:rPr>
              <w:t>Середнє</w:t>
            </w:r>
          </w:p>
        </w:tc>
      </w:tr>
      <w:tr w:rsidR="00A85AE9" w:rsidRPr="00A85AE9" w:rsidTr="00FA2DE8">
        <w:trPr>
          <w:trHeight w:val="97"/>
        </w:trPr>
        <w:tc>
          <w:tcPr>
            <w:tcW w:w="533" w:type="dxa"/>
            <w:vMerge/>
            <w:vAlign w:val="center"/>
          </w:tcPr>
          <w:p w:rsidR="00A85AE9" w:rsidRPr="00A85AE9" w:rsidRDefault="00A85AE9" w:rsidP="00A85AE9">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sz w:val="20"/>
                <w:szCs w:val="20"/>
                <w:lang w:val="uk-UA" w:eastAsia="uk-UA"/>
              </w:rPr>
            </w:pPr>
          </w:p>
        </w:tc>
        <w:tc>
          <w:tcPr>
            <w:tcW w:w="4384" w:type="dxa"/>
            <w:vMerge/>
            <w:shd w:val="clear" w:color="auto" w:fill="auto"/>
            <w:vAlign w:val="cente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p>
        </w:tc>
        <w:tc>
          <w:tcPr>
            <w:tcW w:w="469" w:type="dxa"/>
            <w:tcBorders>
              <w:top w:val="nil"/>
              <w:bottom w:val="nil"/>
              <w:right w:val="nil"/>
            </w:tcBorders>
            <w:shd w:val="clear" w:color="auto" w:fill="auto"/>
            <w:vAlign w:val="center"/>
          </w:tcPr>
          <w:p w:rsidR="00A85AE9" w:rsidRPr="00A85AE9" w:rsidRDefault="00A85AE9" w:rsidP="00A85AE9">
            <w:pPr>
              <w:spacing w:after="0" w:line="240" w:lineRule="auto"/>
              <w:rPr>
                <w:rFonts w:ascii="Times New Roman" w:eastAsia="Times New Roman" w:hAnsi="Times New Roman" w:cs="Times New Roman"/>
                <w:b/>
                <w:sz w:val="20"/>
                <w:szCs w:val="20"/>
                <w:lang w:val="en-US" w:eastAsia="uk-UA"/>
              </w:rPr>
            </w:pPr>
            <w:r w:rsidRPr="00A85AE9">
              <w:rPr>
                <w:rFonts w:ascii="Times New Roman" w:eastAsia="Times New Roman" w:hAnsi="Times New Roman" w:cs="Times New Roman"/>
                <w:b/>
                <w:sz w:val="20"/>
                <w:szCs w:val="20"/>
                <w:lang w:val="en-US" w:eastAsia="uk-UA"/>
              </w:rPr>
              <w:t xml:space="preserve"> </w:t>
            </w:r>
          </w:p>
        </w:tc>
        <w:tc>
          <w:tcPr>
            <w:tcW w:w="4548" w:type="dxa"/>
            <w:gridSpan w:val="2"/>
            <w:tcBorders>
              <w:top w:val="nil"/>
              <w:left w:val="nil"/>
              <w:bottom w:val="nil"/>
            </w:tcBorders>
            <w:shd w:val="clear" w:color="auto" w:fill="auto"/>
            <w:vAlign w:val="center"/>
          </w:tcPr>
          <w:p w:rsidR="00A85AE9" w:rsidRPr="00A85AE9" w:rsidRDefault="00A85AE9" w:rsidP="00A85AE9">
            <w:pPr>
              <w:spacing w:after="0" w:line="240" w:lineRule="auto"/>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sz w:val="20"/>
                <w:szCs w:val="20"/>
                <w:lang w:val="uk-UA" w:eastAsia="uk-UA"/>
              </w:rPr>
              <w:t>Мале</w:t>
            </w:r>
          </w:p>
        </w:tc>
      </w:tr>
      <w:tr w:rsidR="00A85AE9" w:rsidRPr="00A85AE9" w:rsidTr="00FA2DE8">
        <w:trPr>
          <w:trHeight w:val="97"/>
        </w:trPr>
        <w:tc>
          <w:tcPr>
            <w:tcW w:w="533" w:type="dxa"/>
            <w:vMerge/>
            <w:vAlign w:val="center"/>
          </w:tcPr>
          <w:p w:rsidR="00A85AE9" w:rsidRPr="00A85AE9" w:rsidRDefault="00A85AE9" w:rsidP="00A85AE9">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sz w:val="20"/>
                <w:szCs w:val="20"/>
                <w:lang w:val="uk-UA" w:eastAsia="uk-UA"/>
              </w:rPr>
            </w:pPr>
          </w:p>
        </w:tc>
        <w:tc>
          <w:tcPr>
            <w:tcW w:w="4384" w:type="dxa"/>
            <w:vMerge/>
            <w:shd w:val="clear" w:color="auto" w:fill="auto"/>
            <w:vAlign w:val="cente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p>
        </w:tc>
        <w:tc>
          <w:tcPr>
            <w:tcW w:w="469" w:type="dxa"/>
            <w:tcBorders>
              <w:top w:val="nil"/>
              <w:right w:val="nil"/>
            </w:tcBorders>
            <w:shd w:val="clear" w:color="auto" w:fill="auto"/>
            <w:vAlign w:val="center"/>
          </w:tcPr>
          <w:p w:rsidR="00A85AE9" w:rsidRPr="00A85AE9" w:rsidRDefault="00A85AE9" w:rsidP="00A85AE9">
            <w:pPr>
              <w:spacing w:after="0" w:line="240" w:lineRule="auto"/>
              <w:rPr>
                <w:rFonts w:ascii="Times New Roman" w:eastAsia="Times New Roman" w:hAnsi="Times New Roman" w:cs="Times New Roman"/>
                <w:b/>
                <w:sz w:val="20"/>
                <w:szCs w:val="20"/>
                <w:lang w:val="en-US" w:eastAsia="uk-UA"/>
              </w:rPr>
            </w:pPr>
            <w:r w:rsidRPr="00A85AE9">
              <w:rPr>
                <w:rFonts w:ascii="Times New Roman" w:eastAsia="Times New Roman" w:hAnsi="Times New Roman" w:cs="Times New Roman"/>
                <w:b/>
                <w:sz w:val="20"/>
                <w:szCs w:val="20"/>
                <w:lang w:val="en-US" w:eastAsia="uk-UA"/>
              </w:rPr>
              <w:t>X</w:t>
            </w:r>
          </w:p>
        </w:tc>
        <w:tc>
          <w:tcPr>
            <w:tcW w:w="4548" w:type="dxa"/>
            <w:gridSpan w:val="2"/>
            <w:tcBorders>
              <w:top w:val="nil"/>
              <w:left w:val="nil"/>
            </w:tcBorders>
            <w:shd w:val="clear" w:color="auto" w:fill="auto"/>
            <w:vAlign w:val="center"/>
          </w:tcPr>
          <w:p w:rsidR="00A85AE9" w:rsidRPr="00A85AE9" w:rsidRDefault="00A85AE9" w:rsidP="00A85AE9">
            <w:pPr>
              <w:spacing w:after="0" w:line="240" w:lineRule="auto"/>
              <w:ind w:left="-140" w:firstLine="140"/>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sz w:val="20"/>
                <w:szCs w:val="20"/>
                <w:lang w:val="uk-UA" w:eastAsia="uk-UA"/>
              </w:rPr>
              <w:t>Мікро</w:t>
            </w:r>
          </w:p>
        </w:tc>
      </w:tr>
      <w:tr w:rsidR="00A85AE9" w:rsidRPr="00A85AE9" w:rsidTr="00FA2DE8">
        <w:trPr>
          <w:trHeight w:val="397"/>
        </w:trPr>
        <w:tc>
          <w:tcPr>
            <w:tcW w:w="533" w:type="dxa"/>
            <w:vAlign w:val="center"/>
          </w:tcPr>
          <w:p w:rsidR="00A85AE9" w:rsidRPr="00A85AE9" w:rsidRDefault="00A85AE9" w:rsidP="00A85AE9">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10</w:t>
            </w:r>
          </w:p>
        </w:tc>
        <w:tc>
          <w:tcPr>
            <w:tcW w:w="4384" w:type="dxa"/>
            <w:shd w:val="clear" w:color="auto" w:fill="auto"/>
            <w:vAlign w:val="cente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Адреса електронної пошти для офіційного каналу зв’язку</w:t>
            </w:r>
          </w:p>
        </w:tc>
        <w:tc>
          <w:tcPr>
            <w:tcW w:w="5017" w:type="dxa"/>
            <w:gridSpan w:val="3"/>
            <w:shd w:val="clear" w:color="auto" w:fill="auto"/>
            <w:vAlign w:val="center"/>
          </w:tcPr>
          <w:p w:rsidR="00A85AE9" w:rsidRPr="00A85AE9" w:rsidRDefault="00A85AE9" w:rsidP="00A85AE9">
            <w:pPr>
              <w:spacing w:after="0" w:line="240" w:lineRule="auto"/>
              <w:rPr>
                <w:rFonts w:ascii="Times New Roman" w:eastAsia="Times New Roman" w:hAnsi="Times New Roman" w:cs="Times New Roman"/>
                <w:sz w:val="20"/>
                <w:szCs w:val="20"/>
                <w:lang w:val="en-US" w:eastAsia="uk-UA"/>
              </w:rPr>
            </w:pPr>
            <w:r w:rsidRPr="00A85AE9">
              <w:rPr>
                <w:rFonts w:ascii="Times New Roman" w:eastAsia="Times New Roman" w:hAnsi="Times New Roman" w:cs="Times New Roman"/>
                <w:sz w:val="20"/>
                <w:szCs w:val="20"/>
                <w:lang w:val="en-US" w:eastAsia="uk-UA"/>
              </w:rPr>
              <w:t>ktkn@ukr.net</w:t>
            </w:r>
          </w:p>
        </w:tc>
      </w:tr>
      <w:tr w:rsidR="00A85AE9" w:rsidRPr="00A85AE9" w:rsidTr="00FA2DE8">
        <w:trPr>
          <w:trHeight w:val="397"/>
        </w:trPr>
        <w:tc>
          <w:tcPr>
            <w:tcW w:w="533" w:type="dxa"/>
            <w:vAlign w:val="center"/>
          </w:tcPr>
          <w:p w:rsidR="00A85AE9" w:rsidRPr="00A85AE9" w:rsidRDefault="00A85AE9" w:rsidP="00A85AE9">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11</w:t>
            </w:r>
          </w:p>
        </w:tc>
        <w:tc>
          <w:tcPr>
            <w:tcW w:w="4384" w:type="dxa"/>
            <w:shd w:val="clear" w:color="auto" w:fill="auto"/>
            <w:vAlign w:val="cente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Адреса вебсайту</w:t>
            </w:r>
          </w:p>
        </w:tc>
        <w:tc>
          <w:tcPr>
            <w:tcW w:w="5017" w:type="dxa"/>
            <w:gridSpan w:val="3"/>
            <w:shd w:val="clear" w:color="auto" w:fill="auto"/>
            <w:vAlign w:val="center"/>
          </w:tcPr>
          <w:p w:rsidR="00A85AE9" w:rsidRPr="00A85AE9" w:rsidRDefault="00A85AE9" w:rsidP="00A85AE9">
            <w:pPr>
              <w:spacing w:after="0" w:line="240" w:lineRule="auto"/>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sz w:val="20"/>
                <w:szCs w:val="20"/>
                <w:lang w:val="en-US" w:eastAsia="uk-UA"/>
              </w:rPr>
              <w:t>http</w:t>
            </w:r>
            <w:r w:rsidRPr="00A85AE9">
              <w:rPr>
                <w:rFonts w:ascii="Times New Roman" w:eastAsia="Times New Roman" w:hAnsi="Times New Roman" w:cs="Times New Roman"/>
                <w:sz w:val="20"/>
                <w:szCs w:val="20"/>
                <w:lang w:val="uk-UA" w:eastAsia="uk-UA"/>
              </w:rPr>
              <w:t>://</w:t>
            </w:r>
            <w:r w:rsidRPr="00A85AE9">
              <w:rPr>
                <w:rFonts w:ascii="Times New Roman" w:eastAsia="Times New Roman" w:hAnsi="Times New Roman" w:cs="Times New Roman"/>
                <w:sz w:val="20"/>
                <w:szCs w:val="20"/>
                <w:lang w:val="en-US" w:eastAsia="uk-UA"/>
              </w:rPr>
              <w:t>ktk</w:t>
            </w:r>
            <w:r w:rsidRPr="00A85AE9">
              <w:rPr>
                <w:rFonts w:ascii="Times New Roman" w:eastAsia="Times New Roman" w:hAnsi="Times New Roman" w:cs="Times New Roman"/>
                <w:sz w:val="20"/>
                <w:szCs w:val="20"/>
                <w:lang w:val="uk-UA" w:eastAsia="uk-UA"/>
              </w:rPr>
              <w:t>.</w:t>
            </w:r>
            <w:r w:rsidRPr="00A85AE9">
              <w:rPr>
                <w:rFonts w:ascii="Times New Roman" w:eastAsia="Times New Roman" w:hAnsi="Times New Roman" w:cs="Times New Roman"/>
                <w:sz w:val="20"/>
                <w:szCs w:val="20"/>
                <w:lang w:val="en-US" w:eastAsia="uk-UA"/>
              </w:rPr>
              <w:t>prat</w:t>
            </w:r>
            <w:r w:rsidRPr="00A85AE9">
              <w:rPr>
                <w:rFonts w:ascii="Times New Roman" w:eastAsia="Times New Roman" w:hAnsi="Times New Roman" w:cs="Times New Roman"/>
                <w:sz w:val="20"/>
                <w:szCs w:val="20"/>
                <w:lang w:val="uk-UA" w:eastAsia="uk-UA"/>
              </w:rPr>
              <w:t>.</w:t>
            </w:r>
            <w:r w:rsidRPr="00A85AE9">
              <w:rPr>
                <w:rFonts w:ascii="Times New Roman" w:eastAsia="Times New Roman" w:hAnsi="Times New Roman" w:cs="Times New Roman"/>
                <w:sz w:val="20"/>
                <w:szCs w:val="20"/>
                <w:lang w:val="en-US" w:eastAsia="uk-UA"/>
              </w:rPr>
              <w:t>in</w:t>
            </w:r>
            <w:r w:rsidRPr="00A85AE9">
              <w:rPr>
                <w:rFonts w:ascii="Times New Roman" w:eastAsia="Times New Roman" w:hAnsi="Times New Roman" w:cs="Times New Roman"/>
                <w:sz w:val="20"/>
                <w:szCs w:val="20"/>
                <w:lang w:val="uk-UA" w:eastAsia="uk-UA"/>
              </w:rPr>
              <w:t>.</w:t>
            </w:r>
            <w:r w:rsidRPr="00A85AE9">
              <w:rPr>
                <w:rFonts w:ascii="Times New Roman" w:eastAsia="Times New Roman" w:hAnsi="Times New Roman" w:cs="Times New Roman"/>
                <w:sz w:val="20"/>
                <w:szCs w:val="20"/>
                <w:lang w:val="en-US" w:eastAsia="uk-UA"/>
              </w:rPr>
              <w:t>ua</w:t>
            </w:r>
          </w:p>
        </w:tc>
      </w:tr>
      <w:tr w:rsidR="00A85AE9" w:rsidRPr="00A85AE9" w:rsidTr="00FA2DE8">
        <w:trPr>
          <w:trHeight w:val="397"/>
        </w:trPr>
        <w:tc>
          <w:tcPr>
            <w:tcW w:w="533" w:type="dxa"/>
            <w:vAlign w:val="center"/>
          </w:tcPr>
          <w:p w:rsidR="00A85AE9" w:rsidRPr="00A85AE9" w:rsidRDefault="00A85AE9" w:rsidP="00A85AE9">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12</w:t>
            </w:r>
          </w:p>
        </w:tc>
        <w:tc>
          <w:tcPr>
            <w:tcW w:w="4384" w:type="dxa"/>
            <w:shd w:val="clear" w:color="auto" w:fill="auto"/>
            <w:vAlign w:val="cente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 xml:space="preserve">Номер телефону </w:t>
            </w:r>
          </w:p>
        </w:tc>
        <w:tc>
          <w:tcPr>
            <w:tcW w:w="5017" w:type="dxa"/>
            <w:gridSpan w:val="3"/>
            <w:shd w:val="clear" w:color="auto" w:fill="auto"/>
            <w:vAlign w:val="center"/>
          </w:tcPr>
          <w:p w:rsidR="00A85AE9" w:rsidRPr="00A85AE9" w:rsidRDefault="00A85AE9" w:rsidP="00A85AE9">
            <w:pPr>
              <w:spacing w:after="0" w:line="240" w:lineRule="auto"/>
              <w:rPr>
                <w:rFonts w:ascii="Times New Roman" w:eastAsia="Times New Roman" w:hAnsi="Times New Roman" w:cs="Times New Roman"/>
                <w:sz w:val="20"/>
                <w:szCs w:val="20"/>
                <w:lang w:val="en-US" w:eastAsia="uk-UA"/>
              </w:rPr>
            </w:pPr>
            <w:r w:rsidRPr="00A85AE9">
              <w:rPr>
                <w:rFonts w:ascii="Times New Roman" w:eastAsia="Times New Roman" w:hAnsi="Times New Roman" w:cs="Times New Roman"/>
                <w:sz w:val="20"/>
                <w:szCs w:val="20"/>
                <w:lang w:val="en-US" w:eastAsia="uk-UA"/>
              </w:rPr>
              <w:t>+380522391196</w:t>
            </w:r>
          </w:p>
        </w:tc>
      </w:tr>
      <w:tr w:rsidR="00A85AE9" w:rsidRPr="00A85AE9" w:rsidTr="005B08B7">
        <w:trPr>
          <w:trHeight w:val="257"/>
        </w:trPr>
        <w:tc>
          <w:tcPr>
            <w:tcW w:w="533" w:type="dxa"/>
            <w:vAlign w:val="center"/>
          </w:tcPr>
          <w:p w:rsidR="00A85AE9" w:rsidRPr="00A85AE9" w:rsidRDefault="00A85AE9" w:rsidP="00A85AE9">
            <w:pPr>
              <w:spacing w:after="0" w:line="240" w:lineRule="auto"/>
              <w:jc w:val="center"/>
              <w:rPr>
                <w:rFonts w:ascii="Times New Roman" w:eastAsia="Times New Roman" w:hAnsi="Times New Roman" w:cs="Times New Roman"/>
                <w:b/>
                <w:sz w:val="20"/>
                <w:szCs w:val="20"/>
                <w:lang w:val="en-US" w:eastAsia="uk-UA"/>
              </w:rPr>
            </w:pPr>
            <w:r w:rsidRPr="00A85AE9">
              <w:rPr>
                <w:rFonts w:ascii="Times New Roman" w:eastAsia="Times New Roman" w:hAnsi="Times New Roman" w:cs="Times New Roman"/>
                <w:b/>
                <w:sz w:val="20"/>
                <w:szCs w:val="20"/>
                <w:lang w:val="en-US" w:eastAsia="uk-UA"/>
              </w:rPr>
              <w:t>13</w:t>
            </w:r>
          </w:p>
        </w:tc>
        <w:tc>
          <w:tcPr>
            <w:tcW w:w="4384" w:type="dxa"/>
            <w:shd w:val="clear" w:color="auto" w:fill="auto"/>
            <w:vAlign w:val="center"/>
          </w:tcPr>
          <w:p w:rsidR="00A85AE9" w:rsidRPr="00A85AE9" w:rsidRDefault="00A85AE9" w:rsidP="00A85AE9">
            <w:pPr>
              <w:spacing w:after="0" w:line="240" w:lineRule="auto"/>
              <w:rPr>
                <w:rFonts w:ascii="Times New Roman" w:eastAsia="Times New Roman" w:hAnsi="Times New Roman" w:cs="Times New Roman"/>
                <w:b/>
                <w:sz w:val="20"/>
                <w:szCs w:val="20"/>
                <w:lang w:val="uk-UA" w:eastAsia="uk-UA"/>
              </w:rPr>
            </w:pPr>
            <w:r w:rsidRPr="00A85AE9">
              <w:rPr>
                <w:rFonts w:ascii="Times New Roman" w:eastAsia="Times New Roman" w:hAnsi="Times New Roman" w:cs="Times New Roman"/>
                <w:b/>
                <w:sz w:val="20"/>
                <w:szCs w:val="20"/>
                <w:lang w:val="uk-UA" w:eastAsia="uk-UA"/>
              </w:rPr>
              <w:t>Статутний капітал (грн.)</w:t>
            </w:r>
          </w:p>
        </w:tc>
        <w:tc>
          <w:tcPr>
            <w:tcW w:w="5017" w:type="dxa"/>
            <w:gridSpan w:val="3"/>
            <w:shd w:val="clear" w:color="auto" w:fill="auto"/>
            <w:vAlign w:val="center"/>
          </w:tcPr>
          <w:p w:rsidR="00A85AE9" w:rsidRPr="00A85AE9" w:rsidRDefault="00A85AE9" w:rsidP="00A85AE9">
            <w:pPr>
              <w:spacing w:after="0" w:line="240" w:lineRule="auto"/>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sz w:val="20"/>
                <w:szCs w:val="20"/>
                <w:lang w:val="uk-UA" w:eastAsia="uk-UA"/>
              </w:rPr>
              <w:t xml:space="preserve"> </w:t>
            </w:r>
            <w:r w:rsidRPr="00A85AE9">
              <w:rPr>
                <w:rFonts w:ascii="Times New Roman" w:eastAsia="Times New Roman" w:hAnsi="Times New Roman" w:cs="Times New Roman"/>
                <w:sz w:val="20"/>
                <w:szCs w:val="20"/>
                <w:lang w:val="en-US" w:eastAsia="uk-UA"/>
              </w:rPr>
              <w:t>300000.00</w:t>
            </w:r>
          </w:p>
        </w:tc>
      </w:tr>
      <w:tr w:rsidR="00A85AE9" w:rsidRPr="00A85AE9" w:rsidTr="005B08B7">
        <w:trPr>
          <w:trHeight w:val="277"/>
        </w:trPr>
        <w:tc>
          <w:tcPr>
            <w:tcW w:w="533" w:type="dxa"/>
            <w:vAlign w:val="center"/>
          </w:tcPr>
          <w:p w:rsidR="00A85AE9" w:rsidRPr="00A85AE9" w:rsidRDefault="00A85AE9" w:rsidP="00A85AE9">
            <w:pPr>
              <w:spacing w:after="0" w:line="240" w:lineRule="auto"/>
              <w:jc w:val="center"/>
              <w:rPr>
                <w:rFonts w:ascii="Times New Roman" w:eastAsia="Times New Roman" w:hAnsi="Times New Roman" w:cs="Times New Roman"/>
                <w:b/>
                <w:sz w:val="20"/>
                <w:szCs w:val="20"/>
                <w:lang w:val="en-US" w:eastAsia="uk-UA"/>
              </w:rPr>
            </w:pPr>
            <w:r w:rsidRPr="00A85AE9">
              <w:rPr>
                <w:rFonts w:ascii="Times New Roman" w:eastAsia="Times New Roman" w:hAnsi="Times New Roman" w:cs="Times New Roman"/>
                <w:b/>
                <w:sz w:val="20"/>
                <w:szCs w:val="20"/>
                <w:lang w:val="en-US" w:eastAsia="uk-UA"/>
              </w:rPr>
              <w:t>14</w:t>
            </w:r>
          </w:p>
        </w:tc>
        <w:tc>
          <w:tcPr>
            <w:tcW w:w="4384" w:type="dxa"/>
            <w:shd w:val="clear" w:color="auto" w:fill="auto"/>
            <w:vAlign w:val="center"/>
          </w:tcPr>
          <w:p w:rsidR="00A85AE9" w:rsidRPr="00A85AE9" w:rsidRDefault="00A85AE9" w:rsidP="00A85AE9">
            <w:pPr>
              <w:spacing w:after="0" w:line="240" w:lineRule="auto"/>
              <w:rPr>
                <w:rFonts w:ascii="Times New Roman" w:eastAsia="Times New Roman" w:hAnsi="Times New Roman" w:cs="Times New Roman"/>
                <w:b/>
                <w:sz w:val="20"/>
                <w:szCs w:val="20"/>
                <w:lang w:val="uk-UA" w:eastAsia="uk-UA"/>
              </w:rPr>
            </w:pPr>
            <w:r w:rsidRPr="00A85AE9">
              <w:rPr>
                <w:rFonts w:ascii="Times New Roman" w:eastAsia="Times New Roman" w:hAnsi="Times New Roman" w:cs="Times New Roman"/>
                <w:b/>
                <w:sz w:val="20"/>
                <w:szCs w:val="20"/>
                <w:lang w:val="uk-UA" w:eastAsia="uk-UA"/>
              </w:rPr>
              <w:t>Відсоток акцій у статутному капіталі, що належать державі</w:t>
            </w:r>
          </w:p>
        </w:tc>
        <w:tc>
          <w:tcPr>
            <w:tcW w:w="5017" w:type="dxa"/>
            <w:gridSpan w:val="3"/>
            <w:shd w:val="clear" w:color="auto" w:fill="auto"/>
            <w:vAlign w:val="center"/>
          </w:tcPr>
          <w:p w:rsidR="00A85AE9" w:rsidRPr="00A85AE9" w:rsidRDefault="00A85AE9" w:rsidP="00A85AE9">
            <w:pPr>
              <w:spacing w:after="0" w:line="240" w:lineRule="auto"/>
              <w:rPr>
                <w:rFonts w:ascii="Times New Roman" w:eastAsia="Times New Roman" w:hAnsi="Times New Roman" w:cs="Times New Roman"/>
                <w:sz w:val="20"/>
                <w:szCs w:val="20"/>
                <w:lang w:val="en-US" w:eastAsia="uk-UA"/>
              </w:rPr>
            </w:pPr>
            <w:r w:rsidRPr="00A85AE9">
              <w:rPr>
                <w:rFonts w:ascii="Times New Roman" w:eastAsia="Times New Roman" w:hAnsi="Times New Roman" w:cs="Times New Roman"/>
                <w:sz w:val="20"/>
                <w:szCs w:val="20"/>
                <w:lang w:eastAsia="uk-UA"/>
              </w:rPr>
              <w:t>0.000</w:t>
            </w:r>
          </w:p>
        </w:tc>
      </w:tr>
      <w:tr w:rsidR="00A85AE9" w:rsidRPr="00A85AE9" w:rsidTr="00FA2DE8">
        <w:trPr>
          <w:trHeight w:val="397"/>
        </w:trPr>
        <w:tc>
          <w:tcPr>
            <w:tcW w:w="533" w:type="dxa"/>
            <w:vAlign w:val="center"/>
          </w:tcPr>
          <w:p w:rsidR="00A85AE9" w:rsidRPr="00A85AE9" w:rsidRDefault="00A85AE9" w:rsidP="00A85AE9">
            <w:pPr>
              <w:spacing w:after="0" w:line="240" w:lineRule="auto"/>
              <w:jc w:val="center"/>
              <w:rPr>
                <w:rFonts w:ascii="Times New Roman" w:eastAsia="Times New Roman" w:hAnsi="Times New Roman" w:cs="Times New Roman"/>
                <w:b/>
                <w:sz w:val="20"/>
                <w:szCs w:val="20"/>
                <w:lang w:val="en-US" w:eastAsia="uk-UA"/>
              </w:rPr>
            </w:pPr>
            <w:r w:rsidRPr="00A85AE9">
              <w:rPr>
                <w:rFonts w:ascii="Times New Roman" w:eastAsia="Times New Roman" w:hAnsi="Times New Roman" w:cs="Times New Roman"/>
                <w:b/>
                <w:sz w:val="20"/>
                <w:szCs w:val="20"/>
                <w:lang w:val="en-US" w:eastAsia="uk-UA"/>
              </w:rPr>
              <w:t>15</w:t>
            </w:r>
          </w:p>
        </w:tc>
        <w:tc>
          <w:tcPr>
            <w:tcW w:w="4384" w:type="dxa"/>
            <w:shd w:val="clear" w:color="auto" w:fill="auto"/>
            <w:vAlign w:val="center"/>
          </w:tcPr>
          <w:p w:rsidR="00A85AE9" w:rsidRPr="00A85AE9" w:rsidRDefault="00A85AE9" w:rsidP="00A85AE9">
            <w:pPr>
              <w:spacing w:after="0" w:line="240" w:lineRule="auto"/>
              <w:rPr>
                <w:rFonts w:ascii="Times New Roman" w:eastAsia="Times New Roman" w:hAnsi="Times New Roman" w:cs="Times New Roman"/>
                <w:b/>
                <w:sz w:val="20"/>
                <w:szCs w:val="20"/>
                <w:lang w:val="uk-UA" w:eastAsia="uk-UA"/>
              </w:rPr>
            </w:pPr>
            <w:r w:rsidRPr="00A85AE9">
              <w:rPr>
                <w:rFonts w:ascii="Times New Roman" w:eastAsia="Times New Roman" w:hAnsi="Times New Roman" w:cs="Times New Roman"/>
                <w:b/>
                <w:sz w:val="20"/>
                <w:szCs w:val="20"/>
                <w:lang w:val="uk-UA" w:eastAsia="uk-UA"/>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0.000</w:t>
            </w:r>
          </w:p>
        </w:tc>
      </w:tr>
      <w:tr w:rsidR="00A85AE9" w:rsidRPr="00A85AE9" w:rsidTr="005B08B7">
        <w:trPr>
          <w:trHeight w:val="187"/>
        </w:trPr>
        <w:tc>
          <w:tcPr>
            <w:tcW w:w="533" w:type="dxa"/>
            <w:vAlign w:val="center"/>
          </w:tcPr>
          <w:p w:rsidR="00A85AE9" w:rsidRPr="00A85AE9" w:rsidRDefault="00A85AE9" w:rsidP="00A85AE9">
            <w:pPr>
              <w:spacing w:after="0" w:line="240" w:lineRule="auto"/>
              <w:jc w:val="center"/>
              <w:rPr>
                <w:rFonts w:ascii="Times New Roman" w:eastAsia="Times New Roman" w:hAnsi="Times New Roman" w:cs="Times New Roman"/>
                <w:b/>
                <w:sz w:val="20"/>
                <w:szCs w:val="20"/>
                <w:lang w:val="en-US" w:eastAsia="uk-UA"/>
              </w:rPr>
            </w:pPr>
            <w:r w:rsidRPr="00A85AE9">
              <w:rPr>
                <w:rFonts w:ascii="Times New Roman" w:eastAsia="Times New Roman" w:hAnsi="Times New Roman" w:cs="Times New Roman"/>
                <w:b/>
                <w:sz w:val="20"/>
                <w:szCs w:val="20"/>
                <w:lang w:val="en-US" w:eastAsia="uk-UA"/>
              </w:rPr>
              <w:t>16</w:t>
            </w:r>
          </w:p>
        </w:tc>
        <w:tc>
          <w:tcPr>
            <w:tcW w:w="4384" w:type="dxa"/>
            <w:shd w:val="clear" w:color="auto" w:fill="auto"/>
            <w:vAlign w:val="center"/>
          </w:tcPr>
          <w:p w:rsidR="00A85AE9" w:rsidRPr="00A85AE9" w:rsidRDefault="00A85AE9" w:rsidP="00A85AE9">
            <w:pPr>
              <w:spacing w:after="0" w:line="240" w:lineRule="auto"/>
              <w:rPr>
                <w:rFonts w:ascii="Times New Roman" w:eastAsia="Times New Roman" w:hAnsi="Times New Roman" w:cs="Times New Roman"/>
                <w:b/>
                <w:sz w:val="20"/>
                <w:szCs w:val="20"/>
                <w:lang w:val="uk-UA" w:eastAsia="uk-UA"/>
              </w:rPr>
            </w:pPr>
            <w:r w:rsidRPr="00A85AE9">
              <w:rPr>
                <w:rFonts w:ascii="Times New Roman" w:eastAsia="Times New Roman" w:hAnsi="Times New Roman" w:cs="Times New Roman"/>
                <w:b/>
                <w:sz w:val="20"/>
                <w:szCs w:val="20"/>
                <w:lang w:val="uk-UA" w:eastAsia="uk-UA"/>
              </w:rPr>
              <w:t>Середня кількість працівників (осіб)</w:t>
            </w:r>
          </w:p>
        </w:tc>
        <w:tc>
          <w:tcPr>
            <w:tcW w:w="5017" w:type="dxa"/>
            <w:gridSpan w:val="3"/>
            <w:shd w:val="clear" w:color="auto" w:fill="auto"/>
            <w:vAlign w:val="center"/>
          </w:tcPr>
          <w:p w:rsidR="00A85AE9" w:rsidRPr="00A85AE9" w:rsidRDefault="00A85AE9" w:rsidP="00A85AE9">
            <w:pPr>
              <w:spacing w:after="0" w:line="240" w:lineRule="auto"/>
              <w:rPr>
                <w:rFonts w:ascii="Times New Roman" w:eastAsia="Times New Roman" w:hAnsi="Times New Roman" w:cs="Times New Roman"/>
                <w:sz w:val="20"/>
                <w:szCs w:val="20"/>
                <w:lang w:val="en-US" w:eastAsia="uk-UA"/>
              </w:rPr>
            </w:pPr>
            <w:r w:rsidRPr="00A85AE9">
              <w:rPr>
                <w:rFonts w:ascii="Times New Roman" w:eastAsia="Times New Roman" w:hAnsi="Times New Roman" w:cs="Times New Roman"/>
                <w:sz w:val="20"/>
                <w:szCs w:val="20"/>
                <w:lang w:eastAsia="uk-UA"/>
              </w:rPr>
              <w:t>9</w:t>
            </w:r>
          </w:p>
        </w:tc>
      </w:tr>
      <w:tr w:rsidR="00A85AE9" w:rsidRPr="00A85AE9" w:rsidTr="00FA2DE8">
        <w:trPr>
          <w:trHeight w:val="397"/>
        </w:trPr>
        <w:tc>
          <w:tcPr>
            <w:tcW w:w="533" w:type="dxa"/>
            <w:vAlign w:val="center"/>
          </w:tcPr>
          <w:p w:rsidR="00A85AE9" w:rsidRPr="00A85AE9" w:rsidRDefault="00A85AE9" w:rsidP="00A85AE9">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17</w:t>
            </w:r>
          </w:p>
        </w:tc>
        <w:tc>
          <w:tcPr>
            <w:tcW w:w="4384" w:type="dxa"/>
            <w:shd w:val="clear" w:color="auto" w:fill="auto"/>
            <w:vAlign w:val="cente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Витрати на оплату праці тис грн (для розрахунку фіктивності для суб’єктів малого підприємництва)</w:t>
            </w:r>
          </w:p>
        </w:tc>
        <w:tc>
          <w:tcPr>
            <w:tcW w:w="5017" w:type="dxa"/>
            <w:gridSpan w:val="3"/>
            <w:shd w:val="clear" w:color="auto" w:fill="auto"/>
            <w:vAlign w:val="center"/>
          </w:tcPr>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 xml:space="preserve"> </w:t>
            </w:r>
          </w:p>
        </w:tc>
      </w:tr>
      <w:tr w:rsidR="00A85AE9" w:rsidRPr="00A85AE9" w:rsidTr="00FA2DE8">
        <w:trPr>
          <w:trHeight w:val="397"/>
        </w:trPr>
        <w:tc>
          <w:tcPr>
            <w:tcW w:w="533" w:type="dxa"/>
            <w:vAlign w:val="center"/>
          </w:tcPr>
          <w:p w:rsidR="00A85AE9" w:rsidRPr="00A85AE9" w:rsidRDefault="00A85AE9" w:rsidP="00A85AE9">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18</w:t>
            </w:r>
          </w:p>
        </w:tc>
        <w:tc>
          <w:tcPr>
            <w:tcW w:w="4384" w:type="dxa"/>
            <w:shd w:val="clear" w:color="auto" w:fill="auto"/>
            <w:vAlign w:val="cente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Основні види діяльності із зазначенням їх найменування та коду за КВЕД</w:t>
            </w:r>
          </w:p>
        </w:tc>
        <w:tc>
          <w:tcPr>
            <w:tcW w:w="5017" w:type="dxa"/>
            <w:gridSpan w:val="3"/>
            <w:shd w:val="clear" w:color="auto" w:fill="auto"/>
            <w:vAlign w:val="center"/>
          </w:tcPr>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 xml:space="preserve">49.41  </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ВАНТАЖНИЙ АВТОМОБІЛЬНИЙ ТРАНСПОРТ</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 xml:space="preserve">45.20  </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ТЕХН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ЧНЕ ОБСЛУГОВУВАННЯ ТА РЕМОНТ АВТОТРАНСПОРТНИХ ЗАСОБ</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 xml:space="preserve">49.39  </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НШИЙ ПАСАЖИРСЬКИЙ НАЗЕМНИЙ ТРАНСПОРТ, Н. В.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У.</w:t>
            </w:r>
          </w:p>
        </w:tc>
      </w:tr>
      <w:tr w:rsidR="00A85AE9" w:rsidRPr="00A85AE9" w:rsidTr="00FA2DE8">
        <w:trPr>
          <w:trHeight w:val="130"/>
        </w:trPr>
        <w:tc>
          <w:tcPr>
            <w:tcW w:w="533" w:type="dxa"/>
            <w:vMerge w:val="restart"/>
            <w:vAlign w:val="center"/>
          </w:tcPr>
          <w:p w:rsidR="00A85AE9" w:rsidRPr="00A85AE9" w:rsidRDefault="00A85AE9" w:rsidP="00A85AE9">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19</w:t>
            </w:r>
          </w:p>
        </w:tc>
        <w:tc>
          <w:tcPr>
            <w:tcW w:w="4384" w:type="dxa"/>
            <w:vMerge w:val="restart"/>
            <w:shd w:val="clear" w:color="auto" w:fill="auto"/>
            <w:vAlign w:val="cente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Структура управління особою</w:t>
            </w:r>
          </w:p>
        </w:tc>
        <w:tc>
          <w:tcPr>
            <w:tcW w:w="469" w:type="dxa"/>
            <w:tcBorders>
              <w:bottom w:val="nil"/>
              <w:right w:val="nil"/>
            </w:tcBorders>
            <w:shd w:val="clear" w:color="auto" w:fill="auto"/>
          </w:tcPr>
          <w:p w:rsidR="00A85AE9" w:rsidRPr="00A85AE9" w:rsidRDefault="00A85AE9" w:rsidP="00A85AE9">
            <w:pPr>
              <w:spacing w:after="0" w:line="240" w:lineRule="auto"/>
              <w:rPr>
                <w:rFonts w:ascii="Times New Roman" w:eastAsia="Times New Roman" w:hAnsi="Times New Roman" w:cs="Times New Roman"/>
                <w:b/>
                <w:sz w:val="20"/>
                <w:szCs w:val="20"/>
                <w:lang w:val="en-US" w:eastAsia="uk-UA"/>
              </w:rPr>
            </w:pPr>
            <w:r w:rsidRPr="00A85AE9">
              <w:rPr>
                <w:rFonts w:ascii="Times New Roman" w:eastAsia="Times New Roman" w:hAnsi="Times New Roman" w:cs="Times New Roman"/>
                <w:b/>
                <w:sz w:val="20"/>
                <w:szCs w:val="20"/>
                <w:lang w:val="en-US" w:eastAsia="uk-UA"/>
              </w:rPr>
              <w:t xml:space="preserve"> </w:t>
            </w:r>
          </w:p>
        </w:tc>
        <w:tc>
          <w:tcPr>
            <w:tcW w:w="4546" w:type="dxa"/>
            <w:gridSpan w:val="2"/>
            <w:tcBorders>
              <w:left w:val="nil"/>
              <w:bottom w:val="nil"/>
            </w:tcBorders>
            <w:shd w:val="clear" w:color="auto" w:fill="auto"/>
            <w:vAlign w:val="center"/>
          </w:tcPr>
          <w:p w:rsidR="00A85AE9" w:rsidRPr="00A85AE9" w:rsidRDefault="00A85AE9" w:rsidP="00A85AE9">
            <w:pPr>
              <w:spacing w:after="0" w:line="240" w:lineRule="auto"/>
              <w:rPr>
                <w:rFonts w:ascii="Times New Roman" w:eastAsia="Times New Roman" w:hAnsi="Times New Roman" w:cs="Times New Roman"/>
                <w:sz w:val="20"/>
                <w:szCs w:val="20"/>
                <w:lang w:val="en-US" w:eastAsia="uk-UA"/>
              </w:rPr>
            </w:pPr>
            <w:r w:rsidRPr="00A85AE9">
              <w:rPr>
                <w:rFonts w:ascii="Times New Roman" w:eastAsia="Times New Roman" w:hAnsi="Times New Roman" w:cs="Times New Roman"/>
                <w:sz w:val="20"/>
                <w:szCs w:val="20"/>
                <w:lang w:val="uk-UA" w:eastAsia="uk-UA"/>
              </w:rPr>
              <w:t>Однорівнева</w:t>
            </w:r>
          </w:p>
        </w:tc>
      </w:tr>
      <w:tr w:rsidR="00A85AE9" w:rsidRPr="00A85AE9" w:rsidTr="00FA2DE8">
        <w:trPr>
          <w:trHeight w:val="130"/>
        </w:trPr>
        <w:tc>
          <w:tcPr>
            <w:tcW w:w="533" w:type="dxa"/>
            <w:vMerge/>
            <w:vAlign w:val="center"/>
          </w:tcPr>
          <w:p w:rsidR="00A85AE9" w:rsidRPr="00A85AE9" w:rsidRDefault="00A85AE9" w:rsidP="00A85AE9">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sz w:val="20"/>
                <w:szCs w:val="20"/>
                <w:lang w:val="uk-UA" w:eastAsia="uk-UA"/>
              </w:rPr>
            </w:pPr>
          </w:p>
        </w:tc>
        <w:tc>
          <w:tcPr>
            <w:tcW w:w="4384" w:type="dxa"/>
            <w:vMerge/>
            <w:shd w:val="clear" w:color="auto" w:fill="auto"/>
            <w:vAlign w:val="cente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p>
        </w:tc>
        <w:tc>
          <w:tcPr>
            <w:tcW w:w="469" w:type="dxa"/>
            <w:tcBorders>
              <w:top w:val="nil"/>
              <w:bottom w:val="nil"/>
              <w:right w:val="nil"/>
            </w:tcBorders>
            <w:shd w:val="clear" w:color="auto" w:fill="auto"/>
          </w:tcPr>
          <w:p w:rsidR="00A85AE9" w:rsidRPr="00A85AE9" w:rsidRDefault="00A85AE9" w:rsidP="00A85AE9">
            <w:pPr>
              <w:spacing w:after="0" w:line="240" w:lineRule="auto"/>
              <w:rPr>
                <w:rFonts w:ascii="Times New Roman" w:eastAsia="Times New Roman" w:hAnsi="Times New Roman" w:cs="Times New Roman"/>
                <w:b/>
                <w:sz w:val="20"/>
                <w:szCs w:val="20"/>
                <w:lang w:val="en-US" w:eastAsia="uk-UA"/>
              </w:rPr>
            </w:pPr>
            <w:r w:rsidRPr="00A85AE9">
              <w:rPr>
                <w:rFonts w:ascii="Times New Roman" w:eastAsia="Times New Roman" w:hAnsi="Times New Roman" w:cs="Times New Roman"/>
                <w:b/>
                <w:sz w:val="20"/>
                <w:szCs w:val="20"/>
                <w:lang w:val="en-US" w:eastAsia="uk-UA"/>
              </w:rPr>
              <w:t>X</w:t>
            </w:r>
          </w:p>
        </w:tc>
        <w:tc>
          <w:tcPr>
            <w:tcW w:w="4546" w:type="dxa"/>
            <w:gridSpan w:val="2"/>
            <w:tcBorders>
              <w:top w:val="nil"/>
              <w:left w:val="nil"/>
              <w:bottom w:val="nil"/>
            </w:tcBorders>
            <w:shd w:val="clear" w:color="auto" w:fill="auto"/>
            <w:vAlign w:val="center"/>
          </w:tcPr>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val="uk-UA" w:eastAsia="uk-UA"/>
              </w:rPr>
              <w:t>Дворівнева</w:t>
            </w:r>
          </w:p>
        </w:tc>
      </w:tr>
      <w:tr w:rsidR="00A85AE9" w:rsidRPr="00A85AE9" w:rsidTr="00FA2DE8">
        <w:trPr>
          <w:trHeight w:val="130"/>
        </w:trPr>
        <w:tc>
          <w:tcPr>
            <w:tcW w:w="533" w:type="dxa"/>
            <w:vMerge/>
            <w:vAlign w:val="center"/>
          </w:tcPr>
          <w:p w:rsidR="00A85AE9" w:rsidRPr="00A85AE9" w:rsidRDefault="00A85AE9" w:rsidP="00A85AE9">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sz w:val="20"/>
                <w:szCs w:val="20"/>
                <w:lang w:val="uk-UA" w:eastAsia="uk-UA"/>
              </w:rPr>
            </w:pPr>
          </w:p>
        </w:tc>
        <w:tc>
          <w:tcPr>
            <w:tcW w:w="4384" w:type="dxa"/>
            <w:vMerge/>
            <w:shd w:val="clear" w:color="auto" w:fill="auto"/>
            <w:vAlign w:val="cente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p>
        </w:tc>
        <w:tc>
          <w:tcPr>
            <w:tcW w:w="469" w:type="dxa"/>
            <w:tcBorders>
              <w:top w:val="nil"/>
              <w:right w:val="nil"/>
            </w:tcBorders>
            <w:shd w:val="clear" w:color="auto" w:fill="auto"/>
          </w:tcPr>
          <w:p w:rsidR="00A85AE9" w:rsidRPr="00A85AE9" w:rsidRDefault="00A85AE9" w:rsidP="00A85AE9">
            <w:pPr>
              <w:spacing w:after="0" w:line="240" w:lineRule="auto"/>
              <w:rPr>
                <w:rFonts w:ascii="Times New Roman" w:eastAsia="Times New Roman" w:hAnsi="Times New Roman" w:cs="Times New Roman"/>
                <w:b/>
                <w:sz w:val="20"/>
                <w:szCs w:val="20"/>
                <w:lang w:val="en-US" w:eastAsia="uk-UA"/>
              </w:rPr>
            </w:pPr>
            <w:r w:rsidRPr="00A85AE9">
              <w:rPr>
                <w:rFonts w:ascii="Times New Roman" w:eastAsia="Times New Roman" w:hAnsi="Times New Roman" w:cs="Times New Roman"/>
                <w:b/>
                <w:sz w:val="20"/>
                <w:szCs w:val="20"/>
                <w:lang w:val="en-US" w:eastAsia="uk-UA"/>
              </w:rPr>
              <w:t xml:space="preserve"> </w:t>
            </w:r>
          </w:p>
        </w:tc>
        <w:tc>
          <w:tcPr>
            <w:tcW w:w="4546" w:type="dxa"/>
            <w:gridSpan w:val="2"/>
            <w:tcBorders>
              <w:top w:val="nil"/>
              <w:left w:val="nil"/>
            </w:tcBorders>
            <w:shd w:val="clear" w:color="auto" w:fill="auto"/>
            <w:vAlign w:val="center"/>
          </w:tcPr>
          <w:p w:rsidR="00A85AE9" w:rsidRPr="00A85AE9" w:rsidRDefault="00A85AE9" w:rsidP="00A85AE9">
            <w:pPr>
              <w:spacing w:after="0" w:line="240" w:lineRule="auto"/>
              <w:rPr>
                <w:rFonts w:ascii="Times New Roman" w:eastAsia="Times New Roman" w:hAnsi="Times New Roman" w:cs="Times New Roman"/>
                <w:sz w:val="20"/>
                <w:szCs w:val="20"/>
                <w:lang w:val="en-US" w:eastAsia="uk-UA"/>
              </w:rPr>
            </w:pPr>
            <w:r w:rsidRPr="00A85AE9">
              <w:rPr>
                <w:rFonts w:ascii="Times New Roman" w:eastAsia="Times New Roman" w:hAnsi="Times New Roman" w:cs="Times New Roman"/>
                <w:sz w:val="20"/>
                <w:szCs w:val="20"/>
                <w:lang w:val="uk-UA" w:eastAsia="uk-UA"/>
              </w:rPr>
              <w:t>Інше:</w:t>
            </w:r>
            <w:r w:rsidRPr="00A85AE9">
              <w:rPr>
                <w:rFonts w:ascii="Times New Roman" w:eastAsia="Times New Roman" w:hAnsi="Times New Roman" w:cs="Times New Roman"/>
                <w:sz w:val="20"/>
                <w:szCs w:val="20"/>
                <w:lang w:val="en-US" w:eastAsia="uk-UA"/>
              </w:rPr>
              <w:t xml:space="preserve">  </w:t>
            </w:r>
          </w:p>
        </w:tc>
      </w:tr>
    </w:tbl>
    <w:p w:rsidR="00A85AE9" w:rsidRPr="00A85AE9" w:rsidRDefault="00A85AE9" w:rsidP="00A85AE9">
      <w:pPr>
        <w:spacing w:after="0" w:line="240" w:lineRule="auto"/>
        <w:rPr>
          <w:rFonts w:ascii="Times New Roman" w:eastAsia="Times New Roman" w:hAnsi="Times New Roman" w:cs="Times New Roman"/>
          <w:vanish/>
          <w:sz w:val="24"/>
          <w:szCs w:val="24"/>
          <w:lang w:val="uk-UA" w:eastAsia="uk-UA"/>
        </w:rPr>
      </w:pPr>
    </w:p>
    <w:p w:rsidR="00A85AE9" w:rsidRPr="00A85AE9" w:rsidRDefault="00A85AE9" w:rsidP="00A85AE9">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eastAsia="Times New Roman" w:hAnsi="Times New Roman" w:cs="Times New Roman"/>
          <w:b/>
          <w:color w:val="000000"/>
          <w:sz w:val="24"/>
          <w:szCs w:val="24"/>
          <w:lang w:val="uk-UA" w:eastAsia="uk-UA"/>
        </w:rPr>
      </w:pPr>
      <w:r w:rsidRPr="00A85AE9">
        <w:rPr>
          <w:rFonts w:ascii="Times New Roman" w:eastAsia="Times New Roman" w:hAnsi="Times New Roman" w:cs="Times New Roman"/>
          <w:b/>
          <w:color w:val="000000"/>
          <w:sz w:val="24"/>
          <w:szCs w:val="24"/>
          <w:lang w:val="uk-UA" w:eastAsia="uk-UA"/>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11"/>
        <w:gridCol w:w="3508"/>
        <w:gridCol w:w="6563"/>
      </w:tblGrid>
      <w:tr w:rsidR="00A85AE9" w:rsidRPr="00A85AE9" w:rsidTr="00FA2DE8">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85AE9" w:rsidRPr="00A85AE9" w:rsidRDefault="00A85AE9" w:rsidP="00A85AE9">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85AE9" w:rsidRPr="00A85AE9" w:rsidRDefault="00A85AE9" w:rsidP="00A85AE9">
            <w:pPr>
              <w:widowControl w:val="0"/>
              <w:suppressAutoHyphens/>
              <w:autoSpaceDE w:val="0"/>
              <w:autoSpaceDN w:val="0"/>
              <w:adjustRightInd w:val="0"/>
              <w:spacing w:after="0" w:line="240" w:lineRule="auto"/>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sz w:val="20"/>
                <w:szCs w:val="20"/>
                <w:lang w:val="uk-UA" w:eastAsia="uk-UA"/>
              </w:rPr>
              <w:t>ПУБЛІЧНЕ АКЦІОНЕРНЕ ТОВАРИСТВО АКЦІОНЕРНИЙ БАНК "ПІВДЕННИЙ"</w:t>
            </w:r>
          </w:p>
        </w:tc>
      </w:tr>
      <w:tr w:rsidR="00A85AE9" w:rsidRPr="00A85AE9" w:rsidTr="00FA2DE8">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85AE9" w:rsidRPr="00A85AE9" w:rsidRDefault="00A85AE9" w:rsidP="00A85AE9">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sz w:val="20"/>
                <w:szCs w:val="20"/>
                <w:lang w:val="uk-UA" w:eastAsia="uk-UA"/>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85AE9" w:rsidRPr="00A85AE9" w:rsidRDefault="00A85AE9" w:rsidP="00A85AE9">
            <w:pPr>
              <w:widowControl w:val="0"/>
              <w:suppressAutoHyphens/>
              <w:autoSpaceDE w:val="0"/>
              <w:autoSpaceDN w:val="0"/>
              <w:adjustRightInd w:val="0"/>
              <w:spacing w:after="0" w:line="240" w:lineRule="auto"/>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sz w:val="20"/>
                <w:szCs w:val="20"/>
                <w:lang w:val="uk-UA" w:eastAsia="uk-UA"/>
              </w:rPr>
              <w:t>20953647</w:t>
            </w:r>
          </w:p>
        </w:tc>
      </w:tr>
      <w:tr w:rsidR="00A85AE9" w:rsidRPr="00A85AE9" w:rsidTr="00FA2DE8">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85AE9" w:rsidRPr="00A85AE9" w:rsidRDefault="00A85AE9" w:rsidP="00A85AE9">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sz w:val="20"/>
                <w:szCs w:val="20"/>
                <w:lang w:val="uk-UA" w:eastAsia="uk-UA"/>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85AE9" w:rsidRPr="00A85AE9" w:rsidRDefault="00A85AE9" w:rsidP="00A85AE9">
            <w:pPr>
              <w:widowControl w:val="0"/>
              <w:suppressAutoHyphens/>
              <w:autoSpaceDE w:val="0"/>
              <w:autoSpaceDN w:val="0"/>
              <w:adjustRightInd w:val="0"/>
              <w:spacing w:after="0" w:line="240" w:lineRule="auto"/>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sz w:val="20"/>
                <w:szCs w:val="20"/>
                <w:lang w:val="uk-UA" w:eastAsia="uk-UA"/>
              </w:rPr>
              <w:t>UA563282090000026008000022577</w:t>
            </w:r>
          </w:p>
        </w:tc>
      </w:tr>
      <w:tr w:rsidR="00A85AE9" w:rsidRPr="00A85AE9" w:rsidTr="00FA2DE8">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85AE9" w:rsidRPr="00A85AE9" w:rsidRDefault="00A85AE9" w:rsidP="00A85AE9">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sz w:val="20"/>
                <w:szCs w:val="20"/>
                <w:lang w:val="uk-UA" w:eastAsia="uk-UA"/>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85AE9" w:rsidRPr="00A85AE9" w:rsidRDefault="00A85AE9" w:rsidP="00A85AE9">
            <w:pPr>
              <w:widowControl w:val="0"/>
              <w:suppressAutoHyphens/>
              <w:autoSpaceDE w:val="0"/>
              <w:autoSpaceDN w:val="0"/>
              <w:adjustRightInd w:val="0"/>
              <w:spacing w:after="0" w:line="240" w:lineRule="auto"/>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sz w:val="20"/>
                <w:szCs w:val="20"/>
                <w:lang w:val="uk-UA" w:eastAsia="uk-UA"/>
              </w:rPr>
              <w:t>гривня</w:t>
            </w:r>
          </w:p>
        </w:tc>
      </w:tr>
    </w:tbl>
    <w:p w:rsidR="00A85AE9" w:rsidRPr="00A85AE9" w:rsidRDefault="00A85AE9" w:rsidP="00A85AE9">
      <w:pPr>
        <w:ind w:left="-426"/>
        <w:rPr>
          <w:rFonts w:ascii="Calibri" w:eastAsia="Times New Roman" w:hAnsi="Calibri" w:cs="Times New Roman"/>
          <w:lang w:val="uk-UA" w:eastAsia="uk-UA"/>
        </w:rPr>
      </w:pPr>
    </w:p>
    <w:p w:rsidR="00A85AE9" w:rsidRDefault="00A85AE9">
      <w:pPr>
        <w:sectPr w:rsidR="00A85AE9" w:rsidSect="00A85AE9">
          <w:pgSz w:w="11906" w:h="16838"/>
          <w:pgMar w:top="363" w:right="567" w:bottom="363" w:left="1417" w:header="709" w:footer="709" w:gutter="0"/>
          <w:cols w:space="708"/>
          <w:docGrid w:linePitch="360"/>
        </w:sectPr>
      </w:pPr>
    </w:p>
    <w:p w:rsidR="00A85AE9" w:rsidRPr="00A85AE9" w:rsidRDefault="00A85AE9" w:rsidP="00A85AE9">
      <w:pPr>
        <w:spacing w:after="60" w:line="240" w:lineRule="auto"/>
        <w:jc w:val="center"/>
        <w:outlineLvl w:val="0"/>
        <w:rPr>
          <w:rFonts w:ascii="Times New Roman" w:eastAsia="Times New Roman" w:hAnsi="Times New Roman" w:cs="Times New Roman"/>
          <w:b/>
          <w:bCs/>
          <w:kern w:val="28"/>
          <w:sz w:val="26"/>
          <w:szCs w:val="26"/>
          <w:lang w:val="uk-UA" w:eastAsia="uk-UA"/>
        </w:rPr>
      </w:pPr>
      <w:bookmarkStart w:id="3" w:name="10086"/>
      <w:bookmarkStart w:id="4" w:name="_Toc228187119"/>
      <w:bookmarkEnd w:id="3"/>
      <w:r w:rsidRPr="00A85AE9">
        <w:rPr>
          <w:rFonts w:ascii="Times New Roman" w:eastAsia="Times New Roman" w:hAnsi="Times New Roman" w:cs="Times New Roman"/>
          <w:b/>
          <w:bCs/>
          <w:kern w:val="28"/>
          <w:sz w:val="26"/>
          <w:szCs w:val="26"/>
          <w:lang w:val="uk-UA" w:eastAsia="uk-UA"/>
        </w:rPr>
        <w:lastRenderedPageBreak/>
        <w:t>2. Органи управління та посадові особи. Організаційна структура</w:t>
      </w:r>
      <w:bookmarkEnd w:id="4"/>
    </w:p>
    <w:p w:rsidR="00A85AE9" w:rsidRPr="00A85AE9" w:rsidRDefault="00A85AE9" w:rsidP="00A85AE9">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eastAsia="Times New Roman" w:hAnsi="Times New Roman" w:cs="Pragmatica-Book"/>
          <w:b/>
          <w:color w:val="000000"/>
          <w:sz w:val="24"/>
          <w:szCs w:val="24"/>
          <w:lang w:val="uk-UA" w:eastAsia="uk-UA"/>
        </w:rPr>
      </w:pPr>
      <w:r w:rsidRPr="00A85AE9">
        <w:rPr>
          <w:rFonts w:ascii="Times New Roman" w:eastAsia="Times New Roman" w:hAnsi="Times New Roman" w:cs="Pragmatica-Book"/>
          <w:b/>
          <w:color w:val="000000"/>
          <w:sz w:val="24"/>
          <w:szCs w:val="24"/>
          <w:lang w:val="uk-UA" w:eastAsia="uk-UA"/>
        </w:rPr>
        <w:t>Органи управління</w:t>
      </w:r>
    </w:p>
    <w:p w:rsidR="00A85AE9" w:rsidRPr="00A85AE9" w:rsidRDefault="00A85AE9" w:rsidP="00A85AE9">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eastAsia="Times New Roman" w:hAnsi="Pragmatica-Book" w:cs="Pragmatica-Book"/>
          <w:vanish/>
          <w:color w:val="000000"/>
          <w:w w:val="90"/>
          <w:sz w:val="8"/>
          <w:szCs w:val="8"/>
          <w:lang w:val="uk-UA" w:eastAsia="uk-UA"/>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A85AE9" w:rsidRPr="00A85AE9" w:rsidTr="00FA2DE8">
        <w:tc>
          <w:tcPr>
            <w:tcW w:w="709"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Персональний склад органу управління (контролю)</w:t>
            </w:r>
          </w:p>
        </w:tc>
      </w:tr>
      <w:tr w:rsidR="00A85AE9" w:rsidRPr="00A85AE9" w:rsidTr="00FA2DE8">
        <w:tc>
          <w:tcPr>
            <w:tcW w:w="709"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0"/>
                <w:lang w:val="en-US" w:eastAsia="uk-UA"/>
              </w:rPr>
            </w:pPr>
            <w:r w:rsidRPr="00A85AE9">
              <w:rPr>
                <w:rFonts w:ascii="Times New Roman" w:eastAsia="Times New Roman" w:hAnsi="Times New Roman" w:cs="Times New Roman"/>
                <w:b/>
                <w:color w:val="000000"/>
                <w:sz w:val="20"/>
                <w:szCs w:val="20"/>
                <w:lang w:val="en-US" w:eastAsia="uk-UA"/>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0"/>
                <w:lang w:val="en-US" w:eastAsia="uk-UA"/>
              </w:rPr>
            </w:pPr>
            <w:r w:rsidRPr="00A85AE9">
              <w:rPr>
                <w:rFonts w:ascii="Times New Roman" w:eastAsia="Times New Roman" w:hAnsi="Times New Roman" w:cs="Times New Roman"/>
                <w:b/>
                <w:color w:val="000000"/>
                <w:sz w:val="20"/>
                <w:szCs w:val="20"/>
                <w:lang w:val="en-US" w:eastAsia="uk-UA"/>
              </w:rPr>
              <w:t>2</w:t>
            </w:r>
          </w:p>
        </w:tc>
        <w:tc>
          <w:tcPr>
            <w:tcW w:w="2693"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0"/>
                <w:lang w:val="en-US" w:eastAsia="uk-UA"/>
              </w:rPr>
            </w:pPr>
            <w:r w:rsidRPr="00A85AE9">
              <w:rPr>
                <w:rFonts w:ascii="Times New Roman" w:eastAsia="Times New Roman" w:hAnsi="Times New Roman" w:cs="Times New Roman"/>
                <w:b/>
                <w:color w:val="000000"/>
                <w:sz w:val="20"/>
                <w:szCs w:val="20"/>
                <w:lang w:val="en-US" w:eastAsia="uk-UA"/>
              </w:rPr>
              <w:t>3</w:t>
            </w:r>
          </w:p>
        </w:tc>
        <w:tc>
          <w:tcPr>
            <w:tcW w:w="6662"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0"/>
                <w:lang w:val="en-US" w:eastAsia="uk-UA"/>
              </w:rPr>
            </w:pPr>
            <w:r w:rsidRPr="00A85AE9">
              <w:rPr>
                <w:rFonts w:ascii="Times New Roman" w:eastAsia="Times New Roman" w:hAnsi="Times New Roman" w:cs="Times New Roman"/>
                <w:b/>
                <w:color w:val="000000"/>
                <w:sz w:val="20"/>
                <w:szCs w:val="20"/>
                <w:lang w:val="en-US" w:eastAsia="uk-UA"/>
              </w:rPr>
              <w:t>4</w:t>
            </w:r>
          </w:p>
        </w:tc>
      </w:tr>
      <w:tr w:rsidR="00A85AE9" w:rsidRPr="00A85AE9" w:rsidTr="00FA2DE8">
        <w:tc>
          <w:tcPr>
            <w:tcW w:w="709"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en-US" w:eastAsia="uk-UA"/>
              </w:rPr>
            </w:pPr>
            <w:r w:rsidRPr="00A85AE9">
              <w:rPr>
                <w:rFonts w:ascii="Times New Roman" w:eastAsia="Times New Roman" w:hAnsi="Times New Roman" w:cs="Times New Roman"/>
                <w:color w:val="000000"/>
                <w:sz w:val="20"/>
                <w:szCs w:val="20"/>
                <w:lang w:val="en-US" w:eastAsia="uk-UA"/>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en-US" w:eastAsia="uk-UA"/>
              </w:rPr>
            </w:pPr>
            <w:r w:rsidRPr="00A85AE9">
              <w:rPr>
                <w:rFonts w:ascii="Times New Roman" w:eastAsia="Times New Roman" w:hAnsi="Times New Roman" w:cs="Times New Roman"/>
                <w:color w:val="000000"/>
                <w:sz w:val="20"/>
                <w:szCs w:val="20"/>
                <w:lang w:val="en-US" w:eastAsia="uk-UA"/>
              </w:rPr>
              <w:t>Загальні збори акціонерів</w:t>
            </w:r>
          </w:p>
        </w:tc>
        <w:tc>
          <w:tcPr>
            <w:tcW w:w="2693"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en-US" w:eastAsia="uk-UA"/>
              </w:rPr>
            </w:pPr>
            <w:r w:rsidRPr="00A85AE9">
              <w:rPr>
                <w:rFonts w:ascii="Times New Roman" w:eastAsia="Times New Roman" w:hAnsi="Times New Roman" w:cs="Times New Roman"/>
                <w:color w:val="000000"/>
                <w:sz w:val="20"/>
                <w:szCs w:val="20"/>
                <w:lang w:val="en-US" w:eastAsia="uk-UA"/>
              </w:rPr>
              <w:t>Єдиний акціонер товариства</w:t>
            </w:r>
          </w:p>
        </w:tc>
        <w:tc>
          <w:tcPr>
            <w:tcW w:w="6662"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eastAsia="uk-UA"/>
              </w:rPr>
            </w:pPr>
            <w:r w:rsidRPr="00A85AE9">
              <w:rPr>
                <w:rFonts w:ascii="Times New Roman" w:eastAsia="Times New Roman" w:hAnsi="Times New Roman" w:cs="Times New Roman"/>
                <w:color w:val="000000"/>
                <w:sz w:val="20"/>
                <w:szCs w:val="20"/>
                <w:lang w:eastAsia="uk-UA"/>
              </w:rPr>
              <w:t>Приватне акціонерне товариство "Ельворті Груп" (код ЄДРПОУ 35720494)</w:t>
            </w:r>
          </w:p>
        </w:tc>
      </w:tr>
      <w:tr w:rsidR="00A85AE9" w:rsidRPr="00A85AE9" w:rsidTr="00FA2DE8">
        <w:tc>
          <w:tcPr>
            <w:tcW w:w="709"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en-US" w:eastAsia="uk-UA"/>
              </w:rPr>
            </w:pPr>
            <w:r w:rsidRPr="00A85AE9">
              <w:rPr>
                <w:rFonts w:ascii="Times New Roman" w:eastAsia="Times New Roman" w:hAnsi="Times New Roman" w:cs="Times New Roman"/>
                <w:color w:val="000000"/>
                <w:sz w:val="20"/>
                <w:szCs w:val="20"/>
                <w:lang w:val="en-US" w:eastAsia="uk-UA"/>
              </w:rPr>
              <w:t>2</w:t>
            </w:r>
          </w:p>
        </w:tc>
        <w:tc>
          <w:tcPr>
            <w:tcW w:w="5245"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en-US" w:eastAsia="uk-UA"/>
              </w:rPr>
            </w:pPr>
            <w:r w:rsidRPr="00A85AE9">
              <w:rPr>
                <w:rFonts w:ascii="Times New Roman" w:eastAsia="Times New Roman" w:hAnsi="Times New Roman" w:cs="Times New Roman"/>
                <w:color w:val="000000"/>
                <w:sz w:val="20"/>
                <w:szCs w:val="20"/>
                <w:lang w:val="en-US" w:eastAsia="uk-UA"/>
              </w:rPr>
              <w:t>Наглядова рада</w:t>
            </w:r>
          </w:p>
        </w:tc>
        <w:tc>
          <w:tcPr>
            <w:tcW w:w="2693"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eastAsia="uk-UA"/>
              </w:rPr>
            </w:pPr>
            <w:r w:rsidRPr="00A85AE9">
              <w:rPr>
                <w:rFonts w:ascii="Times New Roman" w:eastAsia="Times New Roman" w:hAnsi="Times New Roman" w:cs="Times New Roman"/>
                <w:color w:val="000000"/>
                <w:sz w:val="20"/>
                <w:szCs w:val="20"/>
                <w:lang w:eastAsia="uk-UA"/>
              </w:rPr>
              <w:t>Голова наглядової ради та два члени наглядової ради.</w:t>
            </w:r>
          </w:p>
          <w:p w:rsidR="00A85AE9" w:rsidRPr="00A85AE9" w:rsidRDefault="00A85AE9" w:rsidP="00A85AE9">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en-US" w:eastAsia="uk-UA"/>
              </w:rPr>
            </w:pPr>
            <w:r w:rsidRPr="00A85AE9">
              <w:rPr>
                <w:rFonts w:ascii="Times New Roman" w:eastAsia="Times New Roman" w:hAnsi="Times New Roman" w:cs="Times New Roman"/>
                <w:color w:val="000000"/>
                <w:sz w:val="20"/>
                <w:szCs w:val="20"/>
                <w:lang w:val="en-US" w:eastAsia="uk-UA"/>
              </w:rPr>
              <w:t>Комітети не створені.</w:t>
            </w:r>
          </w:p>
        </w:tc>
        <w:tc>
          <w:tcPr>
            <w:tcW w:w="6662"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eastAsia="uk-UA"/>
              </w:rPr>
            </w:pPr>
            <w:r w:rsidRPr="00A85AE9">
              <w:rPr>
                <w:rFonts w:ascii="Times New Roman" w:eastAsia="Times New Roman" w:hAnsi="Times New Roman" w:cs="Times New Roman"/>
                <w:color w:val="000000"/>
                <w:sz w:val="20"/>
                <w:szCs w:val="20"/>
                <w:lang w:eastAsia="uk-UA"/>
              </w:rPr>
              <w:t>Голова наглядової ради Мельников Володимир Борисович.</w:t>
            </w:r>
          </w:p>
          <w:p w:rsidR="00A85AE9" w:rsidRPr="00A85AE9" w:rsidRDefault="00A85AE9" w:rsidP="00A85AE9">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eastAsia="uk-UA"/>
              </w:rPr>
            </w:pPr>
            <w:r w:rsidRPr="00A85AE9">
              <w:rPr>
                <w:rFonts w:ascii="Times New Roman" w:eastAsia="Times New Roman" w:hAnsi="Times New Roman" w:cs="Times New Roman"/>
                <w:color w:val="000000"/>
                <w:sz w:val="20"/>
                <w:szCs w:val="20"/>
                <w:lang w:eastAsia="uk-UA"/>
              </w:rPr>
              <w:t>Член наглядової ради Штутман Павло Леон</w:t>
            </w:r>
            <w:r w:rsidRPr="00A85AE9">
              <w:rPr>
                <w:rFonts w:ascii="Times New Roman" w:eastAsia="Times New Roman" w:hAnsi="Times New Roman" w:cs="Times New Roman"/>
                <w:color w:val="000000"/>
                <w:sz w:val="20"/>
                <w:szCs w:val="20"/>
                <w:lang w:val="en-US" w:eastAsia="uk-UA"/>
              </w:rPr>
              <w:t>i</w:t>
            </w:r>
            <w:r w:rsidRPr="00A85AE9">
              <w:rPr>
                <w:rFonts w:ascii="Times New Roman" w:eastAsia="Times New Roman" w:hAnsi="Times New Roman" w:cs="Times New Roman"/>
                <w:color w:val="000000"/>
                <w:sz w:val="20"/>
                <w:szCs w:val="20"/>
                <w:lang w:eastAsia="uk-UA"/>
              </w:rPr>
              <w:t>дович.</w:t>
            </w:r>
          </w:p>
          <w:p w:rsidR="00A85AE9" w:rsidRPr="00A85AE9" w:rsidRDefault="00A85AE9" w:rsidP="00A85AE9">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eastAsia="uk-UA"/>
              </w:rPr>
            </w:pPr>
            <w:r w:rsidRPr="00A85AE9">
              <w:rPr>
                <w:rFonts w:ascii="Times New Roman" w:eastAsia="Times New Roman" w:hAnsi="Times New Roman" w:cs="Times New Roman"/>
                <w:color w:val="000000"/>
                <w:sz w:val="20"/>
                <w:szCs w:val="20"/>
                <w:lang w:eastAsia="uk-UA"/>
              </w:rPr>
              <w:t>Член нагялдової ради Стонога Валентин Михайлович.</w:t>
            </w:r>
          </w:p>
        </w:tc>
      </w:tr>
      <w:tr w:rsidR="00A85AE9" w:rsidRPr="00A85AE9" w:rsidTr="00FA2DE8">
        <w:tc>
          <w:tcPr>
            <w:tcW w:w="709"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en-US" w:eastAsia="uk-UA"/>
              </w:rPr>
            </w:pPr>
            <w:r w:rsidRPr="00A85AE9">
              <w:rPr>
                <w:rFonts w:ascii="Times New Roman" w:eastAsia="Times New Roman" w:hAnsi="Times New Roman" w:cs="Times New Roman"/>
                <w:color w:val="000000"/>
                <w:sz w:val="20"/>
                <w:szCs w:val="20"/>
                <w:lang w:val="en-US" w:eastAsia="uk-UA"/>
              </w:rPr>
              <w:t>3</w:t>
            </w:r>
          </w:p>
        </w:tc>
        <w:tc>
          <w:tcPr>
            <w:tcW w:w="5245"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en-US" w:eastAsia="uk-UA"/>
              </w:rPr>
            </w:pPr>
            <w:r w:rsidRPr="00A85AE9">
              <w:rPr>
                <w:rFonts w:ascii="Times New Roman" w:eastAsia="Times New Roman" w:hAnsi="Times New Roman" w:cs="Times New Roman"/>
                <w:color w:val="000000"/>
                <w:sz w:val="20"/>
                <w:szCs w:val="20"/>
                <w:lang w:val="en-US" w:eastAsia="uk-UA"/>
              </w:rPr>
              <w:t>Голова правлiння - виконавчий директор</w:t>
            </w:r>
          </w:p>
        </w:tc>
        <w:tc>
          <w:tcPr>
            <w:tcW w:w="2693"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en-US" w:eastAsia="uk-UA"/>
              </w:rPr>
            </w:pPr>
            <w:r w:rsidRPr="00A85AE9">
              <w:rPr>
                <w:rFonts w:ascii="Times New Roman" w:eastAsia="Times New Roman" w:hAnsi="Times New Roman" w:cs="Times New Roman"/>
                <w:color w:val="000000"/>
                <w:sz w:val="20"/>
                <w:szCs w:val="20"/>
                <w:lang w:val="en-US" w:eastAsia="uk-UA"/>
              </w:rPr>
              <w:t>Одноосібний виконавчий орган</w:t>
            </w:r>
          </w:p>
        </w:tc>
        <w:tc>
          <w:tcPr>
            <w:tcW w:w="6662"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eastAsia="uk-UA"/>
              </w:rPr>
            </w:pPr>
            <w:r w:rsidRPr="00A85AE9">
              <w:rPr>
                <w:rFonts w:ascii="Times New Roman" w:eastAsia="Times New Roman" w:hAnsi="Times New Roman" w:cs="Times New Roman"/>
                <w:color w:val="000000"/>
                <w:sz w:val="20"/>
                <w:szCs w:val="20"/>
                <w:lang w:eastAsia="uk-UA"/>
              </w:rPr>
              <w:t>Голова правл</w:t>
            </w:r>
            <w:r w:rsidRPr="00A85AE9">
              <w:rPr>
                <w:rFonts w:ascii="Times New Roman" w:eastAsia="Times New Roman" w:hAnsi="Times New Roman" w:cs="Times New Roman"/>
                <w:color w:val="000000"/>
                <w:sz w:val="20"/>
                <w:szCs w:val="20"/>
                <w:lang w:val="en-US" w:eastAsia="uk-UA"/>
              </w:rPr>
              <w:t>i</w:t>
            </w:r>
            <w:r w:rsidRPr="00A85AE9">
              <w:rPr>
                <w:rFonts w:ascii="Times New Roman" w:eastAsia="Times New Roman" w:hAnsi="Times New Roman" w:cs="Times New Roman"/>
                <w:color w:val="000000"/>
                <w:sz w:val="20"/>
                <w:szCs w:val="20"/>
                <w:lang w:eastAsia="uk-UA"/>
              </w:rPr>
              <w:t>ння - виконавчий директор Бородавкін Віктор Олексійович.</w:t>
            </w:r>
          </w:p>
        </w:tc>
      </w:tr>
    </w:tbl>
    <w:p w:rsidR="00A85AE9" w:rsidRPr="00A85AE9" w:rsidRDefault="00A85AE9" w:rsidP="00A85AE9">
      <w:pPr>
        <w:spacing w:after="0" w:line="240" w:lineRule="auto"/>
        <w:ind w:right="173"/>
        <w:rPr>
          <w:rFonts w:ascii="Times New Roman" w:eastAsia="Times New Roman" w:hAnsi="Times New Roman" w:cs="Times New Roman"/>
          <w:sz w:val="24"/>
          <w:szCs w:val="24"/>
          <w:lang w:val="uk-UA" w:eastAsia="uk-UA"/>
        </w:rPr>
      </w:pPr>
    </w:p>
    <w:p w:rsidR="00A85AE9" w:rsidRPr="00A85AE9" w:rsidRDefault="00A85AE9" w:rsidP="00A85AE9">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eastAsia="Times New Roman" w:hAnsi="Times New Roman" w:cs="Times New Roman"/>
          <w:b/>
          <w:bCs/>
          <w:color w:val="000000"/>
          <w:sz w:val="24"/>
          <w:szCs w:val="24"/>
          <w:lang w:val="uk-UA" w:eastAsia="uk-UA"/>
        </w:rPr>
      </w:pPr>
      <w:r w:rsidRPr="00A85AE9">
        <w:rPr>
          <w:rFonts w:ascii="Times New Roman" w:eastAsia="Times New Roman" w:hAnsi="Times New Roman" w:cs="Times New Roman"/>
          <w:b/>
          <w:bCs/>
          <w:color w:val="000000"/>
          <w:sz w:val="24"/>
          <w:szCs w:val="24"/>
          <w:lang w:val="uk-UA" w:eastAsia="uk-UA"/>
        </w:rPr>
        <w:t>Інформація щодо посадових осіб</w:t>
      </w:r>
    </w:p>
    <w:p w:rsidR="00A85AE9" w:rsidRPr="00A85AE9" w:rsidRDefault="00A85AE9" w:rsidP="00A85AE9">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eastAsia="Times New Roman" w:hAnsi="Times New Roman" w:cs="Times New Roman"/>
          <w:b/>
          <w:bCs/>
          <w:color w:val="000000"/>
          <w:lang w:val="uk-UA" w:eastAsia="uk-UA"/>
        </w:rPr>
      </w:pPr>
      <w:r w:rsidRPr="00A85AE9">
        <w:rPr>
          <w:rFonts w:ascii="Times New Roman" w:eastAsia="Times New Roman" w:hAnsi="Times New Roman" w:cs="Times New Roman"/>
          <w:b/>
          <w:bCs/>
          <w:color w:val="000000"/>
          <w:lang w:val="uk-UA" w:eastAsia="uk-UA"/>
        </w:rPr>
        <w:t>Рада ( за наявності )</w:t>
      </w:r>
    </w:p>
    <w:tbl>
      <w:tblPr>
        <w:tblW w:w="16415" w:type="dxa"/>
        <w:jc w:val="center"/>
        <w:tblLayout w:type="fixed"/>
        <w:tblCellMar>
          <w:top w:w="15" w:type="dxa"/>
          <w:left w:w="15" w:type="dxa"/>
          <w:bottom w:w="15" w:type="dxa"/>
          <w:right w:w="15" w:type="dxa"/>
        </w:tblCellMar>
        <w:tblLook w:val="0000" w:firstRow="0" w:lastRow="0" w:firstColumn="0" w:lastColumn="0" w:noHBand="0" w:noVBand="0"/>
      </w:tblPr>
      <w:tblGrid>
        <w:gridCol w:w="556"/>
        <w:gridCol w:w="2337"/>
        <w:gridCol w:w="1881"/>
        <w:gridCol w:w="1078"/>
        <w:gridCol w:w="1544"/>
        <w:gridCol w:w="863"/>
        <w:gridCol w:w="1577"/>
        <w:gridCol w:w="859"/>
        <w:gridCol w:w="2309"/>
        <w:gridCol w:w="1239"/>
        <w:gridCol w:w="1215"/>
        <w:gridCol w:w="957"/>
      </w:tblGrid>
      <w:tr w:rsidR="00A85AE9" w:rsidRPr="00A85AE9" w:rsidTr="00FA2DE8">
        <w:trPr>
          <w:trHeight w:val="983"/>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bCs/>
                <w:sz w:val="20"/>
                <w:szCs w:val="20"/>
                <w:lang w:val="uk-UA" w:eastAsia="uk-UA"/>
              </w:rPr>
              <w:t>№</w:t>
            </w:r>
          </w:p>
          <w:p w:rsidR="00A85AE9" w:rsidRPr="00A85AE9" w:rsidRDefault="00A85AE9" w:rsidP="00A85AE9">
            <w:pPr>
              <w:spacing w:after="0" w:line="240" w:lineRule="auto"/>
              <w:jc w:val="center"/>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bCs/>
                <w:sz w:val="20"/>
                <w:szCs w:val="20"/>
                <w:lang w:val="uk-UA" w:eastAsia="uk-UA"/>
              </w:rPr>
              <w:t>з/п</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85AE9" w:rsidRPr="00A85AE9" w:rsidRDefault="00A85AE9" w:rsidP="00A85AE9">
            <w:pPr>
              <w:tabs>
                <w:tab w:val="left" w:pos="214"/>
              </w:tabs>
              <w:spacing w:after="0" w:line="240" w:lineRule="auto"/>
              <w:jc w:val="center"/>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bCs/>
                <w:sz w:val="20"/>
                <w:szCs w:val="20"/>
                <w:lang w:val="uk-UA" w:eastAsia="uk-UA"/>
              </w:rPr>
              <w:t>Посада</w:t>
            </w:r>
          </w:p>
        </w:tc>
        <w:tc>
          <w:tcPr>
            <w:tcW w:w="1881"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sz w:val="20"/>
                <w:szCs w:val="20"/>
                <w:lang w:val="uk-UA" w:eastAsia="uk-UA"/>
              </w:rPr>
              <w:t>Ім’я</w:t>
            </w:r>
          </w:p>
        </w:tc>
        <w:tc>
          <w:tcPr>
            <w:tcW w:w="1078" w:type="dxa"/>
            <w:tcBorders>
              <w:top w:val="single" w:sz="6" w:space="0" w:color="000000"/>
              <w:left w:val="single" w:sz="6" w:space="0" w:color="000000"/>
              <w:right w:val="single" w:sz="6" w:space="0" w:color="000000"/>
            </w:tcBorders>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sz w:val="20"/>
                <w:szCs w:val="20"/>
                <w:lang w:val="uk-UA" w:eastAsia="uk-UA"/>
              </w:rPr>
              <w:t>РНОКПП</w:t>
            </w:r>
          </w:p>
        </w:tc>
        <w:tc>
          <w:tcPr>
            <w:tcW w:w="1544" w:type="dxa"/>
            <w:tcBorders>
              <w:top w:val="single" w:sz="6" w:space="0" w:color="000000"/>
              <w:left w:val="single" w:sz="6" w:space="0" w:color="000000"/>
              <w:right w:val="single" w:sz="6" w:space="0" w:color="000000"/>
            </w:tcBorders>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sz w:val="20"/>
                <w:szCs w:val="20"/>
                <w:lang w:val="uk-UA" w:eastAsia="uk-UA"/>
              </w:rPr>
              <w:t>УНЗР</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bCs/>
                <w:sz w:val="20"/>
                <w:szCs w:val="20"/>
                <w:lang w:val="uk-UA" w:eastAsia="uk-UA"/>
              </w:rPr>
              <w:t>Рік народження</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bCs/>
                <w:sz w:val="20"/>
                <w:szCs w:val="20"/>
                <w:lang w:val="uk-UA" w:eastAsia="uk-UA"/>
              </w:rPr>
              <w:t>Освіта</w:t>
            </w:r>
          </w:p>
        </w:tc>
        <w:tc>
          <w:tcPr>
            <w:tcW w:w="859"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bCs/>
                <w:sz w:val="20"/>
                <w:szCs w:val="20"/>
                <w:lang w:val="uk-UA" w:eastAsia="uk-UA"/>
              </w:rPr>
              <w:t>Стаж роботи (років)</w:t>
            </w:r>
          </w:p>
        </w:tc>
        <w:tc>
          <w:tcPr>
            <w:tcW w:w="2309" w:type="dxa"/>
            <w:tcBorders>
              <w:top w:val="single" w:sz="6" w:space="0" w:color="000000"/>
              <w:left w:val="single" w:sz="6" w:space="0" w:color="000000"/>
              <w:right w:val="single" w:sz="6" w:space="0" w:color="000000"/>
            </w:tcBorders>
            <w:vAlign w:val="center"/>
          </w:tcPr>
          <w:p w:rsidR="00A85AE9" w:rsidRPr="00A85AE9" w:rsidRDefault="00A85AE9" w:rsidP="00A85AE9">
            <w:pPr>
              <w:spacing w:after="0" w:line="240" w:lineRule="auto"/>
              <w:jc w:val="center"/>
              <w:rPr>
                <w:rFonts w:ascii="Times New Roman" w:eastAsia="Times New Roman" w:hAnsi="Times New Roman" w:cs="Times New Roman"/>
                <w:b/>
                <w:sz w:val="20"/>
                <w:szCs w:val="20"/>
                <w:lang w:eastAsia="uk-UA"/>
              </w:rPr>
            </w:pPr>
            <w:r w:rsidRPr="00A85AE9">
              <w:rPr>
                <w:rFonts w:ascii="Times New Roman" w:eastAsia="Times New Roman" w:hAnsi="Times New Roman" w:cs="Times New Roman"/>
                <w:b/>
                <w:sz w:val="20"/>
                <w:szCs w:val="20"/>
                <w:lang w:val="uk-UA" w:eastAsia="uk-UA"/>
              </w:rPr>
              <w:t>Повне найменування, ідентифікаційний код юридичної особи</w:t>
            </w:r>
            <w:r w:rsidRPr="00A85AE9">
              <w:rPr>
                <w:rFonts w:ascii="Times New Roman" w:eastAsia="Times New Roman" w:hAnsi="Times New Roman" w:cs="Times New Roman"/>
                <w:b/>
                <w:sz w:val="20"/>
                <w:szCs w:val="20"/>
                <w:lang w:eastAsia="uk-UA"/>
              </w:rPr>
              <w:t xml:space="preserve"> </w:t>
            </w:r>
          </w:p>
          <w:p w:rsidR="00A85AE9" w:rsidRPr="00A85AE9" w:rsidRDefault="00A85AE9" w:rsidP="00A85AE9">
            <w:pPr>
              <w:spacing w:after="0" w:line="240" w:lineRule="auto"/>
              <w:jc w:val="center"/>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sz w:val="20"/>
                <w:szCs w:val="20"/>
                <w:lang w:val="uk-UA" w:eastAsia="uk-UA"/>
              </w:rPr>
              <w:t>та посада(и), яку(і) займав(є) за</w:t>
            </w:r>
            <w:r w:rsidRPr="00A85AE9">
              <w:rPr>
                <w:rFonts w:ascii="Times New Roman" w:eastAsia="Times New Roman" w:hAnsi="Times New Roman" w:cs="Times New Roman"/>
                <w:b/>
                <w:sz w:val="20"/>
                <w:szCs w:val="20"/>
                <w:lang w:eastAsia="uk-UA"/>
              </w:rPr>
              <w:t xml:space="preserve"> </w:t>
            </w:r>
            <w:r w:rsidRPr="00A85AE9">
              <w:rPr>
                <w:rFonts w:ascii="Times New Roman" w:eastAsia="Times New Roman" w:hAnsi="Times New Roman" w:cs="Times New Roman"/>
                <w:b/>
                <w:sz w:val="20"/>
                <w:szCs w:val="20"/>
                <w:lang w:val="uk-UA" w:eastAsia="uk-UA"/>
              </w:rPr>
              <w:t>останні</w:t>
            </w:r>
            <w:r w:rsidRPr="00A85AE9">
              <w:rPr>
                <w:rFonts w:ascii="Times New Roman" w:eastAsia="Times New Roman" w:hAnsi="Times New Roman" w:cs="Times New Roman"/>
                <w:b/>
                <w:sz w:val="20"/>
                <w:szCs w:val="20"/>
                <w:lang w:eastAsia="uk-UA"/>
              </w:rPr>
              <w:t xml:space="preserve"> </w:t>
            </w:r>
            <w:r w:rsidRPr="00A85AE9">
              <w:rPr>
                <w:rFonts w:ascii="Times New Roman" w:eastAsia="Times New Roman" w:hAnsi="Times New Roman" w:cs="Times New Roman"/>
                <w:b/>
                <w:sz w:val="20"/>
                <w:szCs w:val="20"/>
                <w:lang w:val="uk-UA" w:eastAsia="uk-UA"/>
              </w:rPr>
              <w:t>5</w:t>
            </w:r>
            <w:r w:rsidRPr="00A85AE9">
              <w:rPr>
                <w:rFonts w:ascii="Times New Roman" w:eastAsia="Times New Roman" w:hAnsi="Times New Roman" w:cs="Times New Roman"/>
                <w:b/>
                <w:sz w:val="20"/>
                <w:szCs w:val="20"/>
                <w:lang w:eastAsia="uk-UA"/>
              </w:rPr>
              <w:t xml:space="preserve"> </w:t>
            </w:r>
            <w:r w:rsidRPr="00A85AE9">
              <w:rPr>
                <w:rFonts w:ascii="Times New Roman" w:eastAsia="Times New Roman" w:hAnsi="Times New Roman" w:cs="Times New Roman"/>
                <w:b/>
                <w:sz w:val="20"/>
                <w:szCs w:val="20"/>
                <w:lang w:val="uk-UA" w:eastAsia="uk-UA"/>
              </w:rPr>
              <w:t>років</w:t>
            </w:r>
          </w:p>
        </w:tc>
        <w:tc>
          <w:tcPr>
            <w:tcW w:w="1239" w:type="dxa"/>
            <w:tcBorders>
              <w:top w:val="single" w:sz="6" w:space="0" w:color="000000"/>
              <w:left w:val="single" w:sz="6" w:space="0" w:color="000000"/>
              <w:right w:val="single" w:sz="6" w:space="0" w:color="000000"/>
            </w:tcBorders>
            <w:vAlign w:val="center"/>
          </w:tcPr>
          <w:p w:rsidR="00A85AE9" w:rsidRPr="00A85AE9" w:rsidRDefault="00A85AE9" w:rsidP="00A85AE9">
            <w:pPr>
              <w:spacing w:after="0" w:line="240" w:lineRule="auto"/>
              <w:ind w:left="-15"/>
              <w:jc w:val="center"/>
              <w:rPr>
                <w:rFonts w:ascii="Times New Roman" w:eastAsia="Times New Roman" w:hAnsi="Times New Roman" w:cs="Times New Roman"/>
                <w:b/>
                <w:bCs/>
                <w:sz w:val="20"/>
                <w:szCs w:val="20"/>
                <w:lang w:eastAsia="uk-UA"/>
              </w:rPr>
            </w:pPr>
            <w:r w:rsidRPr="00A85AE9">
              <w:rPr>
                <w:rFonts w:ascii="Times New Roman" w:eastAsia="Times New Roman" w:hAnsi="Times New Roman" w:cs="Times New Roman"/>
                <w:b/>
                <w:sz w:val="20"/>
                <w:szCs w:val="20"/>
                <w:lang w:val="uk-UA" w:eastAsia="uk-UA"/>
              </w:rPr>
              <w:t>Дата набуття повноважень та строк, на</w:t>
            </w:r>
            <w:r w:rsidRPr="00A85AE9">
              <w:rPr>
                <w:rFonts w:ascii="Times New Roman" w:eastAsia="Times New Roman" w:hAnsi="Times New Roman" w:cs="Times New Roman"/>
                <w:b/>
                <w:sz w:val="20"/>
                <w:szCs w:val="20"/>
                <w:lang w:eastAsia="uk-UA"/>
              </w:rPr>
              <w:t xml:space="preserve"> </w:t>
            </w:r>
            <w:r w:rsidRPr="00A85AE9">
              <w:rPr>
                <w:rFonts w:ascii="Times New Roman" w:eastAsia="Times New Roman" w:hAnsi="Times New Roman" w:cs="Times New Roman"/>
                <w:b/>
                <w:sz w:val="20"/>
                <w:szCs w:val="20"/>
                <w:lang w:val="uk-UA" w:eastAsia="uk-UA"/>
              </w:rPr>
              <w:t>який обрано</w:t>
            </w:r>
          </w:p>
        </w:tc>
        <w:tc>
          <w:tcPr>
            <w:tcW w:w="1215" w:type="dxa"/>
            <w:tcBorders>
              <w:top w:val="single" w:sz="6" w:space="0" w:color="000000"/>
              <w:left w:val="single" w:sz="6" w:space="0" w:color="000000"/>
              <w:right w:val="single" w:sz="6" w:space="0" w:color="000000"/>
            </w:tcBorders>
            <w:vAlign w:val="center"/>
          </w:tcPr>
          <w:p w:rsidR="00A85AE9" w:rsidRPr="00A85AE9" w:rsidRDefault="00A85AE9" w:rsidP="00A85AE9">
            <w:pPr>
              <w:spacing w:after="0" w:line="240" w:lineRule="auto"/>
              <w:ind w:left="-15"/>
              <w:jc w:val="center"/>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sz w:val="20"/>
                <w:szCs w:val="20"/>
                <w:lang w:val="uk-UA" w:eastAsia="uk-UA"/>
              </w:rPr>
              <w:t>Непогашена судимість за корисливі та</w:t>
            </w:r>
            <w:r w:rsidRPr="00A85AE9">
              <w:rPr>
                <w:rFonts w:ascii="Times New Roman" w:eastAsia="Times New Roman" w:hAnsi="Times New Roman" w:cs="Times New Roman"/>
                <w:b/>
                <w:sz w:val="20"/>
                <w:szCs w:val="20"/>
                <w:lang w:eastAsia="uk-UA"/>
              </w:rPr>
              <w:t xml:space="preserve"> </w:t>
            </w:r>
            <w:r w:rsidRPr="00A85AE9">
              <w:rPr>
                <w:rFonts w:ascii="Times New Roman" w:eastAsia="Times New Roman" w:hAnsi="Times New Roman" w:cs="Times New Roman"/>
                <w:b/>
                <w:sz w:val="20"/>
                <w:szCs w:val="20"/>
                <w:lang w:val="uk-UA" w:eastAsia="uk-UA"/>
              </w:rPr>
              <w:t xml:space="preserve">посадові злочини </w:t>
            </w:r>
            <w:r w:rsidRPr="00A85AE9">
              <w:rPr>
                <w:rFonts w:ascii="Times New Roman" w:eastAsia="Times New Roman" w:hAnsi="Times New Roman" w:cs="Times New Roman"/>
                <w:b/>
                <w:sz w:val="20"/>
                <w:szCs w:val="20"/>
                <w:lang w:val="uk-UA" w:eastAsia="uk-UA"/>
              </w:rPr>
              <w:br/>
              <w:t>(Так/Ні)</w:t>
            </w:r>
          </w:p>
        </w:tc>
        <w:tc>
          <w:tcPr>
            <w:tcW w:w="957" w:type="dxa"/>
            <w:tcBorders>
              <w:top w:val="single" w:sz="6" w:space="0" w:color="000000"/>
              <w:left w:val="single" w:sz="6" w:space="0" w:color="000000"/>
              <w:right w:val="single" w:sz="6" w:space="0" w:color="000000"/>
            </w:tcBorders>
            <w:vAlign w:val="center"/>
          </w:tcPr>
          <w:p w:rsidR="00A85AE9" w:rsidRPr="00A85AE9" w:rsidRDefault="00A85AE9" w:rsidP="00A85AE9">
            <w:pPr>
              <w:spacing w:after="0" w:line="240" w:lineRule="auto"/>
              <w:ind w:left="-15"/>
              <w:jc w:val="center"/>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bCs/>
                <w:sz w:val="20"/>
                <w:szCs w:val="20"/>
              </w:rPr>
              <w:t>Стать (чоловіча/жіноча) - (ч/ж)</w:t>
            </w:r>
          </w:p>
        </w:tc>
      </w:tr>
      <w:tr w:rsidR="00A85AE9" w:rsidRPr="00A85AE9" w:rsidTr="00FA2DE8">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en-US" w:eastAsia="uk-UA"/>
              </w:rPr>
            </w:pPr>
            <w:r w:rsidRPr="00A85AE9">
              <w:rPr>
                <w:rFonts w:ascii="Times New Roman" w:eastAsia="Times New Roman" w:hAnsi="Times New Roman" w:cs="Times New Roman"/>
                <w:b/>
                <w:bCs/>
                <w:sz w:val="20"/>
                <w:szCs w:val="20"/>
                <w:lang w:val="en-US" w:eastAsia="uk-UA"/>
              </w:rPr>
              <w:t>1</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en-US" w:eastAsia="uk-UA"/>
              </w:rPr>
            </w:pPr>
            <w:r w:rsidRPr="00A85AE9">
              <w:rPr>
                <w:rFonts w:ascii="Times New Roman" w:eastAsia="Times New Roman" w:hAnsi="Times New Roman" w:cs="Times New Roman"/>
                <w:b/>
                <w:bCs/>
                <w:sz w:val="20"/>
                <w:szCs w:val="20"/>
                <w:lang w:val="en-US" w:eastAsia="uk-UA"/>
              </w:rPr>
              <w:t>2</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en-US" w:eastAsia="uk-UA"/>
              </w:rPr>
            </w:pPr>
            <w:r w:rsidRPr="00A85AE9">
              <w:rPr>
                <w:rFonts w:ascii="Times New Roman" w:eastAsia="Times New Roman" w:hAnsi="Times New Roman" w:cs="Times New Roman"/>
                <w:b/>
                <w:bCs/>
                <w:sz w:val="20"/>
                <w:szCs w:val="20"/>
                <w:lang w:val="en-US" w:eastAsia="uk-UA"/>
              </w:rPr>
              <w:t>3</w:t>
            </w:r>
          </w:p>
        </w:tc>
        <w:tc>
          <w:tcPr>
            <w:tcW w:w="1078"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en-US" w:eastAsia="uk-UA"/>
              </w:rPr>
            </w:pPr>
            <w:r w:rsidRPr="00A85AE9">
              <w:rPr>
                <w:rFonts w:ascii="Times New Roman" w:eastAsia="Times New Roman" w:hAnsi="Times New Roman" w:cs="Times New Roman"/>
                <w:b/>
                <w:bCs/>
                <w:sz w:val="20"/>
                <w:szCs w:val="20"/>
                <w:lang w:val="en-US" w:eastAsia="uk-UA"/>
              </w:rPr>
              <w:t>4</w:t>
            </w:r>
          </w:p>
        </w:tc>
        <w:tc>
          <w:tcPr>
            <w:tcW w:w="1544"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en-US" w:eastAsia="uk-UA"/>
              </w:rPr>
            </w:pPr>
            <w:r w:rsidRPr="00A85AE9">
              <w:rPr>
                <w:rFonts w:ascii="Times New Roman" w:eastAsia="Times New Roman" w:hAnsi="Times New Roman" w:cs="Times New Roman"/>
                <w:b/>
                <w:bCs/>
                <w:sz w:val="20"/>
                <w:szCs w:val="20"/>
                <w:lang w:val="en-US" w:eastAsia="uk-UA"/>
              </w:rPr>
              <w:t>5</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en-US" w:eastAsia="uk-UA"/>
              </w:rPr>
            </w:pPr>
            <w:r w:rsidRPr="00A85AE9">
              <w:rPr>
                <w:rFonts w:ascii="Times New Roman" w:eastAsia="Times New Roman" w:hAnsi="Times New Roman" w:cs="Times New Roman"/>
                <w:b/>
                <w:bCs/>
                <w:sz w:val="20"/>
                <w:szCs w:val="20"/>
                <w:lang w:val="en-US" w:eastAsia="uk-UA"/>
              </w:rPr>
              <w:t>6</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en-US" w:eastAsia="uk-UA"/>
              </w:rPr>
            </w:pPr>
            <w:r w:rsidRPr="00A85AE9">
              <w:rPr>
                <w:rFonts w:ascii="Times New Roman" w:eastAsia="Times New Roman" w:hAnsi="Times New Roman" w:cs="Times New Roman"/>
                <w:b/>
                <w:bCs/>
                <w:sz w:val="20"/>
                <w:szCs w:val="20"/>
                <w:lang w:val="en-US" w:eastAsia="uk-UA"/>
              </w:rPr>
              <w:t>7</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en-US" w:eastAsia="uk-UA"/>
              </w:rPr>
            </w:pPr>
            <w:r w:rsidRPr="00A85AE9">
              <w:rPr>
                <w:rFonts w:ascii="Times New Roman" w:eastAsia="Times New Roman" w:hAnsi="Times New Roman" w:cs="Times New Roman"/>
                <w:b/>
                <w:bCs/>
                <w:sz w:val="20"/>
                <w:szCs w:val="20"/>
                <w:lang w:val="en-US" w:eastAsia="uk-UA"/>
              </w:rPr>
              <w:t>8</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en-US" w:eastAsia="uk-UA"/>
              </w:rPr>
            </w:pPr>
            <w:r w:rsidRPr="00A85AE9">
              <w:rPr>
                <w:rFonts w:ascii="Times New Roman" w:eastAsia="Times New Roman" w:hAnsi="Times New Roman" w:cs="Times New Roman"/>
                <w:b/>
                <w:bCs/>
                <w:sz w:val="20"/>
                <w:szCs w:val="20"/>
                <w:lang w:val="en-US" w:eastAsia="uk-UA"/>
              </w:rPr>
              <w:t>9</w:t>
            </w:r>
          </w:p>
        </w:tc>
        <w:tc>
          <w:tcPr>
            <w:tcW w:w="1239"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en-US" w:eastAsia="uk-UA"/>
              </w:rPr>
            </w:pPr>
            <w:r w:rsidRPr="00A85AE9">
              <w:rPr>
                <w:rFonts w:ascii="Times New Roman" w:eastAsia="Times New Roman" w:hAnsi="Times New Roman" w:cs="Times New Roman"/>
                <w:b/>
                <w:bCs/>
                <w:sz w:val="20"/>
                <w:szCs w:val="20"/>
                <w:lang w:val="en-US" w:eastAsia="uk-UA"/>
              </w:rPr>
              <w:t>10</w:t>
            </w:r>
          </w:p>
        </w:tc>
        <w:tc>
          <w:tcPr>
            <w:tcW w:w="1215"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en-US" w:eastAsia="uk-UA"/>
              </w:rPr>
            </w:pPr>
            <w:r w:rsidRPr="00A85AE9">
              <w:rPr>
                <w:rFonts w:ascii="Times New Roman" w:eastAsia="Times New Roman" w:hAnsi="Times New Roman" w:cs="Times New Roman"/>
                <w:b/>
                <w:bCs/>
                <w:sz w:val="20"/>
                <w:szCs w:val="20"/>
                <w:lang w:val="en-US" w:eastAsia="uk-UA"/>
              </w:rPr>
              <w:t>11</w:t>
            </w:r>
          </w:p>
        </w:tc>
        <w:tc>
          <w:tcPr>
            <w:tcW w:w="957"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en-US" w:eastAsia="uk-UA"/>
              </w:rPr>
            </w:pPr>
            <w:r w:rsidRPr="00A85AE9">
              <w:rPr>
                <w:rFonts w:ascii="Times New Roman" w:eastAsia="Times New Roman" w:hAnsi="Times New Roman" w:cs="Times New Roman"/>
                <w:b/>
                <w:bCs/>
                <w:sz w:val="20"/>
                <w:szCs w:val="20"/>
                <w:lang w:val="en-US" w:eastAsia="uk-UA"/>
              </w:rPr>
              <w:t>12</w:t>
            </w:r>
          </w:p>
        </w:tc>
      </w:tr>
      <w:tr w:rsidR="00A85AE9" w:rsidRPr="00A85AE9" w:rsidTr="00FA2DE8">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jc w:val="center"/>
              <w:rPr>
                <w:rFonts w:ascii="Times New Roman" w:eastAsia="Times New Roman" w:hAnsi="Times New Roman" w:cs="Times New Roman"/>
                <w:bCs/>
                <w:sz w:val="20"/>
                <w:szCs w:val="20"/>
                <w:lang w:val="en-US" w:eastAsia="uk-UA"/>
              </w:rPr>
            </w:pPr>
            <w:r w:rsidRPr="00A85AE9">
              <w:rPr>
                <w:rFonts w:ascii="Times New Roman" w:eastAsia="Times New Roman" w:hAnsi="Times New Roman" w:cs="Times New Roman"/>
                <w:bCs/>
                <w:sz w:val="20"/>
                <w:szCs w:val="20"/>
                <w:lang w:val="en-US" w:eastAsia="uk-UA"/>
              </w:rPr>
              <w:t>1</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85AE9" w:rsidRPr="00A85AE9" w:rsidRDefault="00A85AE9" w:rsidP="00A85AE9">
            <w:pPr>
              <w:spacing w:after="0" w:line="240" w:lineRule="auto"/>
              <w:jc w:val="center"/>
              <w:rPr>
                <w:rFonts w:ascii="Times New Roman" w:eastAsia="Times New Roman" w:hAnsi="Times New Roman" w:cs="Times New Roman"/>
                <w:bCs/>
                <w:sz w:val="20"/>
                <w:szCs w:val="20"/>
                <w:lang w:val="en-US" w:eastAsia="uk-UA"/>
              </w:rPr>
            </w:pPr>
            <w:r w:rsidRPr="00A85AE9">
              <w:rPr>
                <w:rFonts w:ascii="Times New Roman" w:eastAsia="Times New Roman" w:hAnsi="Times New Roman" w:cs="Times New Roman"/>
                <w:bCs/>
                <w:sz w:val="20"/>
                <w:szCs w:val="20"/>
                <w:lang w:val="en-US" w:eastAsia="uk-UA"/>
              </w:rPr>
              <w:t xml:space="preserve">Голова наглядової ради                                                                                                                                                                                                                                        </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85AE9" w:rsidRPr="00A85AE9" w:rsidRDefault="00A85AE9" w:rsidP="00A85AE9">
            <w:pPr>
              <w:spacing w:after="0" w:line="240" w:lineRule="auto"/>
              <w:jc w:val="center"/>
              <w:rPr>
                <w:rFonts w:ascii="Times New Roman" w:eastAsia="Times New Roman" w:hAnsi="Times New Roman" w:cs="Times New Roman"/>
                <w:bCs/>
                <w:sz w:val="20"/>
                <w:szCs w:val="20"/>
                <w:lang w:val="en-US" w:eastAsia="uk-UA"/>
              </w:rPr>
            </w:pPr>
            <w:r w:rsidRPr="00A85AE9">
              <w:rPr>
                <w:rFonts w:ascii="Times New Roman" w:eastAsia="Times New Roman" w:hAnsi="Times New Roman" w:cs="Times New Roman"/>
                <w:bCs/>
                <w:sz w:val="20"/>
                <w:szCs w:val="20"/>
                <w:lang w:val="en-US" w:eastAsia="uk-UA"/>
              </w:rPr>
              <w:t xml:space="preserve">Мельников Володимир Борисович                                                                       </w:t>
            </w:r>
          </w:p>
        </w:tc>
        <w:tc>
          <w:tcPr>
            <w:tcW w:w="1078"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jc w:val="center"/>
              <w:rPr>
                <w:rFonts w:ascii="Times New Roman" w:eastAsia="Times New Roman" w:hAnsi="Times New Roman" w:cs="Times New Roman"/>
                <w:bCs/>
                <w:sz w:val="20"/>
                <w:szCs w:val="20"/>
                <w:lang w:val="en-US" w:eastAsia="uk-UA"/>
              </w:rPr>
            </w:pPr>
            <w:r w:rsidRPr="00A85AE9">
              <w:rPr>
                <w:rFonts w:ascii="Times New Roman" w:eastAsia="Times New Roman" w:hAnsi="Times New Roman" w:cs="Times New Roman"/>
                <w:bCs/>
                <w:sz w:val="20"/>
                <w:szCs w:val="20"/>
                <w:lang w:val="en-US" w:eastAsia="uk-UA"/>
              </w:rPr>
              <w:t>2129715351</w:t>
            </w:r>
          </w:p>
        </w:tc>
        <w:tc>
          <w:tcPr>
            <w:tcW w:w="1544"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jc w:val="center"/>
              <w:rPr>
                <w:rFonts w:ascii="Times New Roman" w:eastAsia="Times New Roman" w:hAnsi="Times New Roman" w:cs="Times New Roman"/>
                <w:bCs/>
                <w:sz w:val="20"/>
                <w:szCs w:val="20"/>
                <w:lang w:val="en-US" w:eastAsia="uk-UA"/>
              </w:rPr>
            </w:pPr>
            <w:r w:rsidRPr="00A85AE9">
              <w:rPr>
                <w:rFonts w:ascii="Times New Roman" w:eastAsia="Times New Roman" w:hAnsi="Times New Roman" w:cs="Times New Roman"/>
                <w:bCs/>
                <w:sz w:val="20"/>
                <w:szCs w:val="20"/>
                <w:lang w:val="en-US" w:eastAsia="uk-UA"/>
              </w:rPr>
              <w:t xml:space="preserve">              </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85AE9" w:rsidRPr="00A85AE9" w:rsidRDefault="00A85AE9" w:rsidP="00A85AE9">
            <w:pPr>
              <w:spacing w:after="0" w:line="240" w:lineRule="auto"/>
              <w:jc w:val="center"/>
              <w:rPr>
                <w:rFonts w:ascii="Times New Roman" w:eastAsia="Times New Roman" w:hAnsi="Times New Roman" w:cs="Times New Roman"/>
                <w:bCs/>
                <w:sz w:val="20"/>
                <w:szCs w:val="20"/>
                <w:lang w:val="en-US" w:eastAsia="uk-UA"/>
              </w:rPr>
            </w:pPr>
            <w:r w:rsidRPr="00A85AE9">
              <w:rPr>
                <w:rFonts w:ascii="Times New Roman" w:eastAsia="Times New Roman" w:hAnsi="Times New Roman" w:cs="Times New Roman"/>
                <w:bCs/>
                <w:sz w:val="20"/>
                <w:szCs w:val="20"/>
                <w:lang w:val="en-US" w:eastAsia="uk-UA"/>
              </w:rPr>
              <w:t>1958</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85AE9" w:rsidRPr="00A85AE9" w:rsidRDefault="00A85AE9" w:rsidP="00A85AE9">
            <w:pPr>
              <w:spacing w:after="0" w:line="240" w:lineRule="auto"/>
              <w:jc w:val="center"/>
              <w:rPr>
                <w:rFonts w:ascii="Times New Roman" w:eastAsia="Times New Roman" w:hAnsi="Times New Roman" w:cs="Times New Roman"/>
                <w:bCs/>
                <w:sz w:val="20"/>
                <w:szCs w:val="20"/>
                <w:lang w:val="en-US" w:eastAsia="uk-UA"/>
              </w:rPr>
            </w:pPr>
            <w:r w:rsidRPr="00A85AE9">
              <w:rPr>
                <w:rFonts w:ascii="Times New Roman" w:eastAsia="Times New Roman" w:hAnsi="Times New Roman" w:cs="Times New Roman"/>
                <w:bCs/>
                <w:sz w:val="20"/>
                <w:szCs w:val="20"/>
                <w:lang w:val="en-US" w:eastAsia="uk-UA"/>
              </w:rPr>
              <w:t xml:space="preserve">вища                                                                                                                                                                                                                                                          </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85AE9" w:rsidRPr="00A85AE9" w:rsidRDefault="00A85AE9" w:rsidP="00A85AE9">
            <w:pPr>
              <w:spacing w:after="0" w:line="240" w:lineRule="auto"/>
              <w:jc w:val="center"/>
              <w:rPr>
                <w:rFonts w:ascii="Times New Roman" w:eastAsia="Times New Roman" w:hAnsi="Times New Roman" w:cs="Times New Roman"/>
                <w:bCs/>
                <w:sz w:val="20"/>
                <w:szCs w:val="20"/>
                <w:lang w:val="en-US" w:eastAsia="uk-UA"/>
              </w:rPr>
            </w:pPr>
            <w:r w:rsidRPr="00A85AE9">
              <w:rPr>
                <w:rFonts w:ascii="Times New Roman" w:eastAsia="Times New Roman" w:hAnsi="Times New Roman" w:cs="Times New Roman"/>
                <w:bCs/>
                <w:sz w:val="20"/>
                <w:szCs w:val="20"/>
                <w:lang w:val="en-US" w:eastAsia="uk-UA"/>
              </w:rPr>
              <w:t>49</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85AE9" w:rsidRPr="00A85AE9" w:rsidRDefault="00A85AE9" w:rsidP="00A85AE9">
            <w:pPr>
              <w:spacing w:after="0" w:line="240" w:lineRule="auto"/>
              <w:jc w:val="center"/>
              <w:rPr>
                <w:rFonts w:ascii="Times New Roman" w:eastAsia="Times New Roman" w:hAnsi="Times New Roman" w:cs="Times New Roman"/>
                <w:bCs/>
                <w:sz w:val="20"/>
                <w:szCs w:val="20"/>
                <w:lang w:eastAsia="uk-UA"/>
              </w:rPr>
            </w:pPr>
            <w:r w:rsidRPr="00A85AE9">
              <w:rPr>
                <w:rFonts w:ascii="Times New Roman" w:eastAsia="Times New Roman" w:hAnsi="Times New Roman" w:cs="Times New Roman"/>
                <w:bCs/>
                <w:sz w:val="20"/>
                <w:szCs w:val="20"/>
                <w:lang w:eastAsia="uk-UA"/>
              </w:rPr>
              <w:t>Приватне акціонерне товариство "Піраміс"</w:t>
            </w:r>
          </w:p>
          <w:p w:rsidR="00A85AE9" w:rsidRPr="00A85AE9" w:rsidRDefault="00A85AE9" w:rsidP="00A85AE9">
            <w:pPr>
              <w:spacing w:after="0" w:line="240" w:lineRule="auto"/>
              <w:jc w:val="center"/>
              <w:rPr>
                <w:rFonts w:ascii="Times New Roman" w:eastAsia="Times New Roman" w:hAnsi="Times New Roman" w:cs="Times New Roman"/>
                <w:bCs/>
                <w:sz w:val="20"/>
                <w:szCs w:val="20"/>
                <w:lang w:eastAsia="uk-UA"/>
              </w:rPr>
            </w:pPr>
            <w:r w:rsidRPr="00A85AE9">
              <w:rPr>
                <w:rFonts w:ascii="Times New Roman" w:eastAsia="Times New Roman" w:hAnsi="Times New Roman" w:cs="Times New Roman"/>
                <w:bCs/>
                <w:sz w:val="20"/>
                <w:szCs w:val="20"/>
                <w:lang w:eastAsia="uk-UA"/>
              </w:rPr>
              <w:t>35189545</w:t>
            </w:r>
          </w:p>
          <w:p w:rsidR="00A85AE9" w:rsidRPr="00A85AE9" w:rsidRDefault="00A85AE9" w:rsidP="00A85AE9">
            <w:pPr>
              <w:spacing w:after="0" w:line="240" w:lineRule="auto"/>
              <w:jc w:val="center"/>
              <w:rPr>
                <w:rFonts w:ascii="Times New Roman" w:eastAsia="Times New Roman" w:hAnsi="Times New Roman" w:cs="Times New Roman"/>
                <w:bCs/>
                <w:sz w:val="20"/>
                <w:szCs w:val="20"/>
                <w:lang w:eastAsia="uk-UA"/>
              </w:rPr>
            </w:pPr>
            <w:r w:rsidRPr="00A85AE9">
              <w:rPr>
                <w:rFonts w:ascii="Times New Roman" w:eastAsia="Times New Roman" w:hAnsi="Times New Roman" w:cs="Times New Roman"/>
                <w:bCs/>
                <w:sz w:val="20"/>
                <w:szCs w:val="20"/>
                <w:lang w:eastAsia="uk-UA"/>
              </w:rPr>
              <w:t>заступник голови правління - виконавчого директора</w:t>
            </w:r>
          </w:p>
        </w:tc>
        <w:tc>
          <w:tcPr>
            <w:tcW w:w="1239"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jc w:val="center"/>
              <w:rPr>
                <w:rFonts w:ascii="Times New Roman" w:eastAsia="Times New Roman" w:hAnsi="Times New Roman" w:cs="Times New Roman"/>
                <w:bCs/>
                <w:sz w:val="20"/>
                <w:szCs w:val="20"/>
                <w:lang w:val="en-US" w:eastAsia="uk-UA"/>
              </w:rPr>
            </w:pPr>
            <w:r w:rsidRPr="00A85AE9">
              <w:rPr>
                <w:rFonts w:ascii="Times New Roman" w:eastAsia="Times New Roman" w:hAnsi="Times New Roman" w:cs="Times New Roman"/>
                <w:bCs/>
                <w:sz w:val="20"/>
                <w:szCs w:val="20"/>
                <w:lang w:val="en-US" w:eastAsia="uk-UA"/>
              </w:rPr>
              <w:t>02.05.2024</w:t>
            </w:r>
          </w:p>
          <w:p w:rsidR="00A85AE9" w:rsidRPr="00A85AE9" w:rsidRDefault="00A85AE9" w:rsidP="00A85AE9">
            <w:pPr>
              <w:spacing w:after="0" w:line="240" w:lineRule="auto"/>
              <w:jc w:val="center"/>
              <w:rPr>
                <w:rFonts w:ascii="Times New Roman" w:eastAsia="Times New Roman" w:hAnsi="Times New Roman" w:cs="Times New Roman"/>
                <w:bCs/>
                <w:sz w:val="20"/>
                <w:szCs w:val="20"/>
                <w:lang w:val="en-US" w:eastAsia="uk-UA"/>
              </w:rPr>
            </w:pPr>
            <w:r w:rsidRPr="00A85AE9">
              <w:rPr>
                <w:rFonts w:ascii="Times New Roman" w:eastAsia="Times New Roman" w:hAnsi="Times New Roman" w:cs="Times New Roman"/>
                <w:bCs/>
                <w:sz w:val="20"/>
                <w:szCs w:val="20"/>
                <w:lang w:val="en-US" w:eastAsia="uk-UA"/>
              </w:rPr>
              <w:t>3 роки</w:t>
            </w:r>
          </w:p>
        </w:tc>
        <w:tc>
          <w:tcPr>
            <w:tcW w:w="1215"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jc w:val="center"/>
              <w:rPr>
                <w:rFonts w:ascii="Times New Roman" w:eastAsia="Times New Roman" w:hAnsi="Times New Roman" w:cs="Times New Roman"/>
                <w:bCs/>
                <w:sz w:val="20"/>
                <w:szCs w:val="20"/>
                <w:lang w:val="en-US" w:eastAsia="uk-UA"/>
              </w:rPr>
            </w:pPr>
            <w:r w:rsidRPr="00A85AE9">
              <w:rPr>
                <w:rFonts w:ascii="Times New Roman" w:eastAsia="Times New Roman" w:hAnsi="Times New Roman" w:cs="Times New Roman"/>
                <w:bCs/>
                <w:sz w:val="20"/>
                <w:szCs w:val="20"/>
                <w:lang w:val="en-US" w:eastAsia="uk-UA"/>
              </w:rPr>
              <w:t>Ні</w:t>
            </w:r>
          </w:p>
        </w:tc>
        <w:tc>
          <w:tcPr>
            <w:tcW w:w="957"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jc w:val="center"/>
              <w:rPr>
                <w:rFonts w:ascii="Times New Roman" w:eastAsia="Times New Roman" w:hAnsi="Times New Roman" w:cs="Times New Roman"/>
                <w:bCs/>
                <w:sz w:val="20"/>
                <w:szCs w:val="20"/>
                <w:lang w:val="en-US" w:eastAsia="uk-UA"/>
              </w:rPr>
            </w:pPr>
            <w:r w:rsidRPr="00A85AE9">
              <w:rPr>
                <w:rFonts w:ascii="Times New Roman" w:eastAsia="Times New Roman" w:hAnsi="Times New Roman" w:cs="Times New Roman"/>
                <w:bCs/>
                <w:sz w:val="20"/>
                <w:szCs w:val="20"/>
                <w:lang w:val="en-US" w:eastAsia="uk-UA"/>
              </w:rPr>
              <w:t>Ч</w:t>
            </w:r>
          </w:p>
        </w:tc>
      </w:tr>
      <w:tr w:rsidR="00A85AE9" w:rsidRPr="00A85AE9" w:rsidTr="00FA2DE8">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jc w:val="center"/>
              <w:rPr>
                <w:rFonts w:ascii="Times New Roman" w:eastAsia="Times New Roman" w:hAnsi="Times New Roman" w:cs="Times New Roman"/>
                <w:bCs/>
                <w:sz w:val="20"/>
                <w:szCs w:val="20"/>
                <w:lang w:val="en-US" w:eastAsia="uk-UA"/>
              </w:rPr>
            </w:pPr>
            <w:r w:rsidRPr="00A85AE9">
              <w:rPr>
                <w:rFonts w:ascii="Times New Roman" w:eastAsia="Times New Roman" w:hAnsi="Times New Roman" w:cs="Times New Roman"/>
                <w:bCs/>
                <w:sz w:val="20"/>
                <w:szCs w:val="20"/>
                <w:lang w:val="en-US" w:eastAsia="uk-UA"/>
              </w:rPr>
              <w:t>2</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85AE9" w:rsidRPr="00A85AE9" w:rsidRDefault="00A85AE9" w:rsidP="00A85AE9">
            <w:pPr>
              <w:spacing w:after="0" w:line="240" w:lineRule="auto"/>
              <w:jc w:val="center"/>
              <w:rPr>
                <w:rFonts w:ascii="Times New Roman" w:eastAsia="Times New Roman" w:hAnsi="Times New Roman" w:cs="Times New Roman"/>
                <w:bCs/>
                <w:sz w:val="20"/>
                <w:szCs w:val="20"/>
                <w:lang w:val="en-US" w:eastAsia="uk-UA"/>
              </w:rPr>
            </w:pPr>
            <w:r w:rsidRPr="00A85AE9">
              <w:rPr>
                <w:rFonts w:ascii="Times New Roman" w:eastAsia="Times New Roman" w:hAnsi="Times New Roman" w:cs="Times New Roman"/>
                <w:bCs/>
                <w:sz w:val="20"/>
                <w:szCs w:val="20"/>
                <w:lang w:val="en-US" w:eastAsia="uk-UA"/>
              </w:rPr>
              <w:t xml:space="preserve">Член наглядової ради                                                                                                                                                                                                                                          </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85AE9" w:rsidRPr="00A85AE9" w:rsidRDefault="00A85AE9" w:rsidP="00A85AE9">
            <w:pPr>
              <w:spacing w:after="0" w:line="240" w:lineRule="auto"/>
              <w:jc w:val="center"/>
              <w:rPr>
                <w:rFonts w:ascii="Times New Roman" w:eastAsia="Times New Roman" w:hAnsi="Times New Roman" w:cs="Times New Roman"/>
                <w:bCs/>
                <w:sz w:val="20"/>
                <w:szCs w:val="20"/>
                <w:lang w:val="en-US" w:eastAsia="uk-UA"/>
              </w:rPr>
            </w:pPr>
            <w:r w:rsidRPr="00A85AE9">
              <w:rPr>
                <w:rFonts w:ascii="Times New Roman" w:eastAsia="Times New Roman" w:hAnsi="Times New Roman" w:cs="Times New Roman"/>
                <w:bCs/>
                <w:sz w:val="20"/>
                <w:szCs w:val="20"/>
                <w:lang w:val="en-US" w:eastAsia="uk-UA"/>
              </w:rPr>
              <w:t xml:space="preserve">Стонога Валентин Михайлович                                                                         </w:t>
            </w:r>
          </w:p>
        </w:tc>
        <w:tc>
          <w:tcPr>
            <w:tcW w:w="1078"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jc w:val="center"/>
              <w:rPr>
                <w:rFonts w:ascii="Times New Roman" w:eastAsia="Times New Roman" w:hAnsi="Times New Roman" w:cs="Times New Roman"/>
                <w:bCs/>
                <w:sz w:val="20"/>
                <w:szCs w:val="20"/>
                <w:lang w:val="en-US" w:eastAsia="uk-UA"/>
              </w:rPr>
            </w:pPr>
            <w:r w:rsidRPr="00A85AE9">
              <w:rPr>
                <w:rFonts w:ascii="Times New Roman" w:eastAsia="Times New Roman" w:hAnsi="Times New Roman" w:cs="Times New Roman"/>
                <w:bCs/>
                <w:sz w:val="20"/>
                <w:szCs w:val="20"/>
                <w:lang w:val="en-US" w:eastAsia="uk-UA"/>
              </w:rPr>
              <w:t>1866614330</w:t>
            </w:r>
          </w:p>
        </w:tc>
        <w:tc>
          <w:tcPr>
            <w:tcW w:w="1544"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jc w:val="center"/>
              <w:rPr>
                <w:rFonts w:ascii="Times New Roman" w:eastAsia="Times New Roman" w:hAnsi="Times New Roman" w:cs="Times New Roman"/>
                <w:bCs/>
                <w:sz w:val="20"/>
                <w:szCs w:val="20"/>
                <w:lang w:val="en-US" w:eastAsia="uk-UA"/>
              </w:rPr>
            </w:pPr>
            <w:r w:rsidRPr="00A85AE9">
              <w:rPr>
                <w:rFonts w:ascii="Times New Roman" w:eastAsia="Times New Roman" w:hAnsi="Times New Roman" w:cs="Times New Roman"/>
                <w:bCs/>
                <w:sz w:val="20"/>
                <w:szCs w:val="20"/>
                <w:lang w:val="en-US" w:eastAsia="uk-UA"/>
              </w:rPr>
              <w:t xml:space="preserve">              </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85AE9" w:rsidRPr="00A85AE9" w:rsidRDefault="00A85AE9" w:rsidP="00A85AE9">
            <w:pPr>
              <w:spacing w:after="0" w:line="240" w:lineRule="auto"/>
              <w:jc w:val="center"/>
              <w:rPr>
                <w:rFonts w:ascii="Times New Roman" w:eastAsia="Times New Roman" w:hAnsi="Times New Roman" w:cs="Times New Roman"/>
                <w:bCs/>
                <w:sz w:val="20"/>
                <w:szCs w:val="20"/>
                <w:lang w:val="en-US" w:eastAsia="uk-UA"/>
              </w:rPr>
            </w:pPr>
            <w:r w:rsidRPr="00A85AE9">
              <w:rPr>
                <w:rFonts w:ascii="Times New Roman" w:eastAsia="Times New Roman" w:hAnsi="Times New Roman" w:cs="Times New Roman"/>
                <w:bCs/>
                <w:sz w:val="20"/>
                <w:szCs w:val="20"/>
                <w:lang w:val="en-US" w:eastAsia="uk-UA"/>
              </w:rPr>
              <w:t>1951</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85AE9" w:rsidRPr="00A85AE9" w:rsidRDefault="00A85AE9" w:rsidP="00A85AE9">
            <w:pPr>
              <w:spacing w:after="0" w:line="240" w:lineRule="auto"/>
              <w:jc w:val="center"/>
              <w:rPr>
                <w:rFonts w:ascii="Times New Roman" w:eastAsia="Times New Roman" w:hAnsi="Times New Roman" w:cs="Times New Roman"/>
                <w:bCs/>
                <w:sz w:val="20"/>
                <w:szCs w:val="20"/>
                <w:lang w:val="en-US" w:eastAsia="uk-UA"/>
              </w:rPr>
            </w:pPr>
            <w:r w:rsidRPr="00A85AE9">
              <w:rPr>
                <w:rFonts w:ascii="Times New Roman" w:eastAsia="Times New Roman" w:hAnsi="Times New Roman" w:cs="Times New Roman"/>
                <w:bCs/>
                <w:sz w:val="20"/>
                <w:szCs w:val="20"/>
                <w:lang w:val="en-US" w:eastAsia="uk-UA"/>
              </w:rPr>
              <w:t xml:space="preserve">вища                                                                                                                                                                                                                                                          </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85AE9" w:rsidRPr="00A85AE9" w:rsidRDefault="00A85AE9" w:rsidP="00A85AE9">
            <w:pPr>
              <w:spacing w:after="0" w:line="240" w:lineRule="auto"/>
              <w:jc w:val="center"/>
              <w:rPr>
                <w:rFonts w:ascii="Times New Roman" w:eastAsia="Times New Roman" w:hAnsi="Times New Roman" w:cs="Times New Roman"/>
                <w:bCs/>
                <w:sz w:val="20"/>
                <w:szCs w:val="20"/>
                <w:lang w:val="en-US" w:eastAsia="uk-UA"/>
              </w:rPr>
            </w:pPr>
            <w:r w:rsidRPr="00A85AE9">
              <w:rPr>
                <w:rFonts w:ascii="Times New Roman" w:eastAsia="Times New Roman" w:hAnsi="Times New Roman" w:cs="Times New Roman"/>
                <w:bCs/>
                <w:sz w:val="20"/>
                <w:szCs w:val="20"/>
                <w:lang w:val="en-US" w:eastAsia="uk-UA"/>
              </w:rPr>
              <w:t>51</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85AE9" w:rsidRPr="00A85AE9" w:rsidRDefault="00A85AE9" w:rsidP="00A85AE9">
            <w:pPr>
              <w:spacing w:after="0" w:line="240" w:lineRule="auto"/>
              <w:jc w:val="center"/>
              <w:rPr>
                <w:rFonts w:ascii="Times New Roman" w:eastAsia="Times New Roman" w:hAnsi="Times New Roman" w:cs="Times New Roman"/>
                <w:bCs/>
                <w:sz w:val="20"/>
                <w:szCs w:val="20"/>
                <w:lang w:eastAsia="uk-UA"/>
              </w:rPr>
            </w:pPr>
            <w:r w:rsidRPr="00A85AE9">
              <w:rPr>
                <w:rFonts w:ascii="Times New Roman" w:eastAsia="Times New Roman" w:hAnsi="Times New Roman" w:cs="Times New Roman"/>
                <w:bCs/>
                <w:sz w:val="20"/>
                <w:szCs w:val="20"/>
                <w:lang w:eastAsia="uk-UA"/>
              </w:rPr>
              <w:t>Приватне акціонерне товариство "Ельворті Груп"</w:t>
            </w:r>
          </w:p>
          <w:p w:rsidR="00A85AE9" w:rsidRPr="00A85AE9" w:rsidRDefault="00A85AE9" w:rsidP="00A85AE9">
            <w:pPr>
              <w:spacing w:after="0" w:line="240" w:lineRule="auto"/>
              <w:jc w:val="center"/>
              <w:rPr>
                <w:rFonts w:ascii="Times New Roman" w:eastAsia="Times New Roman" w:hAnsi="Times New Roman" w:cs="Times New Roman"/>
                <w:bCs/>
                <w:sz w:val="20"/>
                <w:szCs w:val="20"/>
                <w:lang w:val="en-US" w:eastAsia="uk-UA"/>
              </w:rPr>
            </w:pPr>
            <w:r w:rsidRPr="00A85AE9">
              <w:rPr>
                <w:rFonts w:ascii="Times New Roman" w:eastAsia="Times New Roman" w:hAnsi="Times New Roman" w:cs="Times New Roman"/>
                <w:bCs/>
                <w:sz w:val="20"/>
                <w:szCs w:val="20"/>
                <w:lang w:val="en-US" w:eastAsia="uk-UA"/>
              </w:rPr>
              <w:t>35720494</w:t>
            </w:r>
          </w:p>
          <w:p w:rsidR="00A85AE9" w:rsidRPr="00A85AE9" w:rsidRDefault="00A85AE9" w:rsidP="00A85AE9">
            <w:pPr>
              <w:spacing w:after="0" w:line="240" w:lineRule="auto"/>
              <w:jc w:val="center"/>
              <w:rPr>
                <w:rFonts w:ascii="Times New Roman" w:eastAsia="Times New Roman" w:hAnsi="Times New Roman" w:cs="Times New Roman"/>
                <w:bCs/>
                <w:sz w:val="20"/>
                <w:szCs w:val="20"/>
                <w:lang w:val="en-US" w:eastAsia="uk-UA"/>
              </w:rPr>
            </w:pPr>
            <w:r w:rsidRPr="00A85AE9">
              <w:rPr>
                <w:rFonts w:ascii="Times New Roman" w:eastAsia="Times New Roman" w:hAnsi="Times New Roman" w:cs="Times New Roman"/>
                <w:bCs/>
                <w:sz w:val="20"/>
                <w:szCs w:val="20"/>
                <w:lang w:val="en-US" w:eastAsia="uk-UA"/>
              </w:rPr>
              <w:t>Директор фiнансового управлiння</w:t>
            </w:r>
          </w:p>
        </w:tc>
        <w:tc>
          <w:tcPr>
            <w:tcW w:w="1239"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jc w:val="center"/>
              <w:rPr>
                <w:rFonts w:ascii="Times New Roman" w:eastAsia="Times New Roman" w:hAnsi="Times New Roman" w:cs="Times New Roman"/>
                <w:bCs/>
                <w:sz w:val="20"/>
                <w:szCs w:val="20"/>
                <w:lang w:val="en-US" w:eastAsia="uk-UA"/>
              </w:rPr>
            </w:pPr>
            <w:r w:rsidRPr="00A85AE9">
              <w:rPr>
                <w:rFonts w:ascii="Times New Roman" w:eastAsia="Times New Roman" w:hAnsi="Times New Roman" w:cs="Times New Roman"/>
                <w:bCs/>
                <w:sz w:val="20"/>
                <w:szCs w:val="20"/>
                <w:lang w:val="en-US" w:eastAsia="uk-UA"/>
              </w:rPr>
              <w:t>02.05.2024</w:t>
            </w:r>
          </w:p>
          <w:p w:rsidR="00A85AE9" w:rsidRPr="00A85AE9" w:rsidRDefault="00A85AE9" w:rsidP="00A85AE9">
            <w:pPr>
              <w:spacing w:after="0" w:line="240" w:lineRule="auto"/>
              <w:jc w:val="center"/>
              <w:rPr>
                <w:rFonts w:ascii="Times New Roman" w:eastAsia="Times New Roman" w:hAnsi="Times New Roman" w:cs="Times New Roman"/>
                <w:bCs/>
                <w:sz w:val="20"/>
                <w:szCs w:val="20"/>
                <w:lang w:val="en-US" w:eastAsia="uk-UA"/>
              </w:rPr>
            </w:pPr>
            <w:r w:rsidRPr="00A85AE9">
              <w:rPr>
                <w:rFonts w:ascii="Times New Roman" w:eastAsia="Times New Roman" w:hAnsi="Times New Roman" w:cs="Times New Roman"/>
                <w:bCs/>
                <w:sz w:val="20"/>
                <w:szCs w:val="20"/>
                <w:lang w:val="en-US" w:eastAsia="uk-UA"/>
              </w:rPr>
              <w:t>3 роки</w:t>
            </w:r>
          </w:p>
        </w:tc>
        <w:tc>
          <w:tcPr>
            <w:tcW w:w="1215"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jc w:val="center"/>
              <w:rPr>
                <w:rFonts w:ascii="Times New Roman" w:eastAsia="Times New Roman" w:hAnsi="Times New Roman" w:cs="Times New Roman"/>
                <w:bCs/>
                <w:sz w:val="20"/>
                <w:szCs w:val="20"/>
                <w:lang w:val="en-US" w:eastAsia="uk-UA"/>
              </w:rPr>
            </w:pPr>
            <w:r w:rsidRPr="00A85AE9">
              <w:rPr>
                <w:rFonts w:ascii="Times New Roman" w:eastAsia="Times New Roman" w:hAnsi="Times New Roman" w:cs="Times New Roman"/>
                <w:bCs/>
                <w:sz w:val="20"/>
                <w:szCs w:val="20"/>
                <w:lang w:val="en-US" w:eastAsia="uk-UA"/>
              </w:rPr>
              <w:t>Ні</w:t>
            </w:r>
          </w:p>
        </w:tc>
        <w:tc>
          <w:tcPr>
            <w:tcW w:w="957"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jc w:val="center"/>
              <w:rPr>
                <w:rFonts w:ascii="Times New Roman" w:eastAsia="Times New Roman" w:hAnsi="Times New Roman" w:cs="Times New Roman"/>
                <w:bCs/>
                <w:sz w:val="20"/>
                <w:szCs w:val="20"/>
                <w:lang w:val="en-US" w:eastAsia="uk-UA"/>
              </w:rPr>
            </w:pPr>
            <w:r w:rsidRPr="00A85AE9">
              <w:rPr>
                <w:rFonts w:ascii="Times New Roman" w:eastAsia="Times New Roman" w:hAnsi="Times New Roman" w:cs="Times New Roman"/>
                <w:bCs/>
                <w:sz w:val="20"/>
                <w:szCs w:val="20"/>
                <w:lang w:val="en-US" w:eastAsia="uk-UA"/>
              </w:rPr>
              <w:t>Ч</w:t>
            </w:r>
          </w:p>
        </w:tc>
      </w:tr>
      <w:tr w:rsidR="00A85AE9" w:rsidRPr="00A85AE9" w:rsidTr="00FA2DE8">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jc w:val="center"/>
              <w:rPr>
                <w:rFonts w:ascii="Times New Roman" w:eastAsia="Times New Roman" w:hAnsi="Times New Roman" w:cs="Times New Roman"/>
                <w:bCs/>
                <w:sz w:val="20"/>
                <w:szCs w:val="20"/>
                <w:lang w:val="en-US" w:eastAsia="uk-UA"/>
              </w:rPr>
            </w:pPr>
            <w:r w:rsidRPr="00A85AE9">
              <w:rPr>
                <w:rFonts w:ascii="Times New Roman" w:eastAsia="Times New Roman" w:hAnsi="Times New Roman" w:cs="Times New Roman"/>
                <w:bCs/>
                <w:sz w:val="20"/>
                <w:szCs w:val="20"/>
                <w:lang w:val="en-US" w:eastAsia="uk-UA"/>
              </w:rPr>
              <w:t>3</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85AE9" w:rsidRPr="00A85AE9" w:rsidRDefault="00A85AE9" w:rsidP="00A85AE9">
            <w:pPr>
              <w:spacing w:after="0" w:line="240" w:lineRule="auto"/>
              <w:jc w:val="center"/>
              <w:rPr>
                <w:rFonts w:ascii="Times New Roman" w:eastAsia="Times New Roman" w:hAnsi="Times New Roman" w:cs="Times New Roman"/>
                <w:bCs/>
                <w:sz w:val="20"/>
                <w:szCs w:val="20"/>
                <w:lang w:val="en-US" w:eastAsia="uk-UA"/>
              </w:rPr>
            </w:pPr>
            <w:r w:rsidRPr="00A85AE9">
              <w:rPr>
                <w:rFonts w:ascii="Times New Roman" w:eastAsia="Times New Roman" w:hAnsi="Times New Roman" w:cs="Times New Roman"/>
                <w:bCs/>
                <w:sz w:val="20"/>
                <w:szCs w:val="20"/>
                <w:lang w:val="en-US" w:eastAsia="uk-UA"/>
              </w:rPr>
              <w:t xml:space="preserve">Член наглядової ради                                                                                                                                                                                                                                          </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85AE9" w:rsidRPr="00A85AE9" w:rsidRDefault="00A85AE9" w:rsidP="00A85AE9">
            <w:pPr>
              <w:spacing w:after="0" w:line="240" w:lineRule="auto"/>
              <w:jc w:val="center"/>
              <w:rPr>
                <w:rFonts w:ascii="Times New Roman" w:eastAsia="Times New Roman" w:hAnsi="Times New Roman" w:cs="Times New Roman"/>
                <w:bCs/>
                <w:sz w:val="20"/>
                <w:szCs w:val="20"/>
                <w:lang w:val="en-US" w:eastAsia="uk-UA"/>
              </w:rPr>
            </w:pPr>
            <w:r w:rsidRPr="00A85AE9">
              <w:rPr>
                <w:rFonts w:ascii="Times New Roman" w:eastAsia="Times New Roman" w:hAnsi="Times New Roman" w:cs="Times New Roman"/>
                <w:bCs/>
                <w:sz w:val="20"/>
                <w:szCs w:val="20"/>
                <w:lang w:val="en-US" w:eastAsia="uk-UA"/>
              </w:rPr>
              <w:t xml:space="preserve">Штутман Павло Леонiдович                                                                            </w:t>
            </w:r>
          </w:p>
        </w:tc>
        <w:tc>
          <w:tcPr>
            <w:tcW w:w="1078"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jc w:val="center"/>
              <w:rPr>
                <w:rFonts w:ascii="Times New Roman" w:eastAsia="Times New Roman" w:hAnsi="Times New Roman" w:cs="Times New Roman"/>
                <w:bCs/>
                <w:sz w:val="20"/>
                <w:szCs w:val="20"/>
                <w:lang w:val="en-US" w:eastAsia="uk-UA"/>
              </w:rPr>
            </w:pPr>
            <w:r w:rsidRPr="00A85AE9">
              <w:rPr>
                <w:rFonts w:ascii="Times New Roman" w:eastAsia="Times New Roman" w:hAnsi="Times New Roman" w:cs="Times New Roman"/>
                <w:bCs/>
                <w:sz w:val="20"/>
                <w:szCs w:val="20"/>
                <w:lang w:val="en-US" w:eastAsia="uk-UA"/>
              </w:rPr>
              <w:t>2265504533</w:t>
            </w:r>
          </w:p>
        </w:tc>
        <w:tc>
          <w:tcPr>
            <w:tcW w:w="1544"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jc w:val="center"/>
              <w:rPr>
                <w:rFonts w:ascii="Times New Roman" w:eastAsia="Times New Roman" w:hAnsi="Times New Roman" w:cs="Times New Roman"/>
                <w:bCs/>
                <w:sz w:val="20"/>
                <w:szCs w:val="20"/>
                <w:lang w:val="en-US" w:eastAsia="uk-UA"/>
              </w:rPr>
            </w:pPr>
            <w:r w:rsidRPr="00A85AE9">
              <w:rPr>
                <w:rFonts w:ascii="Times New Roman" w:eastAsia="Times New Roman" w:hAnsi="Times New Roman" w:cs="Times New Roman"/>
                <w:bCs/>
                <w:sz w:val="20"/>
                <w:szCs w:val="20"/>
                <w:lang w:val="en-US" w:eastAsia="uk-UA"/>
              </w:rPr>
              <w:t>19620110-00231</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85AE9" w:rsidRPr="00A85AE9" w:rsidRDefault="00A85AE9" w:rsidP="00A85AE9">
            <w:pPr>
              <w:spacing w:after="0" w:line="240" w:lineRule="auto"/>
              <w:jc w:val="center"/>
              <w:rPr>
                <w:rFonts w:ascii="Times New Roman" w:eastAsia="Times New Roman" w:hAnsi="Times New Roman" w:cs="Times New Roman"/>
                <w:bCs/>
                <w:sz w:val="20"/>
                <w:szCs w:val="20"/>
                <w:lang w:val="en-US" w:eastAsia="uk-UA"/>
              </w:rPr>
            </w:pPr>
            <w:r w:rsidRPr="00A85AE9">
              <w:rPr>
                <w:rFonts w:ascii="Times New Roman" w:eastAsia="Times New Roman" w:hAnsi="Times New Roman" w:cs="Times New Roman"/>
                <w:bCs/>
                <w:sz w:val="20"/>
                <w:szCs w:val="20"/>
                <w:lang w:val="en-US" w:eastAsia="uk-UA"/>
              </w:rPr>
              <w:t>1962</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85AE9" w:rsidRPr="00A85AE9" w:rsidRDefault="00A85AE9" w:rsidP="00A85AE9">
            <w:pPr>
              <w:spacing w:after="0" w:line="240" w:lineRule="auto"/>
              <w:jc w:val="center"/>
              <w:rPr>
                <w:rFonts w:ascii="Times New Roman" w:eastAsia="Times New Roman" w:hAnsi="Times New Roman" w:cs="Times New Roman"/>
                <w:bCs/>
                <w:sz w:val="20"/>
                <w:szCs w:val="20"/>
                <w:lang w:val="en-US" w:eastAsia="uk-UA"/>
              </w:rPr>
            </w:pPr>
            <w:r w:rsidRPr="00A85AE9">
              <w:rPr>
                <w:rFonts w:ascii="Times New Roman" w:eastAsia="Times New Roman" w:hAnsi="Times New Roman" w:cs="Times New Roman"/>
                <w:bCs/>
                <w:sz w:val="20"/>
                <w:szCs w:val="20"/>
                <w:lang w:val="en-US" w:eastAsia="uk-UA"/>
              </w:rPr>
              <w:t xml:space="preserve">вища                                                                                                                                                                                                                                                          </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85AE9" w:rsidRPr="00A85AE9" w:rsidRDefault="00A85AE9" w:rsidP="00A85AE9">
            <w:pPr>
              <w:spacing w:after="0" w:line="240" w:lineRule="auto"/>
              <w:jc w:val="center"/>
              <w:rPr>
                <w:rFonts w:ascii="Times New Roman" w:eastAsia="Times New Roman" w:hAnsi="Times New Roman" w:cs="Times New Roman"/>
                <w:bCs/>
                <w:sz w:val="20"/>
                <w:szCs w:val="20"/>
                <w:lang w:val="en-US" w:eastAsia="uk-UA"/>
              </w:rPr>
            </w:pPr>
            <w:r w:rsidRPr="00A85AE9">
              <w:rPr>
                <w:rFonts w:ascii="Times New Roman" w:eastAsia="Times New Roman" w:hAnsi="Times New Roman" w:cs="Times New Roman"/>
                <w:bCs/>
                <w:sz w:val="20"/>
                <w:szCs w:val="20"/>
                <w:lang w:val="en-US" w:eastAsia="uk-UA"/>
              </w:rPr>
              <w:t>46</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85AE9" w:rsidRPr="00A85AE9" w:rsidRDefault="00A85AE9" w:rsidP="00A85AE9">
            <w:pPr>
              <w:spacing w:after="0" w:line="240" w:lineRule="auto"/>
              <w:jc w:val="center"/>
              <w:rPr>
                <w:rFonts w:ascii="Times New Roman" w:eastAsia="Times New Roman" w:hAnsi="Times New Roman" w:cs="Times New Roman"/>
                <w:bCs/>
                <w:sz w:val="20"/>
                <w:szCs w:val="20"/>
                <w:lang w:eastAsia="uk-UA"/>
              </w:rPr>
            </w:pPr>
            <w:r w:rsidRPr="00A85AE9">
              <w:rPr>
                <w:rFonts w:ascii="Times New Roman" w:eastAsia="Times New Roman" w:hAnsi="Times New Roman" w:cs="Times New Roman"/>
                <w:bCs/>
                <w:sz w:val="20"/>
                <w:szCs w:val="20"/>
                <w:lang w:eastAsia="uk-UA"/>
              </w:rPr>
              <w:t>Товариство з обмеженою відповідальністю "Елгард"</w:t>
            </w:r>
          </w:p>
          <w:p w:rsidR="00A85AE9" w:rsidRPr="00A85AE9" w:rsidRDefault="00A85AE9" w:rsidP="00A85AE9">
            <w:pPr>
              <w:spacing w:after="0" w:line="240" w:lineRule="auto"/>
              <w:jc w:val="center"/>
              <w:rPr>
                <w:rFonts w:ascii="Times New Roman" w:eastAsia="Times New Roman" w:hAnsi="Times New Roman" w:cs="Times New Roman"/>
                <w:bCs/>
                <w:sz w:val="20"/>
                <w:szCs w:val="20"/>
                <w:lang w:val="en-US" w:eastAsia="uk-UA"/>
              </w:rPr>
            </w:pPr>
            <w:r w:rsidRPr="00A85AE9">
              <w:rPr>
                <w:rFonts w:ascii="Times New Roman" w:eastAsia="Times New Roman" w:hAnsi="Times New Roman" w:cs="Times New Roman"/>
                <w:bCs/>
                <w:sz w:val="20"/>
                <w:szCs w:val="20"/>
                <w:lang w:val="en-US" w:eastAsia="uk-UA"/>
              </w:rPr>
              <w:lastRenderedPageBreak/>
              <w:t>36200213</w:t>
            </w:r>
          </w:p>
          <w:p w:rsidR="00A85AE9" w:rsidRPr="00A85AE9" w:rsidRDefault="00A85AE9" w:rsidP="00A85AE9">
            <w:pPr>
              <w:spacing w:after="0" w:line="240" w:lineRule="auto"/>
              <w:jc w:val="center"/>
              <w:rPr>
                <w:rFonts w:ascii="Times New Roman" w:eastAsia="Times New Roman" w:hAnsi="Times New Roman" w:cs="Times New Roman"/>
                <w:bCs/>
                <w:sz w:val="20"/>
                <w:szCs w:val="20"/>
                <w:lang w:val="en-US" w:eastAsia="uk-UA"/>
              </w:rPr>
            </w:pPr>
            <w:r w:rsidRPr="00A85AE9">
              <w:rPr>
                <w:rFonts w:ascii="Times New Roman" w:eastAsia="Times New Roman" w:hAnsi="Times New Roman" w:cs="Times New Roman"/>
                <w:bCs/>
                <w:sz w:val="20"/>
                <w:szCs w:val="20"/>
                <w:lang w:val="en-US" w:eastAsia="uk-UA"/>
              </w:rPr>
              <w:t>Директор</w:t>
            </w:r>
          </w:p>
        </w:tc>
        <w:tc>
          <w:tcPr>
            <w:tcW w:w="1239"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jc w:val="center"/>
              <w:rPr>
                <w:rFonts w:ascii="Times New Roman" w:eastAsia="Times New Roman" w:hAnsi="Times New Roman" w:cs="Times New Roman"/>
                <w:bCs/>
                <w:sz w:val="20"/>
                <w:szCs w:val="20"/>
                <w:lang w:val="en-US" w:eastAsia="uk-UA"/>
              </w:rPr>
            </w:pPr>
            <w:r w:rsidRPr="00A85AE9">
              <w:rPr>
                <w:rFonts w:ascii="Times New Roman" w:eastAsia="Times New Roman" w:hAnsi="Times New Roman" w:cs="Times New Roman"/>
                <w:bCs/>
                <w:sz w:val="20"/>
                <w:szCs w:val="20"/>
                <w:lang w:val="en-US" w:eastAsia="uk-UA"/>
              </w:rPr>
              <w:lastRenderedPageBreak/>
              <w:t>02.05.2024</w:t>
            </w:r>
          </w:p>
          <w:p w:rsidR="00A85AE9" w:rsidRPr="00A85AE9" w:rsidRDefault="00A85AE9" w:rsidP="00A85AE9">
            <w:pPr>
              <w:spacing w:after="0" w:line="240" w:lineRule="auto"/>
              <w:jc w:val="center"/>
              <w:rPr>
                <w:rFonts w:ascii="Times New Roman" w:eastAsia="Times New Roman" w:hAnsi="Times New Roman" w:cs="Times New Roman"/>
                <w:bCs/>
                <w:sz w:val="20"/>
                <w:szCs w:val="20"/>
                <w:lang w:val="en-US" w:eastAsia="uk-UA"/>
              </w:rPr>
            </w:pPr>
            <w:r w:rsidRPr="00A85AE9">
              <w:rPr>
                <w:rFonts w:ascii="Times New Roman" w:eastAsia="Times New Roman" w:hAnsi="Times New Roman" w:cs="Times New Roman"/>
                <w:bCs/>
                <w:sz w:val="20"/>
                <w:szCs w:val="20"/>
                <w:lang w:val="en-US" w:eastAsia="uk-UA"/>
              </w:rPr>
              <w:t>3 роки</w:t>
            </w:r>
          </w:p>
        </w:tc>
        <w:tc>
          <w:tcPr>
            <w:tcW w:w="1215"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jc w:val="center"/>
              <w:rPr>
                <w:rFonts w:ascii="Times New Roman" w:eastAsia="Times New Roman" w:hAnsi="Times New Roman" w:cs="Times New Roman"/>
                <w:bCs/>
                <w:sz w:val="20"/>
                <w:szCs w:val="20"/>
                <w:lang w:val="en-US" w:eastAsia="uk-UA"/>
              </w:rPr>
            </w:pPr>
            <w:r w:rsidRPr="00A85AE9">
              <w:rPr>
                <w:rFonts w:ascii="Times New Roman" w:eastAsia="Times New Roman" w:hAnsi="Times New Roman" w:cs="Times New Roman"/>
                <w:bCs/>
                <w:sz w:val="20"/>
                <w:szCs w:val="20"/>
                <w:lang w:val="en-US" w:eastAsia="uk-UA"/>
              </w:rPr>
              <w:t>Ні</w:t>
            </w:r>
          </w:p>
        </w:tc>
        <w:tc>
          <w:tcPr>
            <w:tcW w:w="957"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jc w:val="center"/>
              <w:rPr>
                <w:rFonts w:ascii="Times New Roman" w:eastAsia="Times New Roman" w:hAnsi="Times New Roman" w:cs="Times New Roman"/>
                <w:bCs/>
                <w:sz w:val="20"/>
                <w:szCs w:val="20"/>
                <w:lang w:val="en-US" w:eastAsia="uk-UA"/>
              </w:rPr>
            </w:pPr>
            <w:r w:rsidRPr="00A85AE9">
              <w:rPr>
                <w:rFonts w:ascii="Times New Roman" w:eastAsia="Times New Roman" w:hAnsi="Times New Roman" w:cs="Times New Roman"/>
                <w:bCs/>
                <w:sz w:val="20"/>
                <w:szCs w:val="20"/>
                <w:lang w:val="en-US" w:eastAsia="uk-UA"/>
              </w:rPr>
              <w:t>Ч</w:t>
            </w:r>
          </w:p>
        </w:tc>
      </w:tr>
    </w:tbl>
    <w:p w:rsidR="00A85AE9" w:rsidRPr="00A85AE9" w:rsidRDefault="00A85AE9" w:rsidP="00A85AE9">
      <w:pPr>
        <w:widowControl w:val="0"/>
        <w:tabs>
          <w:tab w:val="right" w:pos="7710"/>
          <w:tab w:val="right" w:pos="11514"/>
        </w:tabs>
        <w:suppressAutoHyphens/>
        <w:autoSpaceDE w:val="0"/>
        <w:autoSpaceDN w:val="0"/>
        <w:adjustRightInd w:val="0"/>
        <w:spacing w:after="57" w:line="257" w:lineRule="auto"/>
        <w:textAlignment w:val="center"/>
        <w:rPr>
          <w:rFonts w:ascii="Times New Roman" w:eastAsia="Times New Roman" w:hAnsi="Times New Roman" w:cs="Times New Roman"/>
          <w:sz w:val="24"/>
          <w:szCs w:val="24"/>
          <w:lang w:val="en-US" w:eastAsia="uk-UA"/>
        </w:rPr>
      </w:pPr>
    </w:p>
    <w:p w:rsidR="00A85AE9" w:rsidRPr="00A85AE9" w:rsidRDefault="00A85AE9" w:rsidP="00A85AE9">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eastAsia="Times New Roman" w:hAnsi="Times New Roman" w:cs="Times New Roman"/>
          <w:b/>
          <w:bCs/>
          <w:color w:val="000000"/>
          <w:lang w:val="uk-UA" w:eastAsia="uk-UA"/>
        </w:rPr>
      </w:pPr>
      <w:r w:rsidRPr="00A85AE9">
        <w:rPr>
          <w:rFonts w:ascii="Times New Roman" w:eastAsia="Times New Roman" w:hAnsi="Times New Roman" w:cs="Times New Roman"/>
          <w:b/>
          <w:bCs/>
          <w:color w:val="000000"/>
          <w:lang w:val="uk-UA" w:eastAsia="uk-UA"/>
        </w:rPr>
        <w:t>Виконавчий орган</w:t>
      </w:r>
    </w:p>
    <w:tbl>
      <w:tblPr>
        <w:tblW w:w="16488" w:type="dxa"/>
        <w:jc w:val="center"/>
        <w:tblLayout w:type="fixed"/>
        <w:tblCellMar>
          <w:top w:w="15" w:type="dxa"/>
          <w:left w:w="15" w:type="dxa"/>
          <w:bottom w:w="15" w:type="dxa"/>
          <w:right w:w="15" w:type="dxa"/>
        </w:tblCellMar>
        <w:tblLook w:val="0000" w:firstRow="0" w:lastRow="0" w:firstColumn="0" w:lastColumn="0" w:noHBand="0" w:noVBand="0"/>
      </w:tblPr>
      <w:tblGrid>
        <w:gridCol w:w="484"/>
        <w:gridCol w:w="2451"/>
        <w:gridCol w:w="1862"/>
        <w:gridCol w:w="1092"/>
        <w:gridCol w:w="1511"/>
        <w:gridCol w:w="882"/>
        <w:gridCol w:w="1567"/>
        <w:gridCol w:w="867"/>
        <w:gridCol w:w="2330"/>
        <w:gridCol w:w="1250"/>
        <w:gridCol w:w="1209"/>
        <w:gridCol w:w="983"/>
      </w:tblGrid>
      <w:tr w:rsidR="00A85AE9" w:rsidRPr="00A85AE9" w:rsidTr="00FA2DE8">
        <w:trPr>
          <w:trHeight w:val="962"/>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bCs/>
                <w:sz w:val="20"/>
                <w:szCs w:val="20"/>
                <w:lang w:val="uk-UA" w:eastAsia="uk-UA"/>
              </w:rPr>
              <w:t>№</w:t>
            </w:r>
          </w:p>
          <w:p w:rsidR="00A85AE9" w:rsidRPr="00A85AE9" w:rsidRDefault="00A85AE9" w:rsidP="00A85AE9">
            <w:pPr>
              <w:spacing w:after="0" w:line="240" w:lineRule="auto"/>
              <w:jc w:val="center"/>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bCs/>
                <w:sz w:val="20"/>
                <w:szCs w:val="20"/>
                <w:lang w:val="uk-UA" w:eastAsia="uk-UA"/>
              </w:rPr>
              <w:t>з/п</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85AE9" w:rsidRPr="00A85AE9" w:rsidRDefault="00A85AE9" w:rsidP="00A85AE9">
            <w:pPr>
              <w:tabs>
                <w:tab w:val="left" w:pos="214"/>
              </w:tabs>
              <w:spacing w:after="0" w:line="240" w:lineRule="auto"/>
              <w:jc w:val="center"/>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bCs/>
                <w:sz w:val="20"/>
                <w:szCs w:val="20"/>
                <w:lang w:val="uk-UA" w:eastAsia="uk-UA"/>
              </w:rPr>
              <w:t>Посада</w:t>
            </w:r>
          </w:p>
        </w:tc>
        <w:tc>
          <w:tcPr>
            <w:tcW w:w="1862"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sz w:val="20"/>
                <w:szCs w:val="20"/>
                <w:lang w:val="uk-UA" w:eastAsia="uk-UA"/>
              </w:rPr>
              <w:t>Ім’я</w:t>
            </w:r>
          </w:p>
        </w:tc>
        <w:tc>
          <w:tcPr>
            <w:tcW w:w="1092" w:type="dxa"/>
            <w:tcBorders>
              <w:top w:val="single" w:sz="6" w:space="0" w:color="000000"/>
              <w:left w:val="single" w:sz="6" w:space="0" w:color="000000"/>
              <w:right w:val="single" w:sz="6" w:space="0" w:color="000000"/>
            </w:tcBorders>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sz w:val="20"/>
                <w:szCs w:val="20"/>
                <w:lang w:val="uk-UA" w:eastAsia="uk-UA"/>
              </w:rPr>
              <w:t>РНОКПП</w:t>
            </w:r>
          </w:p>
        </w:tc>
        <w:tc>
          <w:tcPr>
            <w:tcW w:w="1511" w:type="dxa"/>
            <w:tcBorders>
              <w:top w:val="single" w:sz="6" w:space="0" w:color="000000"/>
              <w:left w:val="single" w:sz="6" w:space="0" w:color="000000"/>
              <w:right w:val="single" w:sz="6" w:space="0" w:color="000000"/>
            </w:tcBorders>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sz w:val="20"/>
                <w:szCs w:val="20"/>
                <w:lang w:val="uk-UA" w:eastAsia="uk-UA"/>
              </w:rPr>
              <w:t>УНЗР</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bCs/>
                <w:sz w:val="20"/>
                <w:szCs w:val="20"/>
                <w:lang w:val="uk-UA" w:eastAsia="uk-UA"/>
              </w:rPr>
              <w:t>Рік народження</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bCs/>
                <w:sz w:val="20"/>
                <w:szCs w:val="20"/>
                <w:lang w:val="uk-UA" w:eastAsia="uk-UA"/>
              </w:rPr>
              <w:t>Освіта</w:t>
            </w:r>
          </w:p>
        </w:tc>
        <w:tc>
          <w:tcPr>
            <w:tcW w:w="86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bCs/>
                <w:sz w:val="20"/>
                <w:szCs w:val="20"/>
                <w:lang w:val="uk-UA" w:eastAsia="uk-UA"/>
              </w:rPr>
              <w:t>Стаж роботи (років)</w:t>
            </w:r>
          </w:p>
        </w:tc>
        <w:tc>
          <w:tcPr>
            <w:tcW w:w="2330" w:type="dxa"/>
            <w:tcBorders>
              <w:top w:val="single" w:sz="6" w:space="0" w:color="000000"/>
              <w:left w:val="single" w:sz="6" w:space="0" w:color="000000"/>
              <w:right w:val="single" w:sz="6" w:space="0" w:color="000000"/>
            </w:tcBorders>
            <w:vAlign w:val="center"/>
          </w:tcPr>
          <w:p w:rsidR="00A85AE9" w:rsidRPr="00A85AE9" w:rsidRDefault="00A85AE9" w:rsidP="00A85AE9">
            <w:pPr>
              <w:spacing w:after="0" w:line="240" w:lineRule="auto"/>
              <w:jc w:val="center"/>
              <w:rPr>
                <w:rFonts w:ascii="Times New Roman" w:eastAsia="Times New Roman" w:hAnsi="Times New Roman" w:cs="Times New Roman"/>
                <w:b/>
                <w:sz w:val="20"/>
                <w:szCs w:val="20"/>
                <w:lang w:eastAsia="uk-UA"/>
              </w:rPr>
            </w:pPr>
            <w:r w:rsidRPr="00A85AE9">
              <w:rPr>
                <w:rFonts w:ascii="Times New Roman" w:eastAsia="Times New Roman" w:hAnsi="Times New Roman" w:cs="Times New Roman"/>
                <w:b/>
                <w:sz w:val="20"/>
                <w:szCs w:val="20"/>
                <w:lang w:val="uk-UA" w:eastAsia="uk-UA"/>
              </w:rPr>
              <w:t>Повне найменування, ідентифікаційний код юридичної особи</w:t>
            </w:r>
            <w:r w:rsidRPr="00A85AE9">
              <w:rPr>
                <w:rFonts w:ascii="Times New Roman" w:eastAsia="Times New Roman" w:hAnsi="Times New Roman" w:cs="Times New Roman"/>
                <w:b/>
                <w:sz w:val="20"/>
                <w:szCs w:val="20"/>
                <w:lang w:eastAsia="uk-UA"/>
              </w:rPr>
              <w:t xml:space="preserve"> </w:t>
            </w:r>
          </w:p>
          <w:p w:rsidR="00A85AE9" w:rsidRPr="00A85AE9" w:rsidRDefault="00A85AE9" w:rsidP="00A85AE9">
            <w:pPr>
              <w:spacing w:after="0" w:line="240" w:lineRule="auto"/>
              <w:jc w:val="center"/>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sz w:val="20"/>
                <w:szCs w:val="20"/>
                <w:lang w:val="uk-UA" w:eastAsia="uk-UA"/>
              </w:rPr>
              <w:t>та посада(и), яку(і) займав(є) за</w:t>
            </w:r>
            <w:r w:rsidRPr="00A85AE9">
              <w:rPr>
                <w:rFonts w:ascii="Times New Roman" w:eastAsia="Times New Roman" w:hAnsi="Times New Roman" w:cs="Times New Roman"/>
                <w:b/>
                <w:sz w:val="20"/>
                <w:szCs w:val="20"/>
                <w:lang w:eastAsia="uk-UA"/>
              </w:rPr>
              <w:t xml:space="preserve"> </w:t>
            </w:r>
            <w:r w:rsidRPr="00A85AE9">
              <w:rPr>
                <w:rFonts w:ascii="Times New Roman" w:eastAsia="Times New Roman" w:hAnsi="Times New Roman" w:cs="Times New Roman"/>
                <w:b/>
                <w:sz w:val="20"/>
                <w:szCs w:val="20"/>
                <w:lang w:val="uk-UA" w:eastAsia="uk-UA"/>
              </w:rPr>
              <w:t>останні</w:t>
            </w:r>
            <w:r w:rsidRPr="00A85AE9">
              <w:rPr>
                <w:rFonts w:ascii="Times New Roman" w:eastAsia="Times New Roman" w:hAnsi="Times New Roman" w:cs="Times New Roman"/>
                <w:b/>
                <w:sz w:val="20"/>
                <w:szCs w:val="20"/>
                <w:lang w:eastAsia="uk-UA"/>
              </w:rPr>
              <w:t xml:space="preserve"> </w:t>
            </w:r>
            <w:r w:rsidRPr="00A85AE9">
              <w:rPr>
                <w:rFonts w:ascii="Times New Roman" w:eastAsia="Times New Roman" w:hAnsi="Times New Roman" w:cs="Times New Roman"/>
                <w:b/>
                <w:sz w:val="20"/>
                <w:szCs w:val="20"/>
                <w:lang w:val="uk-UA" w:eastAsia="uk-UA"/>
              </w:rPr>
              <w:t>5</w:t>
            </w:r>
            <w:r w:rsidRPr="00A85AE9">
              <w:rPr>
                <w:rFonts w:ascii="Times New Roman" w:eastAsia="Times New Roman" w:hAnsi="Times New Roman" w:cs="Times New Roman"/>
                <w:b/>
                <w:sz w:val="20"/>
                <w:szCs w:val="20"/>
                <w:lang w:eastAsia="uk-UA"/>
              </w:rPr>
              <w:t xml:space="preserve"> </w:t>
            </w:r>
            <w:r w:rsidRPr="00A85AE9">
              <w:rPr>
                <w:rFonts w:ascii="Times New Roman" w:eastAsia="Times New Roman" w:hAnsi="Times New Roman" w:cs="Times New Roman"/>
                <w:b/>
                <w:sz w:val="20"/>
                <w:szCs w:val="20"/>
                <w:lang w:val="uk-UA" w:eastAsia="uk-UA"/>
              </w:rPr>
              <w:t>років</w:t>
            </w:r>
          </w:p>
        </w:tc>
        <w:tc>
          <w:tcPr>
            <w:tcW w:w="1250" w:type="dxa"/>
            <w:tcBorders>
              <w:top w:val="single" w:sz="6" w:space="0" w:color="000000"/>
              <w:left w:val="single" w:sz="6" w:space="0" w:color="000000"/>
              <w:right w:val="single" w:sz="6" w:space="0" w:color="000000"/>
            </w:tcBorders>
            <w:vAlign w:val="center"/>
          </w:tcPr>
          <w:p w:rsidR="00A85AE9" w:rsidRPr="00A85AE9" w:rsidRDefault="00A85AE9" w:rsidP="00A85AE9">
            <w:pPr>
              <w:spacing w:after="0" w:line="240" w:lineRule="auto"/>
              <w:ind w:left="-15"/>
              <w:jc w:val="center"/>
              <w:rPr>
                <w:rFonts w:ascii="Times New Roman" w:eastAsia="Times New Roman" w:hAnsi="Times New Roman" w:cs="Times New Roman"/>
                <w:b/>
                <w:bCs/>
                <w:sz w:val="20"/>
                <w:szCs w:val="20"/>
                <w:lang w:eastAsia="uk-UA"/>
              </w:rPr>
            </w:pPr>
            <w:r w:rsidRPr="00A85AE9">
              <w:rPr>
                <w:rFonts w:ascii="Times New Roman" w:eastAsia="Times New Roman" w:hAnsi="Times New Roman" w:cs="Times New Roman"/>
                <w:b/>
                <w:sz w:val="20"/>
                <w:szCs w:val="20"/>
                <w:lang w:val="uk-UA" w:eastAsia="uk-UA"/>
              </w:rPr>
              <w:t>Дата набуття повноважень та строк, на</w:t>
            </w:r>
            <w:r w:rsidRPr="00A85AE9">
              <w:rPr>
                <w:rFonts w:ascii="Times New Roman" w:eastAsia="Times New Roman" w:hAnsi="Times New Roman" w:cs="Times New Roman"/>
                <w:b/>
                <w:sz w:val="20"/>
                <w:szCs w:val="20"/>
                <w:lang w:eastAsia="uk-UA"/>
              </w:rPr>
              <w:t xml:space="preserve"> </w:t>
            </w:r>
            <w:r w:rsidRPr="00A85AE9">
              <w:rPr>
                <w:rFonts w:ascii="Times New Roman" w:eastAsia="Times New Roman" w:hAnsi="Times New Roman" w:cs="Times New Roman"/>
                <w:b/>
                <w:sz w:val="20"/>
                <w:szCs w:val="20"/>
                <w:lang w:val="uk-UA" w:eastAsia="uk-UA"/>
              </w:rPr>
              <w:t>який обрано</w:t>
            </w:r>
          </w:p>
        </w:tc>
        <w:tc>
          <w:tcPr>
            <w:tcW w:w="1209" w:type="dxa"/>
            <w:tcBorders>
              <w:top w:val="single" w:sz="6" w:space="0" w:color="000000"/>
              <w:left w:val="single" w:sz="6" w:space="0" w:color="000000"/>
              <w:right w:val="single" w:sz="6" w:space="0" w:color="000000"/>
            </w:tcBorders>
            <w:vAlign w:val="center"/>
          </w:tcPr>
          <w:p w:rsidR="00A85AE9" w:rsidRPr="00A85AE9" w:rsidRDefault="00A85AE9" w:rsidP="00A85AE9">
            <w:pPr>
              <w:spacing w:after="0" w:line="240" w:lineRule="auto"/>
              <w:ind w:left="-15"/>
              <w:jc w:val="center"/>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sz w:val="20"/>
                <w:szCs w:val="20"/>
                <w:lang w:val="uk-UA" w:eastAsia="uk-UA"/>
              </w:rPr>
              <w:t>Непогашена судимість за корисливі та</w:t>
            </w:r>
            <w:r w:rsidRPr="00A85AE9">
              <w:rPr>
                <w:rFonts w:ascii="Times New Roman" w:eastAsia="Times New Roman" w:hAnsi="Times New Roman" w:cs="Times New Roman"/>
                <w:b/>
                <w:sz w:val="20"/>
                <w:szCs w:val="20"/>
                <w:lang w:eastAsia="uk-UA"/>
              </w:rPr>
              <w:t xml:space="preserve"> </w:t>
            </w:r>
            <w:r w:rsidRPr="00A85AE9">
              <w:rPr>
                <w:rFonts w:ascii="Times New Roman" w:eastAsia="Times New Roman" w:hAnsi="Times New Roman" w:cs="Times New Roman"/>
                <w:b/>
                <w:sz w:val="20"/>
                <w:szCs w:val="20"/>
                <w:lang w:val="uk-UA" w:eastAsia="uk-UA"/>
              </w:rPr>
              <w:t xml:space="preserve">посадові злочини </w:t>
            </w:r>
            <w:r w:rsidRPr="00A85AE9">
              <w:rPr>
                <w:rFonts w:ascii="Times New Roman" w:eastAsia="Times New Roman" w:hAnsi="Times New Roman" w:cs="Times New Roman"/>
                <w:b/>
                <w:sz w:val="20"/>
                <w:szCs w:val="20"/>
                <w:lang w:val="uk-UA" w:eastAsia="uk-UA"/>
              </w:rPr>
              <w:br/>
              <w:t>(Так/Ні)</w:t>
            </w:r>
          </w:p>
        </w:tc>
        <w:tc>
          <w:tcPr>
            <w:tcW w:w="983" w:type="dxa"/>
            <w:tcBorders>
              <w:top w:val="single" w:sz="6" w:space="0" w:color="000000"/>
              <w:left w:val="single" w:sz="6" w:space="0" w:color="000000"/>
              <w:right w:val="single" w:sz="6" w:space="0" w:color="000000"/>
            </w:tcBorders>
            <w:vAlign w:val="center"/>
          </w:tcPr>
          <w:p w:rsidR="00A85AE9" w:rsidRPr="00A85AE9" w:rsidRDefault="00A85AE9" w:rsidP="00A85AE9">
            <w:pPr>
              <w:spacing w:after="0" w:line="240" w:lineRule="auto"/>
              <w:ind w:left="-15"/>
              <w:jc w:val="center"/>
              <w:rPr>
                <w:rFonts w:ascii="Times New Roman" w:eastAsia="Times New Roman" w:hAnsi="Times New Roman" w:cs="Times New Roman"/>
                <w:b/>
                <w:sz w:val="20"/>
                <w:szCs w:val="20"/>
                <w:lang w:val="uk-UA" w:eastAsia="uk-UA"/>
              </w:rPr>
            </w:pPr>
            <w:r w:rsidRPr="00A85AE9">
              <w:rPr>
                <w:rFonts w:ascii="Times New Roman" w:eastAsia="Times New Roman" w:hAnsi="Times New Roman" w:cs="Times New Roman"/>
                <w:b/>
                <w:bCs/>
                <w:sz w:val="20"/>
                <w:szCs w:val="20"/>
              </w:rPr>
              <w:t>Стать (чоловіча/жіноча) - (ч/ж)</w:t>
            </w:r>
          </w:p>
        </w:tc>
      </w:tr>
      <w:tr w:rsidR="00A85AE9" w:rsidRPr="00A85AE9" w:rsidTr="00FA2DE8">
        <w:trPr>
          <w:trHeight w:val="205"/>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en-US" w:eastAsia="uk-UA"/>
              </w:rPr>
            </w:pPr>
            <w:r w:rsidRPr="00A85AE9">
              <w:rPr>
                <w:rFonts w:ascii="Times New Roman" w:eastAsia="Times New Roman" w:hAnsi="Times New Roman" w:cs="Times New Roman"/>
                <w:b/>
                <w:bCs/>
                <w:sz w:val="20"/>
                <w:szCs w:val="20"/>
                <w:lang w:val="en-US" w:eastAsia="uk-UA"/>
              </w:rPr>
              <w:t>1</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en-US" w:eastAsia="uk-UA"/>
              </w:rPr>
            </w:pPr>
            <w:r w:rsidRPr="00A85AE9">
              <w:rPr>
                <w:rFonts w:ascii="Times New Roman" w:eastAsia="Times New Roman" w:hAnsi="Times New Roman" w:cs="Times New Roman"/>
                <w:b/>
                <w:bCs/>
                <w:sz w:val="20"/>
                <w:szCs w:val="20"/>
                <w:lang w:val="en-US" w:eastAsia="uk-UA"/>
              </w:rPr>
              <w:t>2</w:t>
            </w:r>
          </w:p>
        </w:tc>
        <w:tc>
          <w:tcPr>
            <w:tcW w:w="18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en-US" w:eastAsia="uk-UA"/>
              </w:rPr>
            </w:pPr>
            <w:r w:rsidRPr="00A85AE9">
              <w:rPr>
                <w:rFonts w:ascii="Times New Roman" w:eastAsia="Times New Roman" w:hAnsi="Times New Roman" w:cs="Times New Roman"/>
                <w:b/>
                <w:bCs/>
                <w:sz w:val="20"/>
                <w:szCs w:val="20"/>
                <w:lang w:val="en-US" w:eastAsia="uk-UA"/>
              </w:rPr>
              <w:t>3</w:t>
            </w:r>
          </w:p>
        </w:tc>
        <w:tc>
          <w:tcPr>
            <w:tcW w:w="1092"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en-US" w:eastAsia="uk-UA"/>
              </w:rPr>
            </w:pPr>
            <w:r w:rsidRPr="00A85AE9">
              <w:rPr>
                <w:rFonts w:ascii="Times New Roman" w:eastAsia="Times New Roman" w:hAnsi="Times New Roman" w:cs="Times New Roman"/>
                <w:b/>
                <w:bCs/>
                <w:sz w:val="20"/>
                <w:szCs w:val="20"/>
                <w:lang w:val="en-US" w:eastAsia="uk-UA"/>
              </w:rPr>
              <w:t>4</w:t>
            </w:r>
          </w:p>
        </w:tc>
        <w:tc>
          <w:tcPr>
            <w:tcW w:w="1511"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en-US" w:eastAsia="uk-UA"/>
              </w:rPr>
            </w:pPr>
            <w:r w:rsidRPr="00A85AE9">
              <w:rPr>
                <w:rFonts w:ascii="Times New Roman" w:eastAsia="Times New Roman" w:hAnsi="Times New Roman" w:cs="Times New Roman"/>
                <w:b/>
                <w:bCs/>
                <w:sz w:val="20"/>
                <w:szCs w:val="20"/>
                <w:lang w:val="en-US" w:eastAsia="uk-UA"/>
              </w:rPr>
              <w:t>5</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en-US" w:eastAsia="uk-UA"/>
              </w:rPr>
            </w:pPr>
            <w:r w:rsidRPr="00A85AE9">
              <w:rPr>
                <w:rFonts w:ascii="Times New Roman" w:eastAsia="Times New Roman" w:hAnsi="Times New Roman" w:cs="Times New Roman"/>
                <w:b/>
                <w:bCs/>
                <w:sz w:val="20"/>
                <w:szCs w:val="20"/>
                <w:lang w:val="en-US" w:eastAsia="uk-UA"/>
              </w:rPr>
              <w:t>6</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en-US" w:eastAsia="uk-UA"/>
              </w:rPr>
            </w:pPr>
            <w:r w:rsidRPr="00A85AE9">
              <w:rPr>
                <w:rFonts w:ascii="Times New Roman" w:eastAsia="Times New Roman" w:hAnsi="Times New Roman" w:cs="Times New Roman"/>
                <w:b/>
                <w:bCs/>
                <w:sz w:val="20"/>
                <w:szCs w:val="20"/>
                <w:lang w:val="en-US" w:eastAsia="uk-UA"/>
              </w:rPr>
              <w:t>7</w:t>
            </w:r>
          </w:p>
        </w:tc>
        <w:tc>
          <w:tcPr>
            <w:tcW w:w="8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en-US" w:eastAsia="uk-UA"/>
              </w:rPr>
            </w:pPr>
            <w:r w:rsidRPr="00A85AE9">
              <w:rPr>
                <w:rFonts w:ascii="Times New Roman" w:eastAsia="Times New Roman" w:hAnsi="Times New Roman" w:cs="Times New Roman"/>
                <w:b/>
                <w:bCs/>
                <w:sz w:val="20"/>
                <w:szCs w:val="20"/>
                <w:lang w:val="en-US" w:eastAsia="uk-UA"/>
              </w:rPr>
              <w:t>8</w:t>
            </w:r>
          </w:p>
        </w:tc>
        <w:tc>
          <w:tcPr>
            <w:tcW w:w="23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en-US" w:eastAsia="uk-UA"/>
              </w:rPr>
            </w:pPr>
            <w:r w:rsidRPr="00A85AE9">
              <w:rPr>
                <w:rFonts w:ascii="Times New Roman" w:eastAsia="Times New Roman" w:hAnsi="Times New Roman" w:cs="Times New Roman"/>
                <w:b/>
                <w:bCs/>
                <w:sz w:val="20"/>
                <w:szCs w:val="20"/>
                <w:lang w:val="en-US" w:eastAsia="uk-UA"/>
              </w:rPr>
              <w:t>9</w:t>
            </w:r>
          </w:p>
        </w:tc>
        <w:tc>
          <w:tcPr>
            <w:tcW w:w="1250"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en-US" w:eastAsia="uk-UA"/>
              </w:rPr>
            </w:pPr>
            <w:r w:rsidRPr="00A85AE9">
              <w:rPr>
                <w:rFonts w:ascii="Times New Roman" w:eastAsia="Times New Roman" w:hAnsi="Times New Roman" w:cs="Times New Roman"/>
                <w:b/>
                <w:bCs/>
                <w:sz w:val="20"/>
                <w:szCs w:val="20"/>
                <w:lang w:val="en-US" w:eastAsia="uk-UA"/>
              </w:rPr>
              <w:t>10</w:t>
            </w:r>
          </w:p>
        </w:tc>
        <w:tc>
          <w:tcPr>
            <w:tcW w:w="1209"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en-US" w:eastAsia="uk-UA"/>
              </w:rPr>
            </w:pPr>
            <w:r w:rsidRPr="00A85AE9">
              <w:rPr>
                <w:rFonts w:ascii="Times New Roman" w:eastAsia="Times New Roman" w:hAnsi="Times New Roman" w:cs="Times New Roman"/>
                <w:b/>
                <w:bCs/>
                <w:sz w:val="20"/>
                <w:szCs w:val="20"/>
                <w:lang w:val="en-US" w:eastAsia="uk-UA"/>
              </w:rPr>
              <w:t>11</w:t>
            </w:r>
          </w:p>
        </w:tc>
        <w:tc>
          <w:tcPr>
            <w:tcW w:w="983"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en-US" w:eastAsia="uk-UA"/>
              </w:rPr>
            </w:pPr>
            <w:r w:rsidRPr="00A85AE9">
              <w:rPr>
                <w:rFonts w:ascii="Times New Roman" w:eastAsia="Times New Roman" w:hAnsi="Times New Roman" w:cs="Times New Roman"/>
                <w:b/>
                <w:bCs/>
                <w:sz w:val="20"/>
                <w:szCs w:val="20"/>
                <w:lang w:val="en-US" w:eastAsia="uk-UA"/>
              </w:rPr>
              <w:t>12</w:t>
            </w:r>
          </w:p>
        </w:tc>
      </w:tr>
      <w:tr w:rsidR="005B08B7" w:rsidRPr="00A85AE9" w:rsidTr="005B08B7">
        <w:trPr>
          <w:trHeight w:val="205"/>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5B08B7" w:rsidRPr="00A85AE9" w:rsidRDefault="005B08B7" w:rsidP="00FC7533">
            <w:pPr>
              <w:spacing w:after="0" w:line="240" w:lineRule="auto"/>
              <w:jc w:val="center"/>
              <w:rPr>
                <w:rFonts w:ascii="Times New Roman" w:eastAsia="Times New Roman" w:hAnsi="Times New Roman" w:cs="Times New Roman"/>
                <w:b/>
                <w:bCs/>
                <w:sz w:val="20"/>
                <w:szCs w:val="20"/>
                <w:lang w:val="en-US" w:eastAsia="uk-UA"/>
              </w:rPr>
            </w:pPr>
            <w:r w:rsidRPr="00A85AE9">
              <w:rPr>
                <w:rFonts w:ascii="Times New Roman" w:eastAsia="Times New Roman" w:hAnsi="Times New Roman" w:cs="Times New Roman"/>
                <w:b/>
                <w:bCs/>
                <w:sz w:val="20"/>
                <w:szCs w:val="20"/>
                <w:lang w:val="en-US" w:eastAsia="uk-UA"/>
              </w:rPr>
              <w:t>1</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08B7" w:rsidRPr="00A85AE9" w:rsidRDefault="005B08B7" w:rsidP="00FC7533">
            <w:pPr>
              <w:spacing w:after="0" w:line="240" w:lineRule="auto"/>
              <w:jc w:val="center"/>
              <w:rPr>
                <w:rFonts w:ascii="Times New Roman" w:eastAsia="Times New Roman" w:hAnsi="Times New Roman" w:cs="Times New Roman"/>
                <w:b/>
                <w:bCs/>
                <w:sz w:val="20"/>
                <w:szCs w:val="20"/>
                <w:lang w:val="en-US" w:eastAsia="uk-UA"/>
              </w:rPr>
            </w:pPr>
            <w:r w:rsidRPr="00A85AE9">
              <w:rPr>
                <w:rFonts w:ascii="Times New Roman" w:eastAsia="Times New Roman" w:hAnsi="Times New Roman" w:cs="Times New Roman"/>
                <w:b/>
                <w:bCs/>
                <w:sz w:val="20"/>
                <w:szCs w:val="20"/>
                <w:lang w:val="en-US" w:eastAsia="uk-UA"/>
              </w:rPr>
              <w:t xml:space="preserve">Голова правлiння - виконавчий директор                                                                                                                                                                                                                        </w:t>
            </w:r>
          </w:p>
        </w:tc>
        <w:tc>
          <w:tcPr>
            <w:tcW w:w="18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08B7" w:rsidRPr="00A85AE9" w:rsidRDefault="005B08B7" w:rsidP="00FC7533">
            <w:pPr>
              <w:spacing w:after="0" w:line="240" w:lineRule="auto"/>
              <w:jc w:val="center"/>
              <w:rPr>
                <w:rFonts w:ascii="Times New Roman" w:eastAsia="Times New Roman" w:hAnsi="Times New Roman" w:cs="Times New Roman"/>
                <w:b/>
                <w:bCs/>
                <w:sz w:val="20"/>
                <w:szCs w:val="20"/>
                <w:lang w:val="en-US" w:eastAsia="uk-UA"/>
              </w:rPr>
            </w:pPr>
            <w:r w:rsidRPr="00A85AE9">
              <w:rPr>
                <w:rFonts w:ascii="Times New Roman" w:eastAsia="Times New Roman" w:hAnsi="Times New Roman" w:cs="Times New Roman"/>
                <w:b/>
                <w:bCs/>
                <w:sz w:val="20"/>
                <w:szCs w:val="20"/>
                <w:lang w:val="en-US" w:eastAsia="uk-UA"/>
              </w:rPr>
              <w:t xml:space="preserve">Бородавкiн Вiктор Олексiйович                                                                       </w:t>
            </w:r>
          </w:p>
        </w:tc>
        <w:tc>
          <w:tcPr>
            <w:tcW w:w="1092" w:type="dxa"/>
            <w:tcBorders>
              <w:top w:val="single" w:sz="6" w:space="0" w:color="000000"/>
              <w:left w:val="single" w:sz="6" w:space="0" w:color="000000"/>
              <w:bottom w:val="single" w:sz="6" w:space="0" w:color="000000"/>
              <w:right w:val="single" w:sz="6" w:space="0" w:color="000000"/>
            </w:tcBorders>
            <w:vAlign w:val="center"/>
          </w:tcPr>
          <w:p w:rsidR="005B08B7" w:rsidRPr="00A85AE9" w:rsidRDefault="005B08B7" w:rsidP="00FC7533">
            <w:pPr>
              <w:spacing w:after="0" w:line="240" w:lineRule="auto"/>
              <w:jc w:val="center"/>
              <w:rPr>
                <w:rFonts w:ascii="Times New Roman" w:eastAsia="Times New Roman" w:hAnsi="Times New Roman" w:cs="Times New Roman"/>
                <w:b/>
                <w:bCs/>
                <w:sz w:val="20"/>
                <w:szCs w:val="20"/>
                <w:lang w:val="en-US" w:eastAsia="uk-UA"/>
              </w:rPr>
            </w:pPr>
            <w:r w:rsidRPr="00A85AE9">
              <w:rPr>
                <w:rFonts w:ascii="Times New Roman" w:eastAsia="Times New Roman" w:hAnsi="Times New Roman" w:cs="Times New Roman"/>
                <w:b/>
                <w:bCs/>
                <w:sz w:val="20"/>
                <w:szCs w:val="20"/>
                <w:lang w:val="en-US" w:eastAsia="uk-UA"/>
              </w:rPr>
              <w:t>2172014397</w:t>
            </w:r>
          </w:p>
        </w:tc>
        <w:tc>
          <w:tcPr>
            <w:tcW w:w="1511" w:type="dxa"/>
            <w:tcBorders>
              <w:top w:val="single" w:sz="6" w:space="0" w:color="000000"/>
              <w:left w:val="single" w:sz="6" w:space="0" w:color="000000"/>
              <w:bottom w:val="single" w:sz="6" w:space="0" w:color="000000"/>
              <w:right w:val="single" w:sz="6" w:space="0" w:color="000000"/>
            </w:tcBorders>
            <w:vAlign w:val="center"/>
          </w:tcPr>
          <w:p w:rsidR="005B08B7" w:rsidRPr="00A85AE9" w:rsidRDefault="005B08B7" w:rsidP="00FC7533">
            <w:pPr>
              <w:spacing w:after="0" w:line="240" w:lineRule="auto"/>
              <w:jc w:val="center"/>
              <w:rPr>
                <w:rFonts w:ascii="Times New Roman" w:eastAsia="Times New Roman" w:hAnsi="Times New Roman" w:cs="Times New Roman"/>
                <w:b/>
                <w:bCs/>
                <w:sz w:val="20"/>
                <w:szCs w:val="20"/>
                <w:lang w:val="en-US" w:eastAsia="uk-UA"/>
              </w:rPr>
            </w:pPr>
            <w:r w:rsidRPr="00A85AE9">
              <w:rPr>
                <w:rFonts w:ascii="Times New Roman" w:eastAsia="Times New Roman" w:hAnsi="Times New Roman" w:cs="Times New Roman"/>
                <w:b/>
                <w:bCs/>
                <w:sz w:val="20"/>
                <w:szCs w:val="20"/>
                <w:lang w:val="en-US" w:eastAsia="uk-UA"/>
              </w:rPr>
              <w:t xml:space="preserve">              </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08B7" w:rsidRPr="00A85AE9" w:rsidRDefault="005B08B7" w:rsidP="00FC7533">
            <w:pPr>
              <w:spacing w:after="0" w:line="240" w:lineRule="auto"/>
              <w:jc w:val="center"/>
              <w:rPr>
                <w:rFonts w:ascii="Times New Roman" w:eastAsia="Times New Roman" w:hAnsi="Times New Roman" w:cs="Times New Roman"/>
                <w:b/>
                <w:bCs/>
                <w:sz w:val="20"/>
                <w:szCs w:val="20"/>
                <w:lang w:val="en-US" w:eastAsia="uk-UA"/>
              </w:rPr>
            </w:pPr>
            <w:r w:rsidRPr="00A85AE9">
              <w:rPr>
                <w:rFonts w:ascii="Times New Roman" w:eastAsia="Times New Roman" w:hAnsi="Times New Roman" w:cs="Times New Roman"/>
                <w:b/>
                <w:bCs/>
                <w:sz w:val="20"/>
                <w:szCs w:val="20"/>
                <w:lang w:val="en-US" w:eastAsia="uk-UA"/>
              </w:rPr>
              <w:t>1959</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08B7" w:rsidRPr="00A85AE9" w:rsidRDefault="005B08B7" w:rsidP="00FC7533">
            <w:pPr>
              <w:spacing w:after="0" w:line="240" w:lineRule="auto"/>
              <w:jc w:val="center"/>
              <w:rPr>
                <w:rFonts w:ascii="Times New Roman" w:eastAsia="Times New Roman" w:hAnsi="Times New Roman" w:cs="Times New Roman"/>
                <w:b/>
                <w:bCs/>
                <w:sz w:val="20"/>
                <w:szCs w:val="20"/>
                <w:lang w:val="en-US" w:eastAsia="uk-UA"/>
              </w:rPr>
            </w:pPr>
            <w:r w:rsidRPr="00A85AE9">
              <w:rPr>
                <w:rFonts w:ascii="Times New Roman" w:eastAsia="Times New Roman" w:hAnsi="Times New Roman" w:cs="Times New Roman"/>
                <w:b/>
                <w:bCs/>
                <w:sz w:val="20"/>
                <w:szCs w:val="20"/>
                <w:lang w:val="en-US" w:eastAsia="uk-UA"/>
              </w:rPr>
              <w:t xml:space="preserve">вища                                                                                                                                                                                                                                                          </w:t>
            </w:r>
          </w:p>
        </w:tc>
        <w:tc>
          <w:tcPr>
            <w:tcW w:w="8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08B7" w:rsidRPr="00A85AE9" w:rsidRDefault="005B08B7" w:rsidP="00FC7533">
            <w:pPr>
              <w:spacing w:after="0" w:line="240" w:lineRule="auto"/>
              <w:jc w:val="center"/>
              <w:rPr>
                <w:rFonts w:ascii="Times New Roman" w:eastAsia="Times New Roman" w:hAnsi="Times New Roman" w:cs="Times New Roman"/>
                <w:b/>
                <w:bCs/>
                <w:sz w:val="20"/>
                <w:szCs w:val="20"/>
                <w:lang w:val="en-US" w:eastAsia="uk-UA"/>
              </w:rPr>
            </w:pPr>
            <w:r w:rsidRPr="00A85AE9">
              <w:rPr>
                <w:rFonts w:ascii="Times New Roman" w:eastAsia="Times New Roman" w:hAnsi="Times New Roman" w:cs="Times New Roman"/>
                <w:b/>
                <w:bCs/>
                <w:sz w:val="20"/>
                <w:szCs w:val="20"/>
                <w:lang w:val="en-US" w:eastAsia="uk-UA"/>
              </w:rPr>
              <w:t>48</w:t>
            </w:r>
          </w:p>
        </w:tc>
        <w:tc>
          <w:tcPr>
            <w:tcW w:w="23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08B7" w:rsidRPr="00A85AE9" w:rsidRDefault="005B08B7" w:rsidP="00FC7533">
            <w:pPr>
              <w:spacing w:after="0" w:line="240" w:lineRule="auto"/>
              <w:jc w:val="center"/>
              <w:rPr>
                <w:rFonts w:ascii="Times New Roman" w:eastAsia="Times New Roman" w:hAnsi="Times New Roman" w:cs="Times New Roman"/>
                <w:b/>
                <w:bCs/>
                <w:sz w:val="20"/>
                <w:szCs w:val="20"/>
                <w:lang w:eastAsia="uk-UA"/>
              </w:rPr>
            </w:pPr>
            <w:r w:rsidRPr="00A85AE9">
              <w:rPr>
                <w:rFonts w:ascii="Times New Roman" w:eastAsia="Times New Roman" w:hAnsi="Times New Roman" w:cs="Times New Roman"/>
                <w:b/>
                <w:bCs/>
                <w:sz w:val="20"/>
                <w:szCs w:val="20"/>
                <w:lang w:eastAsia="uk-UA"/>
              </w:rPr>
              <w:t>ЗАТ "К</w:t>
            </w:r>
            <w:r w:rsidRPr="00A85AE9">
              <w:rPr>
                <w:rFonts w:ascii="Times New Roman" w:eastAsia="Times New Roman" w:hAnsi="Times New Roman" w:cs="Times New Roman"/>
                <w:b/>
                <w:bCs/>
                <w:sz w:val="20"/>
                <w:szCs w:val="20"/>
                <w:lang w:val="en-US" w:eastAsia="uk-UA"/>
              </w:rPr>
              <w:t>i</w:t>
            </w:r>
            <w:r w:rsidRPr="00A85AE9">
              <w:rPr>
                <w:rFonts w:ascii="Times New Roman" w:eastAsia="Times New Roman" w:hAnsi="Times New Roman" w:cs="Times New Roman"/>
                <w:b/>
                <w:bCs/>
                <w:sz w:val="20"/>
                <w:szCs w:val="20"/>
                <w:lang w:eastAsia="uk-UA"/>
              </w:rPr>
              <w:t>ровоградська Транспортна Компан</w:t>
            </w:r>
            <w:r w:rsidRPr="00A85AE9">
              <w:rPr>
                <w:rFonts w:ascii="Times New Roman" w:eastAsia="Times New Roman" w:hAnsi="Times New Roman" w:cs="Times New Roman"/>
                <w:b/>
                <w:bCs/>
                <w:sz w:val="20"/>
                <w:szCs w:val="20"/>
                <w:lang w:val="en-US" w:eastAsia="uk-UA"/>
              </w:rPr>
              <w:t>i</w:t>
            </w:r>
            <w:r w:rsidRPr="00A85AE9">
              <w:rPr>
                <w:rFonts w:ascii="Times New Roman" w:eastAsia="Times New Roman" w:hAnsi="Times New Roman" w:cs="Times New Roman"/>
                <w:b/>
                <w:bCs/>
                <w:sz w:val="20"/>
                <w:szCs w:val="20"/>
                <w:lang w:eastAsia="uk-UA"/>
              </w:rPr>
              <w:t>я"</w:t>
            </w:r>
          </w:p>
          <w:p w:rsidR="005B08B7" w:rsidRPr="00A85AE9" w:rsidRDefault="005B08B7" w:rsidP="00FC7533">
            <w:pPr>
              <w:spacing w:after="0" w:line="240" w:lineRule="auto"/>
              <w:jc w:val="center"/>
              <w:rPr>
                <w:rFonts w:ascii="Times New Roman" w:eastAsia="Times New Roman" w:hAnsi="Times New Roman" w:cs="Times New Roman"/>
                <w:b/>
                <w:bCs/>
                <w:sz w:val="20"/>
                <w:szCs w:val="20"/>
                <w:lang w:eastAsia="uk-UA"/>
              </w:rPr>
            </w:pPr>
            <w:r w:rsidRPr="00A85AE9">
              <w:rPr>
                <w:rFonts w:ascii="Times New Roman" w:eastAsia="Times New Roman" w:hAnsi="Times New Roman" w:cs="Times New Roman"/>
                <w:b/>
                <w:bCs/>
                <w:sz w:val="20"/>
                <w:szCs w:val="20"/>
                <w:lang w:eastAsia="uk-UA"/>
              </w:rPr>
              <w:t>33254343</w:t>
            </w:r>
          </w:p>
          <w:p w:rsidR="005B08B7" w:rsidRPr="00A85AE9" w:rsidRDefault="005B08B7" w:rsidP="00FC7533">
            <w:pPr>
              <w:spacing w:after="0" w:line="240" w:lineRule="auto"/>
              <w:jc w:val="center"/>
              <w:rPr>
                <w:rFonts w:ascii="Times New Roman" w:eastAsia="Times New Roman" w:hAnsi="Times New Roman" w:cs="Times New Roman"/>
                <w:b/>
                <w:bCs/>
                <w:sz w:val="20"/>
                <w:szCs w:val="20"/>
                <w:lang w:eastAsia="uk-UA"/>
              </w:rPr>
            </w:pPr>
            <w:r w:rsidRPr="00A85AE9">
              <w:rPr>
                <w:rFonts w:ascii="Times New Roman" w:eastAsia="Times New Roman" w:hAnsi="Times New Roman" w:cs="Times New Roman"/>
                <w:b/>
                <w:bCs/>
                <w:sz w:val="20"/>
                <w:szCs w:val="20"/>
                <w:lang w:eastAsia="uk-UA"/>
              </w:rPr>
              <w:t xml:space="preserve">головний </w:t>
            </w:r>
            <w:r w:rsidRPr="00A85AE9">
              <w:rPr>
                <w:rFonts w:ascii="Times New Roman" w:eastAsia="Times New Roman" w:hAnsi="Times New Roman" w:cs="Times New Roman"/>
                <w:b/>
                <w:bCs/>
                <w:sz w:val="20"/>
                <w:szCs w:val="20"/>
                <w:lang w:val="en-US" w:eastAsia="uk-UA"/>
              </w:rPr>
              <w:t>i</w:t>
            </w:r>
            <w:r w:rsidRPr="00A85AE9">
              <w:rPr>
                <w:rFonts w:ascii="Times New Roman" w:eastAsia="Times New Roman" w:hAnsi="Times New Roman" w:cs="Times New Roman"/>
                <w:b/>
                <w:bCs/>
                <w:sz w:val="20"/>
                <w:szCs w:val="20"/>
                <w:lang w:eastAsia="uk-UA"/>
              </w:rPr>
              <w:t>нженер</w:t>
            </w:r>
          </w:p>
        </w:tc>
        <w:tc>
          <w:tcPr>
            <w:tcW w:w="1250" w:type="dxa"/>
            <w:tcBorders>
              <w:top w:val="single" w:sz="6" w:space="0" w:color="000000"/>
              <w:left w:val="single" w:sz="6" w:space="0" w:color="000000"/>
              <w:bottom w:val="single" w:sz="6" w:space="0" w:color="000000"/>
              <w:right w:val="single" w:sz="6" w:space="0" w:color="000000"/>
            </w:tcBorders>
            <w:vAlign w:val="center"/>
          </w:tcPr>
          <w:p w:rsidR="005B08B7" w:rsidRPr="00A85AE9" w:rsidRDefault="005B08B7" w:rsidP="00FC7533">
            <w:pPr>
              <w:spacing w:after="0" w:line="240" w:lineRule="auto"/>
              <w:jc w:val="center"/>
              <w:rPr>
                <w:rFonts w:ascii="Times New Roman" w:eastAsia="Times New Roman" w:hAnsi="Times New Roman" w:cs="Times New Roman"/>
                <w:b/>
                <w:bCs/>
                <w:sz w:val="20"/>
                <w:szCs w:val="20"/>
                <w:lang w:val="en-US" w:eastAsia="uk-UA"/>
              </w:rPr>
            </w:pPr>
            <w:r w:rsidRPr="00A85AE9">
              <w:rPr>
                <w:rFonts w:ascii="Times New Roman" w:eastAsia="Times New Roman" w:hAnsi="Times New Roman" w:cs="Times New Roman"/>
                <w:b/>
                <w:bCs/>
                <w:sz w:val="20"/>
                <w:szCs w:val="20"/>
                <w:lang w:val="en-US" w:eastAsia="uk-UA"/>
              </w:rPr>
              <w:t>06.10.2006</w:t>
            </w:r>
          </w:p>
          <w:p w:rsidR="005B08B7" w:rsidRPr="00A85AE9" w:rsidRDefault="005B08B7" w:rsidP="00FC7533">
            <w:pPr>
              <w:spacing w:after="0" w:line="240" w:lineRule="auto"/>
              <w:jc w:val="center"/>
              <w:rPr>
                <w:rFonts w:ascii="Times New Roman" w:eastAsia="Times New Roman" w:hAnsi="Times New Roman" w:cs="Times New Roman"/>
                <w:b/>
                <w:bCs/>
                <w:sz w:val="20"/>
                <w:szCs w:val="20"/>
                <w:lang w:val="en-US" w:eastAsia="uk-UA"/>
              </w:rPr>
            </w:pPr>
            <w:r w:rsidRPr="00A85AE9">
              <w:rPr>
                <w:rFonts w:ascii="Times New Roman" w:eastAsia="Times New Roman" w:hAnsi="Times New Roman" w:cs="Times New Roman"/>
                <w:b/>
                <w:bCs/>
                <w:sz w:val="20"/>
                <w:szCs w:val="20"/>
                <w:lang w:val="en-US" w:eastAsia="uk-UA"/>
              </w:rPr>
              <w:t>безстроково</w:t>
            </w:r>
          </w:p>
        </w:tc>
        <w:tc>
          <w:tcPr>
            <w:tcW w:w="1209" w:type="dxa"/>
            <w:tcBorders>
              <w:top w:val="single" w:sz="6" w:space="0" w:color="000000"/>
              <w:left w:val="single" w:sz="6" w:space="0" w:color="000000"/>
              <w:bottom w:val="single" w:sz="6" w:space="0" w:color="000000"/>
              <w:right w:val="single" w:sz="6" w:space="0" w:color="000000"/>
            </w:tcBorders>
            <w:vAlign w:val="center"/>
          </w:tcPr>
          <w:p w:rsidR="005B08B7" w:rsidRPr="00A85AE9" w:rsidRDefault="005B08B7" w:rsidP="00FC7533">
            <w:pPr>
              <w:spacing w:after="0" w:line="240" w:lineRule="auto"/>
              <w:jc w:val="center"/>
              <w:rPr>
                <w:rFonts w:ascii="Times New Roman" w:eastAsia="Times New Roman" w:hAnsi="Times New Roman" w:cs="Times New Roman"/>
                <w:b/>
                <w:bCs/>
                <w:sz w:val="20"/>
                <w:szCs w:val="20"/>
                <w:lang w:val="en-US" w:eastAsia="uk-UA"/>
              </w:rPr>
            </w:pPr>
            <w:r w:rsidRPr="00A85AE9">
              <w:rPr>
                <w:rFonts w:ascii="Times New Roman" w:eastAsia="Times New Roman" w:hAnsi="Times New Roman" w:cs="Times New Roman"/>
                <w:b/>
                <w:bCs/>
                <w:sz w:val="20"/>
                <w:szCs w:val="20"/>
                <w:lang w:val="en-US" w:eastAsia="uk-UA"/>
              </w:rPr>
              <w:t>Ні</w:t>
            </w:r>
          </w:p>
        </w:tc>
        <w:tc>
          <w:tcPr>
            <w:tcW w:w="983" w:type="dxa"/>
            <w:tcBorders>
              <w:top w:val="single" w:sz="6" w:space="0" w:color="000000"/>
              <w:left w:val="single" w:sz="6" w:space="0" w:color="000000"/>
              <w:bottom w:val="single" w:sz="6" w:space="0" w:color="000000"/>
              <w:right w:val="single" w:sz="6" w:space="0" w:color="000000"/>
            </w:tcBorders>
            <w:vAlign w:val="center"/>
          </w:tcPr>
          <w:p w:rsidR="005B08B7" w:rsidRPr="00A85AE9" w:rsidRDefault="005B08B7" w:rsidP="00FC7533">
            <w:pPr>
              <w:spacing w:after="0" w:line="240" w:lineRule="auto"/>
              <w:jc w:val="center"/>
              <w:rPr>
                <w:rFonts w:ascii="Times New Roman" w:eastAsia="Times New Roman" w:hAnsi="Times New Roman" w:cs="Times New Roman"/>
                <w:b/>
                <w:bCs/>
                <w:sz w:val="20"/>
                <w:szCs w:val="20"/>
                <w:lang w:val="en-US" w:eastAsia="uk-UA"/>
              </w:rPr>
            </w:pPr>
            <w:r w:rsidRPr="00A85AE9">
              <w:rPr>
                <w:rFonts w:ascii="Times New Roman" w:eastAsia="Times New Roman" w:hAnsi="Times New Roman" w:cs="Times New Roman"/>
                <w:b/>
                <w:bCs/>
                <w:sz w:val="20"/>
                <w:szCs w:val="20"/>
                <w:lang w:val="en-US" w:eastAsia="uk-UA"/>
              </w:rPr>
              <w:t>Ч</w:t>
            </w:r>
          </w:p>
        </w:tc>
      </w:tr>
    </w:tbl>
    <w:p w:rsidR="00A85AE9" w:rsidRPr="00A85AE9" w:rsidRDefault="00A85AE9" w:rsidP="00A85AE9">
      <w:pPr>
        <w:spacing w:after="0" w:line="240" w:lineRule="auto"/>
        <w:rPr>
          <w:rFonts w:ascii="Times New Roman" w:eastAsia="Times New Roman" w:hAnsi="Times New Roman" w:cs="Times New Roman"/>
          <w:sz w:val="24"/>
          <w:szCs w:val="24"/>
          <w:lang w:val="en-US" w:eastAsia="uk-UA"/>
        </w:rPr>
      </w:pPr>
    </w:p>
    <w:p w:rsidR="00A85AE9" w:rsidRPr="00A85AE9" w:rsidRDefault="00A85AE9" w:rsidP="00A85AE9">
      <w:pPr>
        <w:spacing w:after="0" w:line="240" w:lineRule="auto"/>
        <w:rPr>
          <w:rFonts w:ascii="Times New Roman" w:eastAsia="Times New Roman" w:hAnsi="Times New Roman" w:cs="Times New Roman"/>
          <w:sz w:val="24"/>
          <w:szCs w:val="24"/>
          <w:lang w:val="en-US" w:eastAsia="uk-UA"/>
        </w:rPr>
      </w:pPr>
    </w:p>
    <w:p w:rsidR="00A85AE9" w:rsidRDefault="00A85AE9">
      <w:pPr>
        <w:sectPr w:rsidR="00A85AE9" w:rsidSect="00A85AE9">
          <w:pgSz w:w="16838" w:h="11906" w:orient="landscape"/>
          <w:pgMar w:top="567" w:right="363" w:bottom="567" w:left="363" w:header="709" w:footer="709" w:gutter="0"/>
          <w:cols w:space="708"/>
          <w:docGrid w:linePitch="360"/>
        </w:sectPr>
      </w:pPr>
    </w:p>
    <w:p w:rsidR="00A85AE9" w:rsidRPr="00A85AE9" w:rsidRDefault="00A85AE9" w:rsidP="00A85AE9">
      <w:pPr>
        <w:spacing w:after="60" w:line="240" w:lineRule="auto"/>
        <w:jc w:val="center"/>
        <w:outlineLvl w:val="0"/>
        <w:rPr>
          <w:rFonts w:ascii="Times New Roman" w:eastAsia="Times New Roman" w:hAnsi="Times New Roman" w:cs="Times New Roman"/>
          <w:b/>
          <w:bCs/>
          <w:kern w:val="28"/>
          <w:sz w:val="26"/>
          <w:szCs w:val="26"/>
          <w:lang w:val="uk-UA" w:eastAsia="uk-UA"/>
        </w:rPr>
      </w:pPr>
      <w:bookmarkStart w:id="5" w:name="_Toc228187120"/>
      <w:r w:rsidRPr="00A85AE9">
        <w:rPr>
          <w:rFonts w:ascii="Times New Roman" w:eastAsia="Times New Roman" w:hAnsi="Times New Roman" w:cs="Times New Roman"/>
          <w:b/>
          <w:bCs/>
          <w:kern w:val="28"/>
          <w:sz w:val="26"/>
          <w:szCs w:val="26"/>
          <w:lang w:eastAsia="uk-UA"/>
        </w:rPr>
        <w:lastRenderedPageBreak/>
        <w:t xml:space="preserve">3. </w:t>
      </w:r>
      <w:r w:rsidRPr="00A85AE9">
        <w:rPr>
          <w:rFonts w:ascii="Times New Roman" w:eastAsia="Times New Roman" w:hAnsi="Times New Roman" w:cs="Times New Roman"/>
          <w:b/>
          <w:bCs/>
          <w:kern w:val="28"/>
          <w:sz w:val="26"/>
          <w:szCs w:val="26"/>
          <w:lang w:val="uk-UA" w:eastAsia="uk-UA"/>
        </w:rPr>
        <w:t>Структура власності</w:t>
      </w:r>
      <w:bookmarkEnd w:id="5"/>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val="uk-UA" w:eastAsia="uk-UA"/>
        </w:rPr>
        <w:t>URL-адреса вебсайту особи, за якою розміщена структура власності особи у схематичному зображенні</w:t>
      </w:r>
      <w:r w:rsidRPr="00A85AE9">
        <w:rPr>
          <w:rFonts w:ascii="Times New Roman" w:eastAsia="Times New Roman" w:hAnsi="Times New Roman" w:cs="Times New Roman"/>
          <w:sz w:val="20"/>
          <w:szCs w:val="20"/>
          <w:lang w:eastAsia="uk-UA"/>
        </w:rPr>
        <w:t xml:space="preserve"> :</w:t>
      </w:r>
    </w:p>
    <w:p w:rsidR="00A85AE9" w:rsidRPr="00A85AE9" w:rsidRDefault="00A85AE9" w:rsidP="00A85AE9">
      <w:pPr>
        <w:spacing w:after="0" w:line="240" w:lineRule="auto"/>
        <w:rPr>
          <w:rFonts w:ascii="Times New Roman" w:eastAsia="Times New Roman" w:hAnsi="Times New Roman" w:cs="Times New Roman"/>
          <w:sz w:val="20"/>
          <w:szCs w:val="20"/>
          <w:lang w:val="uk-UA" w:eastAsia="uk-UA"/>
        </w:rPr>
      </w:pPr>
    </w:p>
    <w:p w:rsidR="00A85AE9" w:rsidRPr="00A85AE9" w:rsidRDefault="00A85AE9" w:rsidP="00A85AE9">
      <w:pPr>
        <w:spacing w:after="0" w:line="240" w:lineRule="auto"/>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sz w:val="20"/>
          <w:szCs w:val="20"/>
          <w:lang w:val="en-US" w:eastAsia="uk-UA"/>
        </w:rPr>
        <w:t>https</w:t>
      </w:r>
      <w:r w:rsidRPr="00A85AE9">
        <w:rPr>
          <w:rFonts w:ascii="Times New Roman" w:eastAsia="Times New Roman" w:hAnsi="Times New Roman" w:cs="Times New Roman"/>
          <w:sz w:val="20"/>
          <w:szCs w:val="20"/>
          <w:lang w:val="uk-UA" w:eastAsia="uk-UA"/>
        </w:rPr>
        <w:t>://</w:t>
      </w:r>
      <w:r w:rsidRPr="00A85AE9">
        <w:rPr>
          <w:rFonts w:ascii="Times New Roman" w:eastAsia="Times New Roman" w:hAnsi="Times New Roman" w:cs="Times New Roman"/>
          <w:sz w:val="20"/>
          <w:szCs w:val="20"/>
          <w:lang w:val="en-US" w:eastAsia="uk-UA"/>
        </w:rPr>
        <w:t>ktk</w:t>
      </w:r>
      <w:r w:rsidRPr="00A85AE9">
        <w:rPr>
          <w:rFonts w:ascii="Times New Roman" w:eastAsia="Times New Roman" w:hAnsi="Times New Roman" w:cs="Times New Roman"/>
          <w:sz w:val="20"/>
          <w:szCs w:val="20"/>
          <w:lang w:val="uk-UA" w:eastAsia="uk-UA"/>
        </w:rPr>
        <w:t>.</w:t>
      </w:r>
      <w:r w:rsidRPr="00A85AE9">
        <w:rPr>
          <w:rFonts w:ascii="Times New Roman" w:eastAsia="Times New Roman" w:hAnsi="Times New Roman" w:cs="Times New Roman"/>
          <w:sz w:val="20"/>
          <w:szCs w:val="20"/>
          <w:lang w:val="en-US" w:eastAsia="uk-UA"/>
        </w:rPr>
        <w:t>prat</w:t>
      </w:r>
      <w:r w:rsidRPr="00A85AE9">
        <w:rPr>
          <w:rFonts w:ascii="Times New Roman" w:eastAsia="Times New Roman" w:hAnsi="Times New Roman" w:cs="Times New Roman"/>
          <w:sz w:val="20"/>
          <w:szCs w:val="20"/>
          <w:lang w:val="uk-UA" w:eastAsia="uk-UA"/>
        </w:rPr>
        <w:t>.</w:t>
      </w:r>
      <w:r w:rsidRPr="00A85AE9">
        <w:rPr>
          <w:rFonts w:ascii="Times New Roman" w:eastAsia="Times New Roman" w:hAnsi="Times New Roman" w:cs="Times New Roman"/>
          <w:sz w:val="20"/>
          <w:szCs w:val="20"/>
          <w:lang w:val="en-US" w:eastAsia="uk-UA"/>
        </w:rPr>
        <w:t>in</w:t>
      </w:r>
      <w:r w:rsidRPr="00A85AE9">
        <w:rPr>
          <w:rFonts w:ascii="Times New Roman" w:eastAsia="Times New Roman" w:hAnsi="Times New Roman" w:cs="Times New Roman"/>
          <w:sz w:val="20"/>
          <w:szCs w:val="20"/>
          <w:lang w:val="uk-UA" w:eastAsia="uk-UA"/>
        </w:rPr>
        <w:t>.</w:t>
      </w:r>
      <w:r w:rsidRPr="00A85AE9">
        <w:rPr>
          <w:rFonts w:ascii="Times New Roman" w:eastAsia="Times New Roman" w:hAnsi="Times New Roman" w:cs="Times New Roman"/>
          <w:sz w:val="20"/>
          <w:szCs w:val="20"/>
          <w:lang w:val="en-US" w:eastAsia="uk-UA"/>
        </w:rPr>
        <w:t>ua</w:t>
      </w:r>
      <w:r w:rsidRPr="00A85AE9">
        <w:rPr>
          <w:rFonts w:ascii="Times New Roman" w:eastAsia="Times New Roman" w:hAnsi="Times New Roman" w:cs="Times New Roman"/>
          <w:sz w:val="20"/>
          <w:szCs w:val="20"/>
          <w:lang w:val="uk-UA" w:eastAsia="uk-UA"/>
        </w:rPr>
        <w:t>/</w:t>
      </w:r>
      <w:r w:rsidRPr="00A85AE9">
        <w:rPr>
          <w:rFonts w:ascii="Times New Roman" w:eastAsia="Times New Roman" w:hAnsi="Times New Roman" w:cs="Times New Roman"/>
          <w:sz w:val="20"/>
          <w:szCs w:val="20"/>
          <w:lang w:val="en-US" w:eastAsia="uk-UA"/>
        </w:rPr>
        <w:t>files</w:t>
      </w:r>
      <w:r w:rsidRPr="00A85AE9">
        <w:rPr>
          <w:rFonts w:ascii="Times New Roman" w:eastAsia="Times New Roman" w:hAnsi="Times New Roman" w:cs="Times New Roman"/>
          <w:sz w:val="20"/>
          <w:szCs w:val="20"/>
          <w:lang w:val="uk-UA" w:eastAsia="uk-UA"/>
        </w:rPr>
        <w:t>/</w:t>
      </w:r>
      <w:r w:rsidRPr="00A85AE9">
        <w:rPr>
          <w:rFonts w:ascii="Times New Roman" w:eastAsia="Times New Roman" w:hAnsi="Times New Roman" w:cs="Times New Roman"/>
          <w:sz w:val="20"/>
          <w:szCs w:val="20"/>
          <w:lang w:val="en-US" w:eastAsia="uk-UA"/>
        </w:rPr>
        <w:t>builders</w:t>
      </w:r>
      <w:r w:rsidRPr="00A85AE9">
        <w:rPr>
          <w:rFonts w:ascii="Times New Roman" w:eastAsia="Times New Roman" w:hAnsi="Times New Roman" w:cs="Times New Roman"/>
          <w:sz w:val="20"/>
          <w:szCs w:val="20"/>
          <w:lang w:val="uk-UA" w:eastAsia="uk-UA"/>
        </w:rPr>
        <w:t>/2247/</w:t>
      </w:r>
      <w:r w:rsidRPr="00A85AE9">
        <w:rPr>
          <w:rFonts w:ascii="Times New Roman" w:eastAsia="Times New Roman" w:hAnsi="Times New Roman" w:cs="Times New Roman"/>
          <w:sz w:val="20"/>
          <w:szCs w:val="20"/>
          <w:lang w:val="en-US" w:eastAsia="uk-UA"/>
        </w:rPr>
        <w:t>emitents</w:t>
      </w:r>
      <w:r w:rsidRPr="00A85AE9">
        <w:rPr>
          <w:rFonts w:ascii="Times New Roman" w:eastAsia="Times New Roman" w:hAnsi="Times New Roman" w:cs="Times New Roman"/>
          <w:sz w:val="20"/>
          <w:szCs w:val="20"/>
          <w:lang w:val="uk-UA" w:eastAsia="uk-UA"/>
        </w:rPr>
        <w:t>/1073/</w:t>
      </w:r>
      <w:r w:rsidRPr="00A85AE9">
        <w:rPr>
          <w:rFonts w:ascii="Times New Roman" w:eastAsia="Times New Roman" w:hAnsi="Times New Roman" w:cs="Times New Roman"/>
          <w:sz w:val="20"/>
          <w:szCs w:val="20"/>
          <w:lang w:val="en-US" w:eastAsia="uk-UA"/>
        </w:rPr>
        <w:t>reports</w:t>
      </w:r>
      <w:r w:rsidRPr="00A85AE9">
        <w:rPr>
          <w:rFonts w:ascii="Times New Roman" w:eastAsia="Times New Roman" w:hAnsi="Times New Roman" w:cs="Times New Roman"/>
          <w:sz w:val="20"/>
          <w:szCs w:val="20"/>
          <w:lang w:val="uk-UA" w:eastAsia="uk-UA"/>
        </w:rPr>
        <w:t>_</w:t>
      </w:r>
      <w:r w:rsidRPr="00A85AE9">
        <w:rPr>
          <w:rFonts w:ascii="Times New Roman" w:eastAsia="Times New Roman" w:hAnsi="Times New Roman" w:cs="Times New Roman"/>
          <w:sz w:val="20"/>
          <w:szCs w:val="20"/>
          <w:lang w:val="en-US" w:eastAsia="uk-UA"/>
        </w:rPr>
        <w:t>special</w:t>
      </w:r>
      <w:r w:rsidRPr="00A85AE9">
        <w:rPr>
          <w:rFonts w:ascii="Times New Roman" w:eastAsia="Times New Roman" w:hAnsi="Times New Roman" w:cs="Times New Roman"/>
          <w:sz w:val="20"/>
          <w:szCs w:val="20"/>
          <w:lang w:val="uk-UA" w:eastAsia="uk-UA"/>
        </w:rPr>
        <w:t>/21462/</w:t>
      </w:r>
      <w:r w:rsidRPr="00A85AE9">
        <w:rPr>
          <w:rFonts w:ascii="Times New Roman" w:eastAsia="Times New Roman" w:hAnsi="Times New Roman" w:cs="Times New Roman"/>
          <w:sz w:val="20"/>
          <w:szCs w:val="20"/>
          <w:lang w:val="en-US" w:eastAsia="uk-UA"/>
        </w:rPr>
        <w:t>form</w:t>
      </w:r>
      <w:r w:rsidRPr="00A85AE9">
        <w:rPr>
          <w:rFonts w:ascii="Times New Roman" w:eastAsia="Times New Roman" w:hAnsi="Times New Roman" w:cs="Times New Roman"/>
          <w:sz w:val="20"/>
          <w:szCs w:val="20"/>
          <w:lang w:val="uk-UA" w:eastAsia="uk-UA"/>
        </w:rPr>
        <w:t>_</w:t>
      </w:r>
      <w:r w:rsidRPr="00A85AE9">
        <w:rPr>
          <w:rFonts w:ascii="Times New Roman" w:eastAsia="Times New Roman" w:hAnsi="Times New Roman" w:cs="Times New Roman"/>
          <w:sz w:val="20"/>
          <w:szCs w:val="20"/>
          <w:lang w:val="en-US" w:eastAsia="uk-UA"/>
        </w:rPr>
        <w:t>full</w:t>
      </w:r>
      <w:r w:rsidRPr="00A85AE9">
        <w:rPr>
          <w:rFonts w:ascii="Times New Roman" w:eastAsia="Times New Roman" w:hAnsi="Times New Roman" w:cs="Times New Roman"/>
          <w:sz w:val="20"/>
          <w:szCs w:val="20"/>
          <w:lang w:val="uk-UA" w:eastAsia="uk-UA"/>
        </w:rPr>
        <w:t>.</w:t>
      </w:r>
      <w:r w:rsidRPr="00A85AE9">
        <w:rPr>
          <w:rFonts w:ascii="Times New Roman" w:eastAsia="Times New Roman" w:hAnsi="Times New Roman" w:cs="Times New Roman"/>
          <w:sz w:val="20"/>
          <w:szCs w:val="20"/>
          <w:lang w:val="en-US" w:eastAsia="uk-UA"/>
        </w:rPr>
        <w:t>pdf</w:t>
      </w:r>
    </w:p>
    <w:p w:rsidR="00A85AE9" w:rsidRPr="00A85AE9" w:rsidRDefault="00A85AE9" w:rsidP="00A85AE9">
      <w:pPr>
        <w:spacing w:after="60" w:line="240" w:lineRule="auto"/>
        <w:jc w:val="center"/>
        <w:outlineLvl w:val="0"/>
        <w:rPr>
          <w:rFonts w:ascii="Times New Roman" w:eastAsia="Times New Roman" w:hAnsi="Times New Roman" w:cs="Times New Roman"/>
          <w:b/>
          <w:bCs/>
          <w:kern w:val="28"/>
          <w:sz w:val="26"/>
          <w:szCs w:val="26"/>
          <w:lang w:val="uk-UA" w:eastAsia="uk-UA"/>
        </w:rPr>
      </w:pPr>
      <w:bookmarkStart w:id="6" w:name="_Toc228187121"/>
      <w:r w:rsidRPr="00A85AE9">
        <w:rPr>
          <w:rFonts w:ascii="Times New Roman" w:eastAsia="Times New Roman" w:hAnsi="Times New Roman" w:cs="Times New Roman"/>
          <w:b/>
          <w:bCs/>
          <w:kern w:val="28"/>
          <w:sz w:val="26"/>
          <w:szCs w:val="26"/>
          <w:lang w:val="uk-UA" w:eastAsia="uk-UA"/>
        </w:rPr>
        <w:t>4. Опис господарської та фінансової діяльності</w:t>
      </w:r>
      <w:bookmarkEnd w:id="6"/>
    </w:p>
    <w:p w:rsidR="00A85AE9" w:rsidRPr="00A85AE9" w:rsidRDefault="00A85AE9" w:rsidP="00A85AE9">
      <w:pPr>
        <w:spacing w:after="0" w:line="240" w:lineRule="auto"/>
        <w:jc w:val="center"/>
        <w:rPr>
          <w:rFonts w:ascii="Times New Roman" w:eastAsia="Times New Roman" w:hAnsi="Times New Roman" w:cs="Times New Roman"/>
          <w:sz w:val="20"/>
          <w:szCs w:val="20"/>
          <w:lang w:val="uk-UA" w:eastAsia="uk-UA"/>
        </w:rPr>
      </w:pPr>
    </w:p>
    <w:p w:rsidR="00A85AE9" w:rsidRPr="00A85AE9" w:rsidRDefault="00A85AE9" w:rsidP="00A85AE9">
      <w:pPr>
        <w:spacing w:after="0" w:line="240" w:lineRule="auto"/>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sz w:val="20"/>
          <w:szCs w:val="20"/>
          <w:lang w:val="uk-UA" w:eastAsia="uk-UA"/>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Ем</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тент не належить до будь-яких обєднань п</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дприємств.</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Ем</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тент не проводить сп</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льну д</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яльн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сть з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ншими орган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зац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ями, п</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дприємствами, установами.</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Встановити на підприємстві принципи, методи і процедури облікової політики з урахуванням вимог національних положень (стандартів) бухгалтерського обліку.</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1. Бухгалтерський облік вести згідно з Планом рахунків бухгалтерського обліку активів, капіталу, зобов'язань і господарських операцій підприємств і організацій, затвердженого наказом Міністерства фінансів України від 30.11.1999г. № 291.</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2. Забезпечити безперервність відображення операцій і достовірну оцінку активів, зобов'язань, капіталу у бухгалтерському обліку, застосовуючи журнально-ордерну форму обліку.</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3. Класифікацію активів і зобов'язань здійснювати виходячи з терміну один рік.</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4. Для узагальнення інформації про витрати підприємства застосовувати тільки рахунки класу 9 "Витрат діяльності" без застосування рахунків класу 8 "Витрат по елементах".</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5. Облік здійснювати автоматизовано із застосуванням бухгалтерської програми "1 С: Підприємство".</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6. Облікову політику застосовувати так, щоб фінансові звіти повністю відповідали усім вимогам Закону і кожному конкретному П(С) БУ.</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7. При складанні фінансових звітів встановити межу істотності у розмірі 0,1 тис.грн.</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8. Заробітну плату нараховувати згідно з Положенням про оплату праці і преміювання працівників компанії відповідно до штатного розкладу підприємства.</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9. Встановити наступний порядок обліку необоротних активів.</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 Для визнання об'єктів основних засобів, інших необоротних матеріальних і нематеріальних активів, визначення терміну корисного використання об'єктів, вибору методу нарахування амортизації у момент введення їх в експлуатацію і впродовж подальшого використання, списання основних засобів, інших необоротних матеріальних і нематеріальних активів  створити постійно діючу експертну технічну комісію в складі:</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 Голова комісії : Головний інженер - Бородавкін В. В.;</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 xml:space="preserve">- Члени комісії : Механік - Донченко Н.А.; бухгалтер - Харченко І. О.;            </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головний бухгалтер - Халиветова І.В.</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 Здійснювати визнання, оцінку і облік основних засобів відповідно до вимог П(С) БУ 7 "Основних засобів". Одиницею обліку вважати окремий об'єкт. Угрупування основних засобів в аналітичному обліку робити згідно з вимогами Інструкції про застосування Плану рахунків бухгалтерського обліку активів, капіталу, зобов'язань і господарських операцій підприємств і організацій, затвердженою наказом Мінфіну України від 30.11.1999г. № 291 (далі - Інструкція № 291), і п.п. 138.3.3 п. 138.3. ст.138 НКУ.</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 При зарахуванні на баланс враховувати за первинною вартістю, що включає витрати на придбання, доставку і установку, термін корисного використання встановлювати наказом по підприємству з урахуванням термінів п.п. 138.3.3. п.138.3. ст.138 НКУ.</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 Прийняти ліквідаційну вартість основних засобів  для цілей амортизації рівної нулю.</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 Нарахування амортизації об'єктів основних засобів проводити з використанням прямолінійного методу.</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 Витрати, понесені на поточний ремонт і обслуговування основних засобів, включати до складу витрат. Витрати на проведення капітальних ремонтів і модернізації об'єктів основних фондів відносити на збільшення вартості конкретних об'єктів на суму витрат по поліпшенню.</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 Матеріальні активи, термін корисного використання (експлуатації) яких більший за один рік, а вартість складає менше 20 000,00 грн., включати до складу малоцінних необоротних матеріальних активів (рахунок 11).</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 Нарахування амортизації об'єктів малоцінних необоротних матеріальних активів (субрахунок 112)  і бібліотечних фондів (субрахунок 111)  проводити в першому місяці використання об'єктів у розмірі 100% їх вартості.</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 Облік по матеріально-відповідальних особах продовжувати вести в течії періоду експлуатації МНМА в кількісно-сумовому вираженні.</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 Визнання, оцінку і облік нематеріальних активів здійснювати згідно ПСБУ 8 "Нематеріальні активи". Одиницею обліку вважати окремий об'єкт нематеріальних активів.</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lastRenderedPageBreak/>
        <w:t>- Амортизацію нематеріальних активів нараховувати прямолінійним методом. Термін корисного використання кожного об'єкту і чинники, що впливають на нього, відбивати в акті, складеному експертно-технічною комісією.</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10. Встановити наступний порядок обліку запасів.</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 Товарно-матеріальні цінності визнавати, оцінювати і враховувати згідно з вимогами П(С) БУ 9 "Запаси". Одиницею запасів вважати кожне найменування цінностей.</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 Придбані запаси (матеріали, запчастини, ГСМ) зараховувати на баланс за фактичною собівартістю придбання. Транспортно-заготівельні витрати, пов'язані з придбанням запасів, відносити на вартість ТМЦ.</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 Об'єкти обліку з очікуваним терміном використання менше року, вартість яких за одиницю:</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 менше 4 000,00 грн. - враховувати на субрахунку 209 "Інші матеріали"</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 більше 4 000,00грн. - враховувати на рахунку 22 "Малоцінні швидкозношувані предмети". У момент передачі таких активів в експлуатацію списувати їх з балансу з одночасною організацією їх оперативного кількісного обліку по місцях експлуатації і відповідних відповідальних особах.</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 Оцінку вибуття запасів (рахунок 20) здійснювати по методу ФІФО. Видачу матеріалів і запчастин робити на підставі накладної - вимоги, лімітних карток.</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 Створити комісію зі списання ТМЦ в складі:</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Голова комісії :</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 Головний інженер - Бородавкін В. В.;</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Члени комісії :</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 Механік - Донченко Н. А;</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 Головний бухгалтер - Халиветова І. В.</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 Бухгалтер - Харченко І. О.</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11. Встановити наступний облік дебіторської заборгованості.</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 Дебіторську заборгованість визнавати активом, якщо існує вірогідність отримання підприємством майбутніх економічних вигод і її можливо достовірно визначити.</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 Визнавати поточну дебіторську заборгованість безнадійною тільки у разі повної упевненості в її неповерненні боржником або по закінченню терміну позовної давності.</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 Списання безнадійної дебіторської заборгованості робити тільки за розпорядженням Наглядової ради.</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12. Встановити наступний облік зобов'язань.</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 Зобов'язання відбивати тільки тоді, коли актив отриманий або коли підприємства уклали безвідмовну угоду придбати актив.</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 Облік зобов'язань (кредиторській заборгованості) здійснювати відповідно до вимог П(С) БУ 11. У балансі поточні зобов'язання відбивати по сумі погашення.</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 Резерви майбутніх витрат і платежів не створювати відповідно до вимог п. 8 П(С) БУ 25 "Фінансовий звіт суб'єкта малого підприємництва".</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13. Встановити наступний облік фінансових інвестицій.</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 Фінансові інвестиції відбивати в обліку і звітності відповідно до П(С) БУ 13 "Фінансові інструменти".</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14. Встановити наступний облік прибутків.</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 Дохід визнавати на дату надання послуг.</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 Визнані прибутки у бухгалтерському обліку класифікувати по наступних групах згідно з пунктом 7 П(С) БУ 15:</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 дохід (виручка) від реалізації продукції (товарів, робіт, послуг);</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 інші операційні прибутки;</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 інші прибутки.</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15. Встановити наступний облік витрат.</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 Витрати відбивати у балансі одночасно зі зменшенням активів або збільшенням зобов'язань, а в Звіті про фінансові результати відбивати одночасно з прибутками, для отримання яких вони понесені. Витрати вважати витратами періоду і кваліфікувати відповідно до П(С) БУ 16 і Методрекомендацій  № 65.</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 Забезпечити формування собівартості реалізованих послуг відповідно до вимог норм П(С) БУ 16.</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 Вести облік витрат майбутніх періодів. До складу витрат майбутніх періодів відносити (аналітичний облік) витрати на підписку (списувати пропорційно терміну підписки) і страховку (списувати пропорційно часу дії страховки).</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Прибутки і витрати включати до складу звіту про фінансові результати на підставі принципів нарахування і відповідності і відображати у бухгалтерському обліку і фінансових звітах тих періодів, до яких вони відносяться. При цьому прибутки і витрати відбивати в обліку і звітності у момент їх виникнення, незалежно від часу вступу або сплати грошових коштів.</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16. Встановити наступний облік прибутків і витрат майбутніх періодів.</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 До складу прибутків майбутніх періодів включаються суми прибутків, отриманих упродовж поточного або попереднього звітних періодів, які належать до наступних звітних періодів (п. 61 П(С) БУ 2 ) і які відображаються на рахунку 69.</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 xml:space="preserve">До витрат майбутніх періодів відносити витрати, які торкаються наступного облікового періоду (п. 36 П(С) БУ 2) і які відображаються на рахунку 39.  </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lastRenderedPageBreak/>
        <w:t>Ф</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нансування д</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яльност</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Товариства зд</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йснюється за рахунок отриманих кошт</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 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д продажу продукц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ї, виконаних роб</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т, наданих послуг, а у випадку необхідності також кредитних кошт</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Робочий кап</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тал достатн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й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дпов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дає поточним потребам п</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дприємства, можлив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шляхи покращення л</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кв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дност</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за оц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нками фах</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 ем</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тента полягають в проведенн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заход</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 по зб</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льшенню обєм</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 реал</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зац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ї, 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дмови 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д зайвих витрат, зм</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ни 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нової пол</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тики. Для забезпечення безперервного функц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онування п</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дприємства як суб'єкта господарювання необх</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дним є прид</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лення 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дпов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дної уваги ефективн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й виробнич</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й д</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яльност</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пошуку резерв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 зниження витрат виробництва та погашення поточних зобовязань.</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5. Опис політики щодо досліджень та розробок, сума витрат на дослідження та розробку за звітний рік.</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Досл</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джень та розробок не проводилося та не планується проводити в поточному роц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6. Інформація щодо продуктів (товарів або послуг) особи:</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1) опис продуктів (товарів та/або послуг), які виробляє/надає особа;</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2) обсяги виробництва (у натуральному та грошовому виразі);</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3) середньореалізаційні ціни продуктів;</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4) загальна сума виручки;</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5) загальна сума експорту, частка експорту в загальному обсязі продажів;</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6) залежність від сезонних змін;</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7) основні клієнти (більше 5 % у загальній сумі виручки);</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8) ринки збуту та країни, в яких особою здійснюється діяльність;</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9) канали збуту;</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10) основні постачальники та види товарів та/або послуг, які вони постачають/надають особі, країни з яких здійснюється постачання/надання товарів/послуг;</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11) особливості стану розвитку галузі, в якій здійснює діяльність особа;</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12) опис технологій, які використовує особа у своїй діяльності;</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13) місце особи на ринку, на якому вона здійснює діяльність;</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14) рівень конкуренція в галузі, основні конкуренти особи;</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15) перспективні плани розвитку особи;</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Основний вид д</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яльност</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який зд</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йснює ем</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тент - послуги перевезення вантажним автомоб</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льним транспортом. Обсяг надання послуг: 1412,4 тис.грн.</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Загальну сума експорту (частка експорту в загальному обсяз</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продаж</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 експорт 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дсутн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й.</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Залежн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сть 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д сезонних зм</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 на послуги вантажного транспорту є: об'єми вантажопоток</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 зростають в л</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тньо-ос</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й пер</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од.</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Основними замовниками перевезення вантаж</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 в зв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тному роц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являлись: АТ "Гідросила" та АТ "Ельворті".</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Основн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ринки збуту та основн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кл</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єнти: п</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дприємства К</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ровоградської області.</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Канали збуту основної продукц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ї знаходяться в К</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ровоградськ</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й област</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Методи продажу, як</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використовує ем</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тент - зац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кавлення кл</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єнт</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 у п</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дтриманн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стосунк</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 з Товариством за рахунок оптимальної 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ни на роботи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послуги, високої якост</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виконуваних роб</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т.</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Основні постачальники: п</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дприємства К</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ровоградської області, які постачають запасні частини до автотранспорту. Окрім того, Товариство споживає електроенергію та інщі комунальні послуги.</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Надання послуг автомоб</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льного вантажного транспорту перспективне, але попит тимчасово падає на дані послуги. Зменшення попиту пов'язане із війною, яку розпочала рф, яка знищує виробництво та фінансовий стан потенційних контрагентів Товариства. Стан розвитку галуз</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в як</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й зд</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йснює д</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яльн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сть ем</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тент, залежить 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д пол</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тичних та економ</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чних фактор</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 має певну нестаб</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льн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сть. Автомоб</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льна промислов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сть знаходиться в економ</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чн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й криз</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в результат</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чого р</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зко зменшуються замовлення на вантажн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перевезення груз</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 та пасажирськ</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перевезення. Головною проблемою, яка впливає на д</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яльн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сть товариства є замортизованість транспорту.</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У своїй діяльності Товариство використовує технолоії, впрваджені в 2000-2010 роках, нові технології потребують значних капіталовкладень.</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Товариство не займає значного місця на ринку автоперевезень. Аналізу щодо місця на ринку автопослуг в Кіровоградській області не здійснювалося.</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Перспективн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плани розвитку ем</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тента в розробц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оск</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льки потребують значних кап</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таловкладень, 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дсутн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сть яких, в свою чергу, стримує розвиток розробок.</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Товариство не є фінансовою установою.</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8. Опис ризиків, як притаманні діяльності особи, підходи до управління ризиками, заходи особи щодо зменшення впливу ризиків.</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У Товаристві не приймалося та не затверджувалося спеціального документу, яким би розроблялися завдання або політика щодо систем внутрішнього контролю та управління ризиками.</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Служби з внутрішнього контролю та управління ризиками у Товаристві не створено.</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Метою управління ризиками є їхня мінімізація та/або мінімізація їх наслідків.</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lastRenderedPageBreak/>
        <w:t>Адміністрація Товариства приймає рішення з мінімізації ризиків, спираючись на власні знання та досвід застосовуючи наявні ресурси. Головним завданням управління фінансовими, економічними, політичними ризиками являється визначення поглибленого аналізу складу конкретних ризиків, а також причин та факторів їх виникнення. Процес прийняття рішень передбачає наявність достатньо повної і правильної інформації. Ця інформація включає обізнаність: про наявність і величину попиту на товари і послуги, на капітал; про фінансову стійкість і платоспроможність клієнтів, партнерів, конкурентів; про ціни, курси; про можливості обладнання і нової техніки; про позиції, способи дій і можливі рішення конкурентів тощо.</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Оцінка ризику також слугує основою для оптимального розподілу капіталу з урахуванням ризику, ціноутворенню по операціях та оцінки результатів діяльності. Управління операційними та юридичними ризиками повинно забезпечувати мінімізацію операційних та юридичних ризиків, з чим керівництво Товариства протягом звітного року успішно справлялось. Управління ризиками зосереджене на визнанні і аналізі ризиків, з метою обмеження їх впливу на прибуток до податків і амортизації, а також на чистий дохід.</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У ході звичайної діяльності у Товариства виникають наступні ризики.</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Зовнішні ризики:</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Макроекономічні та політичні ризики Ризик погіршення загальної економічної ситуації в Україні та ризик зміни валютного курсу.</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Заходи: 3 метою обмеження впливу даних ризиків уповноважені співробітники Товариства регулярно відслідковують макроекономічні показники, готують аналітичні звіти для керівництва підприємства та у разі необхідності розробляють механізми реагування на зміни макроекономічної ситуації та валютного курсу.</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Форс-мажорні обставини. Для забезпечення підтримання і вчасного відновлення діяльності Товариства у випадку настання непередбачуваних надзвичайних обставин, а також для мінімізації наслідків таких обставин, Товариством розроблено ряд процедур. Працівники Товариства ознайомлені з порядком дій у разі виникнення надзвичайних обставин.</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На діяльність Товариства можуть мати вплив наступні групи внутрішніх ризиків:</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Ризик зростаючої конкуренції на ринку збуту</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Заходи: проведення маркетингових досліджень і постійний моніторинг ринку, облік особливостей попиту ринку і наявності конкурентів, просування в інформаційному середовищі іміджу Товариства, як надійного партнеру.</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Ціновий ризик, кредитний ризик, ризик ліквідності та/або ризик грошових потоків.</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Товариство не має значної схильності до цінових, кредитних та ризиків ліквідності та/або грошових коштів. Товариство незначною мірою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Товариство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Крім зазначених вище, суттєвий вплив на діяльність Товариства можуть мати такі зовнішні ризики, як:</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 воєнна агресія рф та впровадження воєнного стану в Україні;</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 нестабільність, суперечливість законодавства;</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 непередбачені дії державних органів;</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 нестабільність економічної (фінансової, податкової, зовнішньоекономічної і ін.) політики;</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 непередбачена зміна кон'юнктури внутрішнього і зовнішнього ринку;</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 непередбачені дії конкурентів;</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 зростаюча невизначеність, пов'язана із зміною економічної ситуації та песимістичними прогнозами розвитку світової та національної економіки, тощо.</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9. 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На наступний рік Товариство планує зд</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йснювати заходи, направлен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на розширення виробництва, реконструкц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ю основних засоб</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 пол</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пшення ф</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нансового стану, а саме - освоєння нових вид</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 роб</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т, залучення нових кл</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єнт</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в, ремонт транспорту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обладнання.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стотними факторами, як</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можуть вплинути на д</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яльн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сть ем</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тента в майбутньому, є зб</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льшення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нфляц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ї, зростання 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н на сировину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матер</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али, подорожчання кредитних ресурс</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 що негативно вплине на д</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яльн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сть Товариства.</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За останн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5 рок</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 були значних придбань та 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дчужень актив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 не було. Зростання вартості активів відбувалося значною мірою за рахунок ремонтних робіт, а зменшення - за рахунок амортизації.</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В найближчі роки будь-яких значних інвестицій не планується.</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 xml:space="preserve">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w:t>
      </w:r>
      <w:r w:rsidRPr="00A85AE9">
        <w:rPr>
          <w:rFonts w:ascii="Times New Roman" w:eastAsia="Times New Roman" w:hAnsi="Times New Roman" w:cs="Times New Roman"/>
          <w:sz w:val="20"/>
          <w:szCs w:val="20"/>
          <w:lang w:eastAsia="uk-UA"/>
        </w:rPr>
        <w:lastRenderedPageBreak/>
        <w:t>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Основн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засоби ем</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тента знаходяться в задов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льному стан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Оренда основних засоб</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 зд</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йснюється (офісів та виробничих прміщень), в зв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тному пер</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од</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не було значних правочин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 ем</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тента щодо основних засоб</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Виробнич</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потужност</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в 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лому задов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льняють потреби п</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дприємства. Спос</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б утримання актив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 полягає в тому, що активи п</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дприємства щор</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чно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нвентаризуються, їх варт</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сть 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дображається в баланс</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п</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дприємства. М</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сцезнаходження основних засоб</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 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дпов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дає фактичн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й адрес</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п</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дприємства.</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На думку Ем</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тента еколог</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чн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питання не позначаються на використанн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актив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 п</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дприємства.</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На даний час Товариство не має план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 щодо кап</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тального буд</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вництва, розширення або удосконалення основних засоб</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 так як так</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плани потребують значних грошових вкладень та залучення кредитних ресурс</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 варт</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сть яких є високою.</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12. Проблеми, які впливають на діяльність особи, в тому числі ступінь залежності від законодавчих або економічних обмежень.</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Головна проблема в Україн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у звітному роц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 це оголошення воєнного стану внаслідок нападу рф. Унасл</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док 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йни в Україн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збільшлися міграційні процеси. Але в Товаристві нараз</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продовжують працювати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отримувати зароб</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тну плату у повному обсяз</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Проте, вжит</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ем</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тентом заходи м</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м</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зували негативн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насл</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дки.</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На д</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яльн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сть ем</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тента впливає нестаб</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льн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сть 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нової та економ</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чної пол</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тики держави, зростання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ндексу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нфляц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ї, що приводить до зростання 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 на послуги, товари, енергонос</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ї та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нш</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матер</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али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обумовлює платоспроможн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сть контрагент</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 значний податковий тиск на результати д</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яльност</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п</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дприємства та фонд оплати прац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нестаб</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льн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сть законодавства України, а також негативний вплив макроеконом</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чних процес</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 на загальний стан в країн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що в результат</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призводить до зниження д</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лової активност</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ем</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тента та його контрагент</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 Викладен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проблеми св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дчать про достатню залежн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сть 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д законодавчих та економ</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чних обмежень.</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Станом на к</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нець зв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тного пер</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оду Товариство має укладен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договори, як</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в стад</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ї виконання,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за якими обл</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ковується поточна деб</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торська заборгован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сть в сум</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62,4 тис.грн.,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нш</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поточн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зобовязання в сум</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749,5 тис.грн.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нформац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я про оч</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куван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прибутки 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д виконання цих договор</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 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дсутня.</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Середньообл</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кова чисельн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сть штатних прац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вник</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 обл</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кового складу - 9 осіб;</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середня чисельн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сть позаштатних прац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вник</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 - 0 осіб;</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середня чисельн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сть ос</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б, як</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працюють за сум</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сництвом - 0 осіб;</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чисельн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сть прац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вник</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 як</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працюють на умовах неповного робочого часу (дня, тижня) - 0 осіб.</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Фонд оплати прац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складає 728,8 тис.грн. 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дносно попереднього року фонд оплати прац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зменшився з 926 тис.грн. на 197,2 тис.грн. за рахунок зменшення кількості працівників.</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Кадрова програма ем</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тента, спрямована на забезпечення р</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вня квал</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ф</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кац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ї його прац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вник</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 операц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йним потребам ем</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тента полягає в належн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й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своєчасн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й оплат</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прац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прац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вник</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 наданн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їм соц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альних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матер</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альних п</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льг, що зац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кавить персонал в п</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двищенн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р</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вня його знань та квал</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ф</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кац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ї.</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15. Будь-які пропозиції щодо реорганізації з боку третіх осіб, що мали місце протягом звітного періоду, умови та результати цих пропозицій.</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Будь-яких пропозиц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й щодо реоган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зац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ї з боку трет</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х ос</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б, що мали м</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сце протягом зв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тного пер</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оду не надходило.</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16. Інша інформація, яка може бути істотною для оцінки стейкхолдерами фінансового стану та результатів діяльності особи.</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нша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нформац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я, яка може бути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стотною для оц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нки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нвестором ф</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нансового стану та результат</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 д</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яльност</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ем</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тента, 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дсутня. Наведена в зв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т</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нформац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я є достатньою для оц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нки ф</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нансового стану та результат</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 д</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яльност</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ем</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тента. Анал</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тична дов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дка щодо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нформац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ї про результати та анал</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з господарювання ем</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тента за останн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три роки фах</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вцями ем</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тента не складалася.</w:t>
      </w:r>
    </w:p>
    <w:p w:rsidR="00A85AE9" w:rsidRPr="00A85AE9" w:rsidRDefault="00A85AE9" w:rsidP="00A85AE9">
      <w:pPr>
        <w:spacing w:after="0" w:line="240" w:lineRule="auto"/>
        <w:rPr>
          <w:rFonts w:ascii="Times New Roman" w:eastAsia="Times New Roman" w:hAnsi="Times New Roman" w:cs="Times New Roman"/>
          <w:vanish/>
          <w:sz w:val="24"/>
          <w:szCs w:val="24"/>
          <w:lang w:val="uk-UA" w:eastAsia="uk-UA"/>
        </w:rPr>
      </w:pPr>
    </w:p>
    <w:p w:rsidR="00A85AE9" w:rsidRPr="00A85AE9" w:rsidRDefault="00A85AE9" w:rsidP="00A85AE9">
      <w:pPr>
        <w:spacing w:after="0" w:line="240" w:lineRule="auto"/>
        <w:jc w:val="center"/>
        <w:rPr>
          <w:rFonts w:ascii="Times New Roman" w:eastAsia="Times New Roman" w:hAnsi="Times New Roman" w:cs="Times New Roman"/>
          <w:vanish/>
          <w:sz w:val="24"/>
          <w:szCs w:val="24"/>
          <w:lang w:val="uk-UA" w:eastAsia="uk-UA"/>
        </w:rPr>
      </w:pPr>
      <w:r w:rsidRPr="00A85AE9">
        <w:rPr>
          <w:rFonts w:ascii="Times New Roman" w:eastAsia="Times New Roman" w:hAnsi="Times New Roman" w:cs="Times New Roman"/>
          <w:b/>
          <w:bCs/>
          <w:color w:val="000000"/>
          <w:sz w:val="24"/>
          <w:szCs w:val="24"/>
          <w:lang w:val="uk-UA" w:eastAsia="uk-UA"/>
        </w:rPr>
        <w:t>Інформація про основні засоби емітента ( за залишковою вартістю )</w:t>
      </w:r>
    </w:p>
    <w:p w:rsidR="00A85AE9" w:rsidRPr="00A85AE9" w:rsidRDefault="00A85AE9" w:rsidP="00A85AE9">
      <w:pPr>
        <w:spacing w:after="0" w:line="240" w:lineRule="auto"/>
        <w:rPr>
          <w:rFonts w:ascii="Times New Roman" w:eastAsia="Times New Roman" w:hAnsi="Times New Roman" w:cs="Times New Roman"/>
          <w:vanish/>
          <w:sz w:val="24"/>
          <w:szCs w:val="24"/>
          <w:lang w:val="uk-UA" w:eastAsia="uk-UA"/>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A85AE9" w:rsidRPr="00A85AE9" w:rsidTr="00FA2DE8">
        <w:trPr>
          <w:trHeight w:val="461"/>
        </w:trPr>
        <w:tc>
          <w:tcPr>
            <w:tcW w:w="3090" w:type="dxa"/>
            <w:vMerge w:val="restart"/>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b/>
                <w:sz w:val="20"/>
                <w:szCs w:val="20"/>
                <w:lang w:val="uk-UA" w:eastAsia="uk-UA"/>
              </w:rPr>
            </w:pPr>
            <w:r w:rsidRPr="00A85AE9">
              <w:rPr>
                <w:rFonts w:ascii="Times New Roman" w:eastAsia="Times New Roman" w:hAnsi="Times New Roman" w:cs="Times New Roman"/>
                <w:b/>
                <w:sz w:val="20"/>
                <w:szCs w:val="20"/>
                <w:lang w:val="uk-UA" w:eastAsia="uk-UA"/>
              </w:rPr>
              <w:t>Найменування основних засобів</w:t>
            </w:r>
          </w:p>
        </w:tc>
        <w:tc>
          <w:tcPr>
            <w:tcW w:w="2324" w:type="dxa"/>
            <w:gridSpan w:val="2"/>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b/>
                <w:sz w:val="20"/>
                <w:szCs w:val="20"/>
                <w:lang w:val="uk-UA" w:eastAsia="uk-UA"/>
              </w:rPr>
            </w:pPr>
            <w:r w:rsidRPr="00A85AE9">
              <w:rPr>
                <w:rFonts w:ascii="Times New Roman" w:eastAsia="Times New Roman" w:hAnsi="Times New Roman" w:cs="Times New Roman"/>
                <w:b/>
                <w:sz w:val="20"/>
                <w:szCs w:val="20"/>
                <w:lang w:val="uk-UA" w:eastAsia="uk-UA"/>
              </w:rPr>
              <w:t>Власні основні засоби (тис.грн.)</w:t>
            </w:r>
          </w:p>
        </w:tc>
        <w:tc>
          <w:tcPr>
            <w:tcW w:w="2323" w:type="dxa"/>
            <w:gridSpan w:val="2"/>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b/>
                <w:sz w:val="20"/>
                <w:szCs w:val="20"/>
                <w:lang w:val="uk-UA" w:eastAsia="uk-UA"/>
              </w:rPr>
            </w:pPr>
            <w:r w:rsidRPr="00A85AE9">
              <w:rPr>
                <w:rFonts w:ascii="Times New Roman" w:eastAsia="Times New Roman" w:hAnsi="Times New Roman" w:cs="Times New Roman"/>
                <w:b/>
                <w:sz w:val="20"/>
                <w:szCs w:val="20"/>
                <w:lang w:val="uk-UA" w:eastAsia="uk-UA"/>
              </w:rPr>
              <w:t>Орендовані основні засоби (тис.грн.)</w:t>
            </w:r>
          </w:p>
        </w:tc>
        <w:tc>
          <w:tcPr>
            <w:tcW w:w="2324" w:type="dxa"/>
            <w:gridSpan w:val="2"/>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b/>
                <w:sz w:val="20"/>
                <w:szCs w:val="20"/>
                <w:lang w:val="uk-UA" w:eastAsia="uk-UA"/>
              </w:rPr>
            </w:pPr>
            <w:r w:rsidRPr="00A85AE9">
              <w:rPr>
                <w:rFonts w:ascii="Times New Roman" w:eastAsia="Times New Roman" w:hAnsi="Times New Roman" w:cs="Times New Roman"/>
                <w:b/>
                <w:sz w:val="20"/>
                <w:szCs w:val="20"/>
                <w:lang w:val="uk-UA" w:eastAsia="uk-UA"/>
              </w:rPr>
              <w:t>Основні засоби , всього (тис.грн.)</w:t>
            </w:r>
          </w:p>
        </w:tc>
      </w:tr>
      <w:tr w:rsidR="00A85AE9" w:rsidRPr="00A85AE9" w:rsidTr="00FA2DE8">
        <w:trPr>
          <w:trHeight w:val="147"/>
        </w:trPr>
        <w:tc>
          <w:tcPr>
            <w:tcW w:w="3090" w:type="dxa"/>
            <w:vMerge/>
            <w:shd w:val="clear" w:color="auto" w:fill="auto"/>
          </w:tcPr>
          <w:p w:rsidR="00A85AE9" w:rsidRPr="00A85AE9" w:rsidRDefault="00A85AE9" w:rsidP="00A85AE9">
            <w:pPr>
              <w:spacing w:after="0" w:line="240" w:lineRule="auto"/>
              <w:rPr>
                <w:rFonts w:ascii="Times New Roman" w:eastAsia="Times New Roman" w:hAnsi="Times New Roman" w:cs="Times New Roman"/>
                <w:b/>
                <w:sz w:val="20"/>
                <w:szCs w:val="20"/>
                <w:lang w:val="uk-UA" w:eastAsia="uk-UA"/>
              </w:rPr>
            </w:pPr>
          </w:p>
        </w:tc>
        <w:tc>
          <w:tcPr>
            <w:tcW w:w="1162" w:type="dxa"/>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b/>
                <w:sz w:val="20"/>
                <w:szCs w:val="20"/>
                <w:lang w:val="uk-UA" w:eastAsia="uk-UA"/>
              </w:rPr>
            </w:pPr>
            <w:r w:rsidRPr="00A85AE9">
              <w:rPr>
                <w:rFonts w:ascii="Times New Roman" w:eastAsia="Times New Roman" w:hAnsi="Times New Roman" w:cs="Times New Roman"/>
                <w:b/>
                <w:sz w:val="20"/>
                <w:szCs w:val="20"/>
                <w:lang w:val="uk-UA" w:eastAsia="uk-UA"/>
              </w:rPr>
              <w:t>На початок періоду</w:t>
            </w:r>
          </w:p>
        </w:tc>
        <w:tc>
          <w:tcPr>
            <w:tcW w:w="1162" w:type="dxa"/>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b/>
                <w:sz w:val="20"/>
                <w:szCs w:val="20"/>
                <w:lang w:val="uk-UA" w:eastAsia="uk-UA"/>
              </w:rPr>
            </w:pPr>
            <w:r w:rsidRPr="00A85AE9">
              <w:rPr>
                <w:rFonts w:ascii="Times New Roman" w:eastAsia="Times New Roman" w:hAnsi="Times New Roman" w:cs="Times New Roman"/>
                <w:b/>
                <w:sz w:val="20"/>
                <w:szCs w:val="20"/>
                <w:lang w:val="uk-UA" w:eastAsia="uk-UA"/>
              </w:rPr>
              <w:t>На кінець періоду</w:t>
            </w:r>
          </w:p>
        </w:tc>
        <w:tc>
          <w:tcPr>
            <w:tcW w:w="1161" w:type="dxa"/>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b/>
                <w:sz w:val="20"/>
                <w:szCs w:val="20"/>
                <w:lang w:val="uk-UA" w:eastAsia="uk-UA"/>
              </w:rPr>
            </w:pPr>
            <w:r w:rsidRPr="00A85AE9">
              <w:rPr>
                <w:rFonts w:ascii="Times New Roman" w:eastAsia="Times New Roman" w:hAnsi="Times New Roman" w:cs="Times New Roman"/>
                <w:b/>
                <w:sz w:val="20"/>
                <w:szCs w:val="20"/>
                <w:lang w:val="uk-UA" w:eastAsia="uk-UA"/>
              </w:rPr>
              <w:t>На початок періоду</w:t>
            </w:r>
          </w:p>
        </w:tc>
        <w:tc>
          <w:tcPr>
            <w:tcW w:w="1162" w:type="dxa"/>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b/>
                <w:sz w:val="20"/>
                <w:szCs w:val="20"/>
                <w:lang w:val="uk-UA" w:eastAsia="uk-UA"/>
              </w:rPr>
            </w:pPr>
            <w:r w:rsidRPr="00A85AE9">
              <w:rPr>
                <w:rFonts w:ascii="Times New Roman" w:eastAsia="Times New Roman" w:hAnsi="Times New Roman" w:cs="Times New Roman"/>
                <w:b/>
                <w:sz w:val="20"/>
                <w:szCs w:val="20"/>
                <w:lang w:val="uk-UA" w:eastAsia="uk-UA"/>
              </w:rPr>
              <w:t>На кінець періоду</w:t>
            </w:r>
          </w:p>
        </w:tc>
        <w:tc>
          <w:tcPr>
            <w:tcW w:w="1162" w:type="dxa"/>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b/>
                <w:sz w:val="20"/>
                <w:szCs w:val="20"/>
                <w:lang w:val="uk-UA" w:eastAsia="uk-UA"/>
              </w:rPr>
            </w:pPr>
            <w:r w:rsidRPr="00A85AE9">
              <w:rPr>
                <w:rFonts w:ascii="Times New Roman" w:eastAsia="Times New Roman" w:hAnsi="Times New Roman" w:cs="Times New Roman"/>
                <w:b/>
                <w:sz w:val="20"/>
                <w:szCs w:val="20"/>
                <w:lang w:val="uk-UA" w:eastAsia="uk-UA"/>
              </w:rPr>
              <w:t>На початок періоду</w:t>
            </w:r>
          </w:p>
        </w:tc>
        <w:tc>
          <w:tcPr>
            <w:tcW w:w="1162" w:type="dxa"/>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b/>
                <w:sz w:val="20"/>
                <w:szCs w:val="20"/>
                <w:lang w:val="uk-UA" w:eastAsia="uk-UA"/>
              </w:rPr>
            </w:pPr>
            <w:r w:rsidRPr="00A85AE9">
              <w:rPr>
                <w:rFonts w:ascii="Times New Roman" w:eastAsia="Times New Roman" w:hAnsi="Times New Roman" w:cs="Times New Roman"/>
                <w:b/>
                <w:sz w:val="20"/>
                <w:szCs w:val="20"/>
                <w:lang w:val="uk-UA" w:eastAsia="uk-UA"/>
              </w:rPr>
              <w:t>На кінець періоду</w:t>
            </w:r>
          </w:p>
        </w:tc>
      </w:tr>
      <w:tr w:rsidR="00A85AE9" w:rsidRPr="00A85AE9" w:rsidTr="00FA2DE8">
        <w:trPr>
          <w:trHeight w:val="346"/>
        </w:trPr>
        <w:tc>
          <w:tcPr>
            <w:tcW w:w="3090" w:type="dxa"/>
            <w:shd w:val="clear" w:color="auto" w:fill="auto"/>
            <w:vAlign w:val="center"/>
          </w:tcPr>
          <w:p w:rsidR="00A85AE9" w:rsidRPr="00A85AE9" w:rsidRDefault="00A85AE9" w:rsidP="00A85AE9">
            <w:pPr>
              <w:spacing w:after="0" w:line="240" w:lineRule="auto"/>
              <w:rPr>
                <w:rFonts w:ascii="Times New Roman" w:eastAsia="Times New Roman" w:hAnsi="Times New Roman" w:cs="Times New Roman"/>
                <w:b/>
                <w:sz w:val="20"/>
                <w:szCs w:val="20"/>
                <w:lang w:val="uk-UA" w:eastAsia="uk-UA"/>
              </w:rPr>
            </w:pPr>
            <w:r w:rsidRPr="00A85AE9">
              <w:rPr>
                <w:rFonts w:ascii="Times New Roman" w:eastAsia="Times New Roman" w:hAnsi="Times New Roman" w:cs="Times New Roman"/>
                <w:b/>
                <w:sz w:val="20"/>
                <w:szCs w:val="20"/>
                <w:lang w:val="uk-UA" w:eastAsia="uk-UA"/>
              </w:rPr>
              <w:t>1.Виробничого призначення</w:t>
            </w:r>
          </w:p>
        </w:tc>
        <w:tc>
          <w:tcPr>
            <w:tcW w:w="1162" w:type="dxa"/>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val="en-US" w:eastAsia="uk-UA"/>
              </w:rPr>
            </w:pPr>
            <w:r w:rsidRPr="00A85AE9">
              <w:rPr>
                <w:rFonts w:ascii="Times New Roman" w:eastAsia="Times New Roman" w:hAnsi="Times New Roman" w:cs="Times New Roman"/>
                <w:sz w:val="20"/>
                <w:szCs w:val="20"/>
                <w:lang w:val="uk-UA" w:eastAsia="uk-UA"/>
              </w:rPr>
              <w:t>655.500</w:t>
            </w:r>
          </w:p>
        </w:tc>
        <w:tc>
          <w:tcPr>
            <w:tcW w:w="1162" w:type="dxa"/>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sz w:val="20"/>
                <w:szCs w:val="20"/>
                <w:lang w:val="uk-UA" w:eastAsia="uk-UA"/>
              </w:rPr>
              <w:t>655.500</w:t>
            </w:r>
          </w:p>
        </w:tc>
        <w:tc>
          <w:tcPr>
            <w:tcW w:w="1161" w:type="dxa"/>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sz w:val="20"/>
                <w:szCs w:val="20"/>
                <w:lang w:val="uk-UA" w:eastAsia="uk-UA"/>
              </w:rPr>
              <w:t>655.500</w:t>
            </w:r>
          </w:p>
        </w:tc>
        <w:tc>
          <w:tcPr>
            <w:tcW w:w="1162" w:type="dxa"/>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sz w:val="20"/>
                <w:szCs w:val="20"/>
                <w:lang w:val="uk-UA" w:eastAsia="uk-UA"/>
              </w:rPr>
              <w:t>655.500</w:t>
            </w:r>
          </w:p>
        </w:tc>
      </w:tr>
      <w:tr w:rsidR="00A85AE9" w:rsidRPr="00A85AE9" w:rsidTr="00FA2DE8">
        <w:trPr>
          <w:trHeight w:val="346"/>
        </w:trPr>
        <w:tc>
          <w:tcPr>
            <w:tcW w:w="3090" w:type="dxa"/>
            <w:shd w:val="clear" w:color="auto" w:fill="auto"/>
            <w:vAlign w:val="center"/>
          </w:tcPr>
          <w:p w:rsidR="00A85AE9" w:rsidRPr="00A85AE9" w:rsidRDefault="00A85AE9" w:rsidP="00A85AE9">
            <w:pPr>
              <w:spacing w:after="0" w:line="240" w:lineRule="auto"/>
              <w:rPr>
                <w:rFonts w:ascii="Times New Roman" w:eastAsia="Times New Roman" w:hAnsi="Times New Roman" w:cs="Times New Roman"/>
                <w:b/>
                <w:sz w:val="20"/>
                <w:szCs w:val="20"/>
                <w:lang w:val="uk-UA" w:eastAsia="uk-UA"/>
              </w:rPr>
            </w:pPr>
            <w:r w:rsidRPr="00A85AE9">
              <w:rPr>
                <w:rFonts w:ascii="Times New Roman" w:eastAsia="Times New Roman" w:hAnsi="Times New Roman" w:cs="Times New Roman"/>
                <w:b/>
                <w:sz w:val="20"/>
                <w:szCs w:val="20"/>
                <w:lang w:val="uk-UA" w:eastAsia="uk-UA"/>
              </w:rPr>
              <w:lastRenderedPageBreak/>
              <w:t>- будівлі та споруди</w:t>
            </w:r>
          </w:p>
        </w:tc>
        <w:tc>
          <w:tcPr>
            <w:tcW w:w="1162" w:type="dxa"/>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val="en-US" w:eastAsia="uk-UA"/>
              </w:rPr>
            </w:pPr>
            <w:r w:rsidRPr="00A85AE9">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sz w:val="20"/>
                <w:szCs w:val="20"/>
                <w:lang w:val="uk-UA" w:eastAsia="uk-UA"/>
              </w:rPr>
              <w:t>0.000</w:t>
            </w:r>
          </w:p>
        </w:tc>
      </w:tr>
      <w:tr w:rsidR="00A85AE9" w:rsidRPr="00A85AE9" w:rsidTr="00FA2DE8">
        <w:trPr>
          <w:trHeight w:val="346"/>
        </w:trPr>
        <w:tc>
          <w:tcPr>
            <w:tcW w:w="3090" w:type="dxa"/>
            <w:shd w:val="clear" w:color="auto" w:fill="auto"/>
            <w:vAlign w:val="center"/>
          </w:tcPr>
          <w:p w:rsidR="00A85AE9" w:rsidRPr="00A85AE9" w:rsidRDefault="00A85AE9" w:rsidP="00A85AE9">
            <w:pPr>
              <w:spacing w:after="0" w:line="240" w:lineRule="auto"/>
              <w:rPr>
                <w:rFonts w:ascii="Times New Roman" w:eastAsia="Times New Roman" w:hAnsi="Times New Roman" w:cs="Times New Roman"/>
                <w:b/>
                <w:sz w:val="20"/>
                <w:szCs w:val="20"/>
                <w:lang w:val="uk-UA" w:eastAsia="uk-UA"/>
              </w:rPr>
            </w:pPr>
            <w:r w:rsidRPr="00A85AE9">
              <w:rPr>
                <w:rFonts w:ascii="Times New Roman" w:eastAsia="Times New Roman" w:hAnsi="Times New Roman" w:cs="Times New Roman"/>
                <w:b/>
                <w:sz w:val="20"/>
                <w:szCs w:val="20"/>
                <w:lang w:val="uk-UA" w:eastAsia="uk-UA"/>
              </w:rPr>
              <w:t>- машини та обладнання</w:t>
            </w:r>
          </w:p>
        </w:tc>
        <w:tc>
          <w:tcPr>
            <w:tcW w:w="1162" w:type="dxa"/>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val="en-US" w:eastAsia="uk-UA"/>
              </w:rPr>
            </w:pPr>
            <w:r w:rsidRPr="00A85AE9">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sz w:val="20"/>
                <w:szCs w:val="20"/>
                <w:lang w:val="uk-UA" w:eastAsia="uk-UA"/>
              </w:rPr>
              <w:t>0.000</w:t>
            </w:r>
          </w:p>
        </w:tc>
      </w:tr>
      <w:tr w:rsidR="00A85AE9" w:rsidRPr="00A85AE9" w:rsidTr="00FA2DE8">
        <w:trPr>
          <w:trHeight w:val="346"/>
        </w:trPr>
        <w:tc>
          <w:tcPr>
            <w:tcW w:w="3090" w:type="dxa"/>
            <w:shd w:val="clear" w:color="auto" w:fill="auto"/>
            <w:vAlign w:val="center"/>
          </w:tcPr>
          <w:p w:rsidR="00A85AE9" w:rsidRPr="00A85AE9" w:rsidRDefault="00A85AE9" w:rsidP="00A85AE9">
            <w:pPr>
              <w:spacing w:after="0" w:line="240" w:lineRule="auto"/>
              <w:rPr>
                <w:rFonts w:ascii="Times New Roman" w:eastAsia="Times New Roman" w:hAnsi="Times New Roman" w:cs="Times New Roman"/>
                <w:b/>
                <w:sz w:val="20"/>
                <w:szCs w:val="20"/>
                <w:lang w:val="uk-UA" w:eastAsia="uk-UA"/>
              </w:rPr>
            </w:pPr>
            <w:r w:rsidRPr="00A85AE9">
              <w:rPr>
                <w:rFonts w:ascii="Times New Roman" w:eastAsia="Times New Roman" w:hAnsi="Times New Roman" w:cs="Times New Roman"/>
                <w:b/>
                <w:sz w:val="20"/>
                <w:szCs w:val="20"/>
                <w:lang w:val="uk-UA" w:eastAsia="uk-UA"/>
              </w:rPr>
              <w:t>- транспортні засоби</w:t>
            </w:r>
          </w:p>
        </w:tc>
        <w:tc>
          <w:tcPr>
            <w:tcW w:w="1162" w:type="dxa"/>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val="en-US" w:eastAsia="uk-UA"/>
              </w:rPr>
            </w:pPr>
            <w:r w:rsidRPr="00A85AE9">
              <w:rPr>
                <w:rFonts w:ascii="Times New Roman" w:eastAsia="Times New Roman" w:hAnsi="Times New Roman" w:cs="Times New Roman"/>
                <w:sz w:val="20"/>
                <w:szCs w:val="20"/>
                <w:lang w:val="uk-UA" w:eastAsia="uk-UA"/>
              </w:rPr>
              <w:t>623.500</w:t>
            </w:r>
          </w:p>
        </w:tc>
        <w:tc>
          <w:tcPr>
            <w:tcW w:w="1162" w:type="dxa"/>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sz w:val="20"/>
                <w:szCs w:val="20"/>
                <w:lang w:val="uk-UA" w:eastAsia="uk-UA"/>
              </w:rPr>
              <w:t>623.500</w:t>
            </w:r>
          </w:p>
        </w:tc>
        <w:tc>
          <w:tcPr>
            <w:tcW w:w="1161" w:type="dxa"/>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sz w:val="20"/>
                <w:szCs w:val="20"/>
                <w:lang w:val="uk-UA" w:eastAsia="uk-UA"/>
              </w:rPr>
              <w:t>623.500</w:t>
            </w:r>
          </w:p>
        </w:tc>
        <w:tc>
          <w:tcPr>
            <w:tcW w:w="1162" w:type="dxa"/>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sz w:val="20"/>
                <w:szCs w:val="20"/>
                <w:lang w:val="uk-UA" w:eastAsia="uk-UA"/>
              </w:rPr>
              <w:t>623.500</w:t>
            </w:r>
          </w:p>
        </w:tc>
      </w:tr>
      <w:tr w:rsidR="00A85AE9" w:rsidRPr="00A85AE9" w:rsidTr="00FA2DE8">
        <w:trPr>
          <w:trHeight w:val="346"/>
        </w:trPr>
        <w:tc>
          <w:tcPr>
            <w:tcW w:w="3090" w:type="dxa"/>
            <w:shd w:val="clear" w:color="auto" w:fill="auto"/>
            <w:vAlign w:val="center"/>
          </w:tcPr>
          <w:p w:rsidR="00A85AE9" w:rsidRPr="00A85AE9" w:rsidRDefault="00A85AE9" w:rsidP="00A85AE9">
            <w:pPr>
              <w:spacing w:after="0" w:line="240" w:lineRule="auto"/>
              <w:rPr>
                <w:rFonts w:ascii="Times New Roman" w:eastAsia="Times New Roman" w:hAnsi="Times New Roman" w:cs="Times New Roman"/>
                <w:b/>
                <w:sz w:val="20"/>
                <w:szCs w:val="20"/>
                <w:lang w:val="uk-UA" w:eastAsia="uk-UA"/>
              </w:rPr>
            </w:pPr>
            <w:r w:rsidRPr="00A85AE9">
              <w:rPr>
                <w:rFonts w:ascii="Times New Roman" w:eastAsia="Times New Roman" w:hAnsi="Times New Roman" w:cs="Times New Roman"/>
                <w:b/>
                <w:sz w:val="20"/>
                <w:szCs w:val="20"/>
                <w:lang w:val="uk-UA" w:eastAsia="uk-UA"/>
              </w:rPr>
              <w:t>- земельні ділянки</w:t>
            </w:r>
          </w:p>
        </w:tc>
        <w:tc>
          <w:tcPr>
            <w:tcW w:w="1162" w:type="dxa"/>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val="en-US" w:eastAsia="uk-UA"/>
              </w:rPr>
            </w:pPr>
            <w:r w:rsidRPr="00A85AE9">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sz w:val="20"/>
                <w:szCs w:val="20"/>
                <w:lang w:val="uk-UA" w:eastAsia="uk-UA"/>
              </w:rPr>
              <w:t>0.000</w:t>
            </w:r>
          </w:p>
        </w:tc>
      </w:tr>
      <w:tr w:rsidR="00A85AE9" w:rsidRPr="00A85AE9" w:rsidTr="00FA2DE8">
        <w:trPr>
          <w:trHeight w:val="346"/>
        </w:trPr>
        <w:tc>
          <w:tcPr>
            <w:tcW w:w="3090" w:type="dxa"/>
            <w:shd w:val="clear" w:color="auto" w:fill="auto"/>
            <w:vAlign w:val="center"/>
          </w:tcPr>
          <w:p w:rsidR="00A85AE9" w:rsidRPr="00A85AE9" w:rsidRDefault="00A85AE9" w:rsidP="00A85AE9">
            <w:pPr>
              <w:spacing w:after="0" w:line="240" w:lineRule="auto"/>
              <w:rPr>
                <w:rFonts w:ascii="Times New Roman" w:eastAsia="Times New Roman" w:hAnsi="Times New Roman" w:cs="Times New Roman"/>
                <w:b/>
                <w:sz w:val="20"/>
                <w:szCs w:val="20"/>
                <w:lang w:val="uk-UA" w:eastAsia="uk-UA"/>
              </w:rPr>
            </w:pPr>
            <w:r w:rsidRPr="00A85AE9">
              <w:rPr>
                <w:rFonts w:ascii="Times New Roman" w:eastAsia="Times New Roman" w:hAnsi="Times New Roman" w:cs="Times New Roman"/>
                <w:b/>
                <w:sz w:val="20"/>
                <w:szCs w:val="20"/>
                <w:lang w:val="uk-UA" w:eastAsia="uk-UA"/>
              </w:rPr>
              <w:t>- інші</w:t>
            </w:r>
          </w:p>
        </w:tc>
        <w:tc>
          <w:tcPr>
            <w:tcW w:w="1162" w:type="dxa"/>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val="en-US" w:eastAsia="uk-UA"/>
              </w:rPr>
            </w:pPr>
            <w:r w:rsidRPr="00A85AE9">
              <w:rPr>
                <w:rFonts w:ascii="Times New Roman" w:eastAsia="Times New Roman" w:hAnsi="Times New Roman" w:cs="Times New Roman"/>
                <w:sz w:val="20"/>
                <w:szCs w:val="20"/>
                <w:lang w:val="uk-UA" w:eastAsia="uk-UA"/>
              </w:rPr>
              <w:t>32.000</w:t>
            </w:r>
          </w:p>
        </w:tc>
        <w:tc>
          <w:tcPr>
            <w:tcW w:w="1162" w:type="dxa"/>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sz w:val="20"/>
                <w:szCs w:val="20"/>
                <w:lang w:val="uk-UA" w:eastAsia="uk-UA"/>
              </w:rPr>
              <w:t>32.000</w:t>
            </w:r>
          </w:p>
        </w:tc>
        <w:tc>
          <w:tcPr>
            <w:tcW w:w="1161" w:type="dxa"/>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sz w:val="20"/>
                <w:szCs w:val="20"/>
                <w:lang w:val="uk-UA" w:eastAsia="uk-UA"/>
              </w:rPr>
              <w:t>32.000</w:t>
            </w:r>
          </w:p>
        </w:tc>
        <w:tc>
          <w:tcPr>
            <w:tcW w:w="1162" w:type="dxa"/>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sz w:val="20"/>
                <w:szCs w:val="20"/>
                <w:lang w:val="uk-UA" w:eastAsia="uk-UA"/>
              </w:rPr>
              <w:t>32.000</w:t>
            </w:r>
          </w:p>
        </w:tc>
      </w:tr>
      <w:tr w:rsidR="00A85AE9" w:rsidRPr="00A85AE9" w:rsidTr="00FA2DE8">
        <w:trPr>
          <w:trHeight w:val="346"/>
        </w:trPr>
        <w:tc>
          <w:tcPr>
            <w:tcW w:w="3090" w:type="dxa"/>
            <w:shd w:val="clear" w:color="auto" w:fill="auto"/>
            <w:vAlign w:val="center"/>
          </w:tcPr>
          <w:p w:rsidR="00A85AE9" w:rsidRPr="00A85AE9" w:rsidRDefault="00A85AE9" w:rsidP="00A85AE9">
            <w:pPr>
              <w:spacing w:after="0" w:line="240" w:lineRule="auto"/>
              <w:rPr>
                <w:rFonts w:ascii="Times New Roman" w:eastAsia="Times New Roman" w:hAnsi="Times New Roman" w:cs="Times New Roman"/>
                <w:b/>
                <w:sz w:val="20"/>
                <w:szCs w:val="20"/>
                <w:lang w:val="uk-UA" w:eastAsia="uk-UA"/>
              </w:rPr>
            </w:pPr>
            <w:r w:rsidRPr="00A85AE9">
              <w:rPr>
                <w:rFonts w:ascii="Times New Roman" w:eastAsia="Times New Roman" w:hAnsi="Times New Roman" w:cs="Times New Roman"/>
                <w:b/>
                <w:sz w:val="20"/>
                <w:szCs w:val="20"/>
                <w:lang w:val="uk-UA" w:eastAsia="uk-UA"/>
              </w:rPr>
              <w:t>2. Невиробничого призначення</w:t>
            </w:r>
          </w:p>
        </w:tc>
        <w:tc>
          <w:tcPr>
            <w:tcW w:w="1162" w:type="dxa"/>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val="en-US" w:eastAsia="uk-UA"/>
              </w:rPr>
            </w:pPr>
            <w:r w:rsidRPr="00A85AE9">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sz w:val="20"/>
                <w:szCs w:val="20"/>
                <w:lang w:val="uk-UA" w:eastAsia="uk-UA"/>
              </w:rPr>
              <w:t>0.000</w:t>
            </w:r>
          </w:p>
        </w:tc>
      </w:tr>
      <w:tr w:rsidR="00A85AE9" w:rsidRPr="00A85AE9" w:rsidTr="00FA2DE8">
        <w:trPr>
          <w:trHeight w:val="346"/>
        </w:trPr>
        <w:tc>
          <w:tcPr>
            <w:tcW w:w="3090" w:type="dxa"/>
            <w:shd w:val="clear" w:color="auto" w:fill="auto"/>
            <w:vAlign w:val="center"/>
          </w:tcPr>
          <w:p w:rsidR="00A85AE9" w:rsidRPr="00A85AE9" w:rsidRDefault="00A85AE9" w:rsidP="00A85AE9">
            <w:pPr>
              <w:spacing w:after="0" w:line="240" w:lineRule="auto"/>
              <w:rPr>
                <w:rFonts w:ascii="Times New Roman" w:eastAsia="Times New Roman" w:hAnsi="Times New Roman" w:cs="Times New Roman"/>
                <w:b/>
                <w:sz w:val="20"/>
                <w:szCs w:val="20"/>
                <w:lang w:val="uk-UA" w:eastAsia="uk-UA"/>
              </w:rPr>
            </w:pPr>
            <w:r w:rsidRPr="00A85AE9">
              <w:rPr>
                <w:rFonts w:ascii="Times New Roman" w:eastAsia="Times New Roman" w:hAnsi="Times New Roman" w:cs="Times New Roman"/>
                <w:b/>
                <w:sz w:val="20"/>
                <w:szCs w:val="20"/>
                <w:lang w:val="uk-UA" w:eastAsia="uk-UA"/>
              </w:rPr>
              <w:t>- будівлі та споруди</w:t>
            </w:r>
          </w:p>
        </w:tc>
        <w:tc>
          <w:tcPr>
            <w:tcW w:w="1162" w:type="dxa"/>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val="en-US" w:eastAsia="uk-UA"/>
              </w:rPr>
            </w:pPr>
            <w:r w:rsidRPr="00A85AE9">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sz w:val="20"/>
                <w:szCs w:val="20"/>
                <w:lang w:val="uk-UA" w:eastAsia="uk-UA"/>
              </w:rPr>
              <w:t>0.000</w:t>
            </w:r>
          </w:p>
        </w:tc>
      </w:tr>
      <w:tr w:rsidR="00A85AE9" w:rsidRPr="00A85AE9" w:rsidTr="00FA2DE8">
        <w:trPr>
          <w:trHeight w:val="346"/>
        </w:trPr>
        <w:tc>
          <w:tcPr>
            <w:tcW w:w="3090" w:type="dxa"/>
            <w:shd w:val="clear" w:color="auto" w:fill="auto"/>
            <w:vAlign w:val="center"/>
          </w:tcPr>
          <w:p w:rsidR="00A85AE9" w:rsidRPr="00A85AE9" w:rsidRDefault="00A85AE9" w:rsidP="00A85AE9">
            <w:pPr>
              <w:spacing w:after="0" w:line="240" w:lineRule="auto"/>
              <w:rPr>
                <w:rFonts w:ascii="Times New Roman" w:eastAsia="Times New Roman" w:hAnsi="Times New Roman" w:cs="Times New Roman"/>
                <w:b/>
                <w:sz w:val="20"/>
                <w:szCs w:val="20"/>
                <w:lang w:val="uk-UA" w:eastAsia="uk-UA"/>
              </w:rPr>
            </w:pPr>
            <w:r w:rsidRPr="00A85AE9">
              <w:rPr>
                <w:rFonts w:ascii="Times New Roman" w:eastAsia="Times New Roman" w:hAnsi="Times New Roman" w:cs="Times New Roman"/>
                <w:b/>
                <w:sz w:val="20"/>
                <w:szCs w:val="20"/>
                <w:lang w:val="uk-UA" w:eastAsia="uk-UA"/>
              </w:rPr>
              <w:t>- машини та обладнання</w:t>
            </w:r>
          </w:p>
        </w:tc>
        <w:tc>
          <w:tcPr>
            <w:tcW w:w="1162" w:type="dxa"/>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val="en-US" w:eastAsia="uk-UA"/>
              </w:rPr>
            </w:pPr>
            <w:r w:rsidRPr="00A85AE9">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sz w:val="20"/>
                <w:szCs w:val="20"/>
                <w:lang w:val="uk-UA" w:eastAsia="uk-UA"/>
              </w:rPr>
              <w:t>0.000</w:t>
            </w:r>
          </w:p>
        </w:tc>
      </w:tr>
      <w:tr w:rsidR="00A85AE9" w:rsidRPr="00A85AE9" w:rsidTr="00FA2DE8">
        <w:trPr>
          <w:trHeight w:val="346"/>
        </w:trPr>
        <w:tc>
          <w:tcPr>
            <w:tcW w:w="3090" w:type="dxa"/>
            <w:shd w:val="clear" w:color="auto" w:fill="auto"/>
            <w:vAlign w:val="center"/>
          </w:tcPr>
          <w:p w:rsidR="00A85AE9" w:rsidRPr="00A85AE9" w:rsidRDefault="00A85AE9" w:rsidP="00A85AE9">
            <w:pPr>
              <w:spacing w:after="0" w:line="240" w:lineRule="auto"/>
              <w:rPr>
                <w:rFonts w:ascii="Times New Roman" w:eastAsia="Times New Roman" w:hAnsi="Times New Roman" w:cs="Times New Roman"/>
                <w:b/>
                <w:sz w:val="20"/>
                <w:szCs w:val="20"/>
                <w:lang w:val="uk-UA" w:eastAsia="uk-UA"/>
              </w:rPr>
            </w:pPr>
            <w:r w:rsidRPr="00A85AE9">
              <w:rPr>
                <w:rFonts w:ascii="Times New Roman" w:eastAsia="Times New Roman" w:hAnsi="Times New Roman" w:cs="Times New Roman"/>
                <w:b/>
                <w:sz w:val="20"/>
                <w:szCs w:val="20"/>
                <w:lang w:val="uk-UA" w:eastAsia="uk-UA"/>
              </w:rPr>
              <w:t>- транспортні засоби</w:t>
            </w:r>
          </w:p>
        </w:tc>
        <w:tc>
          <w:tcPr>
            <w:tcW w:w="1162" w:type="dxa"/>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val="en-US" w:eastAsia="uk-UA"/>
              </w:rPr>
            </w:pPr>
            <w:r w:rsidRPr="00A85AE9">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sz w:val="20"/>
                <w:szCs w:val="20"/>
                <w:lang w:val="uk-UA" w:eastAsia="uk-UA"/>
              </w:rPr>
              <w:t>0.000</w:t>
            </w:r>
          </w:p>
        </w:tc>
      </w:tr>
      <w:tr w:rsidR="00A85AE9" w:rsidRPr="00A85AE9" w:rsidTr="00FA2DE8">
        <w:trPr>
          <w:trHeight w:val="346"/>
        </w:trPr>
        <w:tc>
          <w:tcPr>
            <w:tcW w:w="3090" w:type="dxa"/>
            <w:shd w:val="clear" w:color="auto" w:fill="auto"/>
            <w:vAlign w:val="center"/>
          </w:tcPr>
          <w:p w:rsidR="00A85AE9" w:rsidRPr="00A85AE9" w:rsidRDefault="00A85AE9" w:rsidP="00A85AE9">
            <w:pPr>
              <w:spacing w:after="0" w:line="240" w:lineRule="auto"/>
              <w:rPr>
                <w:rFonts w:ascii="Times New Roman" w:eastAsia="Times New Roman" w:hAnsi="Times New Roman" w:cs="Times New Roman"/>
                <w:b/>
                <w:sz w:val="20"/>
                <w:szCs w:val="20"/>
                <w:lang w:val="uk-UA" w:eastAsia="uk-UA"/>
              </w:rPr>
            </w:pPr>
            <w:r w:rsidRPr="00A85AE9">
              <w:rPr>
                <w:rFonts w:ascii="Times New Roman" w:eastAsia="Times New Roman" w:hAnsi="Times New Roman" w:cs="Times New Roman"/>
                <w:b/>
                <w:sz w:val="20"/>
                <w:szCs w:val="20"/>
                <w:lang w:val="uk-UA" w:eastAsia="uk-UA"/>
              </w:rPr>
              <w:t>- земельні ділянки</w:t>
            </w:r>
          </w:p>
        </w:tc>
        <w:tc>
          <w:tcPr>
            <w:tcW w:w="1162" w:type="dxa"/>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val="en-US" w:eastAsia="uk-UA"/>
              </w:rPr>
            </w:pPr>
            <w:r w:rsidRPr="00A85AE9">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sz w:val="20"/>
                <w:szCs w:val="20"/>
                <w:lang w:val="en-US" w:eastAsia="uk-UA"/>
              </w:rPr>
              <w:t>0.000</w:t>
            </w:r>
          </w:p>
        </w:tc>
        <w:tc>
          <w:tcPr>
            <w:tcW w:w="1161" w:type="dxa"/>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sz w:val="20"/>
                <w:szCs w:val="20"/>
                <w:lang w:val="en-US" w:eastAsia="uk-UA"/>
              </w:rPr>
              <w:t>0.000</w:t>
            </w:r>
          </w:p>
        </w:tc>
      </w:tr>
      <w:tr w:rsidR="00A85AE9" w:rsidRPr="00A85AE9" w:rsidTr="00FA2DE8">
        <w:trPr>
          <w:trHeight w:val="346"/>
        </w:trPr>
        <w:tc>
          <w:tcPr>
            <w:tcW w:w="3090" w:type="dxa"/>
            <w:shd w:val="clear" w:color="auto" w:fill="auto"/>
            <w:vAlign w:val="center"/>
          </w:tcPr>
          <w:p w:rsidR="00A85AE9" w:rsidRPr="00A85AE9" w:rsidRDefault="00A85AE9" w:rsidP="00A85AE9">
            <w:pPr>
              <w:spacing w:after="0" w:line="240" w:lineRule="auto"/>
              <w:rPr>
                <w:rFonts w:ascii="Times New Roman" w:eastAsia="Times New Roman" w:hAnsi="Times New Roman" w:cs="Times New Roman"/>
                <w:b/>
                <w:sz w:val="20"/>
                <w:szCs w:val="20"/>
                <w:lang w:val="uk-UA" w:eastAsia="uk-UA"/>
              </w:rPr>
            </w:pPr>
            <w:r w:rsidRPr="00A85AE9">
              <w:rPr>
                <w:rFonts w:ascii="Times New Roman" w:eastAsia="Times New Roman" w:hAnsi="Times New Roman" w:cs="Times New Roman"/>
                <w:b/>
                <w:sz w:val="20"/>
                <w:szCs w:val="20"/>
                <w:lang w:val="uk-UA" w:eastAsia="uk-UA"/>
              </w:rPr>
              <w:t xml:space="preserve">- </w:t>
            </w:r>
            <w:r w:rsidRPr="00A85AE9">
              <w:rPr>
                <w:rFonts w:ascii="Times New Roman" w:eastAsia="Times New Roman" w:hAnsi="Times New Roman" w:cs="Times New Roman"/>
                <w:b/>
                <w:sz w:val="20"/>
                <w:szCs w:val="20"/>
                <w:lang w:val="en-US" w:eastAsia="uk-UA"/>
              </w:rPr>
              <w:t>ін</w:t>
            </w:r>
            <w:r w:rsidRPr="00A85AE9">
              <w:rPr>
                <w:rFonts w:ascii="Times New Roman" w:eastAsia="Times New Roman" w:hAnsi="Times New Roman" w:cs="Times New Roman"/>
                <w:b/>
                <w:sz w:val="20"/>
                <w:szCs w:val="20"/>
                <w:lang w:eastAsia="uk-UA"/>
              </w:rPr>
              <w:t>в</w:t>
            </w:r>
            <w:r w:rsidRPr="00A85AE9">
              <w:rPr>
                <w:rFonts w:ascii="Times New Roman" w:eastAsia="Times New Roman" w:hAnsi="Times New Roman" w:cs="Times New Roman"/>
                <w:b/>
                <w:sz w:val="20"/>
                <w:szCs w:val="20"/>
                <w:lang w:val="en-US" w:eastAsia="uk-UA"/>
              </w:rPr>
              <w:t>естиційна нерухомість</w:t>
            </w:r>
          </w:p>
        </w:tc>
        <w:tc>
          <w:tcPr>
            <w:tcW w:w="1162" w:type="dxa"/>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val="en-US" w:eastAsia="uk-UA"/>
              </w:rPr>
            </w:pPr>
            <w:r w:rsidRPr="00A85AE9">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val="en-US" w:eastAsia="uk-UA"/>
              </w:rPr>
            </w:pPr>
            <w:r w:rsidRPr="00A85AE9">
              <w:rPr>
                <w:rFonts w:ascii="Times New Roman" w:eastAsia="Times New Roman" w:hAnsi="Times New Roman" w:cs="Times New Roman"/>
                <w:sz w:val="20"/>
                <w:szCs w:val="20"/>
                <w:lang w:val="en-US" w:eastAsia="uk-UA"/>
              </w:rPr>
              <w:t>0.000</w:t>
            </w:r>
          </w:p>
        </w:tc>
        <w:tc>
          <w:tcPr>
            <w:tcW w:w="1161" w:type="dxa"/>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val="en-US" w:eastAsia="uk-UA"/>
              </w:rPr>
            </w:pPr>
            <w:r w:rsidRPr="00A85AE9">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val="en-US" w:eastAsia="uk-UA"/>
              </w:rPr>
            </w:pPr>
            <w:r w:rsidRPr="00A85AE9">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val="en-US" w:eastAsia="uk-UA"/>
              </w:rPr>
            </w:pPr>
            <w:r w:rsidRPr="00A85AE9">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val="en-US" w:eastAsia="uk-UA"/>
              </w:rPr>
            </w:pPr>
            <w:r w:rsidRPr="00A85AE9">
              <w:rPr>
                <w:rFonts w:ascii="Times New Roman" w:eastAsia="Times New Roman" w:hAnsi="Times New Roman" w:cs="Times New Roman"/>
                <w:sz w:val="20"/>
                <w:szCs w:val="20"/>
                <w:lang w:val="en-US" w:eastAsia="uk-UA"/>
              </w:rPr>
              <w:t>0.000</w:t>
            </w:r>
          </w:p>
        </w:tc>
      </w:tr>
      <w:tr w:rsidR="00A85AE9" w:rsidRPr="00A85AE9" w:rsidTr="00FA2DE8">
        <w:trPr>
          <w:trHeight w:val="346"/>
        </w:trPr>
        <w:tc>
          <w:tcPr>
            <w:tcW w:w="3090" w:type="dxa"/>
            <w:shd w:val="clear" w:color="auto" w:fill="auto"/>
            <w:vAlign w:val="center"/>
          </w:tcPr>
          <w:p w:rsidR="00A85AE9" w:rsidRPr="00A85AE9" w:rsidRDefault="00A85AE9" w:rsidP="00A85AE9">
            <w:pPr>
              <w:spacing w:after="0" w:line="240" w:lineRule="auto"/>
              <w:rPr>
                <w:rFonts w:ascii="Times New Roman" w:eastAsia="Times New Roman" w:hAnsi="Times New Roman" w:cs="Times New Roman"/>
                <w:b/>
                <w:sz w:val="20"/>
                <w:szCs w:val="20"/>
                <w:lang w:val="uk-UA" w:eastAsia="uk-UA"/>
              </w:rPr>
            </w:pPr>
            <w:r w:rsidRPr="00A85AE9">
              <w:rPr>
                <w:rFonts w:ascii="Times New Roman" w:eastAsia="Times New Roman" w:hAnsi="Times New Roman" w:cs="Times New Roman"/>
                <w:b/>
                <w:sz w:val="20"/>
                <w:szCs w:val="20"/>
                <w:lang w:val="uk-UA" w:eastAsia="uk-UA"/>
              </w:rPr>
              <w:t>- інші</w:t>
            </w:r>
          </w:p>
        </w:tc>
        <w:tc>
          <w:tcPr>
            <w:tcW w:w="1162" w:type="dxa"/>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val="en-US" w:eastAsia="uk-UA"/>
              </w:rPr>
            </w:pPr>
            <w:r w:rsidRPr="00A85AE9">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sz w:val="20"/>
                <w:szCs w:val="20"/>
                <w:lang w:val="uk-UA" w:eastAsia="uk-UA"/>
              </w:rPr>
              <w:t>0.000</w:t>
            </w:r>
          </w:p>
        </w:tc>
      </w:tr>
      <w:tr w:rsidR="00A85AE9" w:rsidRPr="00A85AE9" w:rsidTr="00FA2DE8">
        <w:trPr>
          <w:trHeight w:val="346"/>
        </w:trPr>
        <w:tc>
          <w:tcPr>
            <w:tcW w:w="3090" w:type="dxa"/>
            <w:shd w:val="clear" w:color="auto" w:fill="auto"/>
            <w:vAlign w:val="center"/>
          </w:tcPr>
          <w:p w:rsidR="00A85AE9" w:rsidRPr="00A85AE9" w:rsidRDefault="00A85AE9" w:rsidP="00A85AE9">
            <w:pPr>
              <w:spacing w:after="0" w:line="240" w:lineRule="auto"/>
              <w:rPr>
                <w:rFonts w:ascii="Times New Roman" w:eastAsia="Times New Roman" w:hAnsi="Times New Roman" w:cs="Times New Roman"/>
                <w:b/>
                <w:sz w:val="20"/>
                <w:szCs w:val="20"/>
                <w:lang w:val="uk-UA" w:eastAsia="uk-UA"/>
              </w:rPr>
            </w:pPr>
            <w:r w:rsidRPr="00A85AE9">
              <w:rPr>
                <w:rFonts w:ascii="Times New Roman" w:eastAsia="Times New Roman" w:hAnsi="Times New Roman" w:cs="Times New Roman"/>
                <w:b/>
                <w:sz w:val="20"/>
                <w:szCs w:val="20"/>
                <w:lang w:val="uk-UA" w:eastAsia="uk-UA"/>
              </w:rPr>
              <w:t>Усього</w:t>
            </w:r>
          </w:p>
        </w:tc>
        <w:tc>
          <w:tcPr>
            <w:tcW w:w="1162" w:type="dxa"/>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val="en-US" w:eastAsia="uk-UA"/>
              </w:rPr>
            </w:pPr>
            <w:r w:rsidRPr="00A85AE9">
              <w:rPr>
                <w:rFonts w:ascii="Times New Roman" w:eastAsia="Times New Roman" w:hAnsi="Times New Roman" w:cs="Times New Roman"/>
                <w:sz w:val="20"/>
                <w:szCs w:val="20"/>
                <w:lang w:val="uk-UA" w:eastAsia="uk-UA"/>
              </w:rPr>
              <w:t>655.500</w:t>
            </w:r>
          </w:p>
        </w:tc>
        <w:tc>
          <w:tcPr>
            <w:tcW w:w="1162" w:type="dxa"/>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sz w:val="20"/>
                <w:szCs w:val="20"/>
                <w:lang w:val="uk-UA" w:eastAsia="uk-UA"/>
              </w:rPr>
              <w:t>655.500</w:t>
            </w:r>
          </w:p>
        </w:tc>
        <w:tc>
          <w:tcPr>
            <w:tcW w:w="1161" w:type="dxa"/>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sz w:val="20"/>
                <w:szCs w:val="20"/>
                <w:lang w:val="uk-UA" w:eastAsia="uk-UA"/>
              </w:rPr>
              <w:t>655.500</w:t>
            </w:r>
          </w:p>
        </w:tc>
        <w:tc>
          <w:tcPr>
            <w:tcW w:w="1162" w:type="dxa"/>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sz w:val="20"/>
                <w:szCs w:val="20"/>
                <w:lang w:val="uk-UA" w:eastAsia="uk-UA"/>
              </w:rPr>
              <w:t>655.500</w:t>
            </w:r>
          </w:p>
        </w:tc>
      </w:tr>
    </w:tbl>
    <w:p w:rsidR="00A85AE9" w:rsidRPr="00A85AE9" w:rsidRDefault="00A85AE9" w:rsidP="00A85AE9">
      <w:pPr>
        <w:spacing w:after="0" w:line="240" w:lineRule="auto"/>
        <w:rPr>
          <w:rFonts w:ascii="Times New Roman" w:eastAsia="Times New Roman" w:hAnsi="Times New Roman" w:cs="Times New Roman"/>
          <w:sz w:val="20"/>
          <w:szCs w:val="20"/>
          <w:lang w:val="uk-UA" w:eastAsia="uk-UA"/>
        </w:rPr>
      </w:pP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b/>
          <w:sz w:val="20"/>
          <w:szCs w:val="20"/>
          <w:lang w:val="uk-UA" w:eastAsia="uk-UA"/>
        </w:rPr>
        <w:t xml:space="preserve">Пояснення : </w:t>
      </w:r>
      <w:r w:rsidRPr="00A85AE9">
        <w:rPr>
          <w:rFonts w:ascii="Times New Roman" w:eastAsia="Times New Roman" w:hAnsi="Times New Roman" w:cs="Times New Roman"/>
          <w:b/>
          <w:sz w:val="20"/>
          <w:szCs w:val="20"/>
          <w:lang w:eastAsia="uk-UA"/>
        </w:rPr>
        <w:t xml:space="preserve"> </w:t>
      </w:r>
      <w:r w:rsidRPr="00A85AE9">
        <w:rPr>
          <w:rFonts w:ascii="Times New Roman" w:eastAsia="Times New Roman" w:hAnsi="Times New Roman" w:cs="Times New Roman"/>
          <w:sz w:val="20"/>
          <w:szCs w:val="20"/>
          <w:lang w:eastAsia="uk-UA"/>
        </w:rPr>
        <w:t xml:space="preserve">Термiни користування основними засобами: машинами i обладнаннями - 5 рокiв, транспортними засобами - до 5 рокiв. Основнi засоби використовуються з моменту вводу в експлуатацiю i вiдповiдно до технiчних характеристик. Товариство користується основними засобами на таких умовах: використання засобiв здiйснюється за їх цiльовим призначенням для здiйснення виробничої дiяльностi Товариства. Ступiнь їх використання - вiдповiдно до виробничих потреб. </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Основнi засоби емiтента на протязi звiтного перiоду в податковiй заставi не були i арешт протягом року на них не накладався.</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 xml:space="preserve">Первiсна вартiсть основних засобiв на кiнець звiтного року - 2913.1 тис.грн., ступiнь їх зносу - 77,7%, сума нарахованого зносу - 2257.6 тис.грн. Змiн у вартостi основних засобiв протягом року не було.. </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Обмежень на використання майна емiтента немає.</w:t>
      </w:r>
    </w:p>
    <w:tbl>
      <w:tblPr>
        <w:tblW w:w="9828" w:type="dxa"/>
        <w:tblLook w:val="01E0" w:firstRow="1" w:lastRow="1" w:firstColumn="1" w:lastColumn="1" w:noHBand="0" w:noVBand="0"/>
      </w:tblPr>
      <w:tblGrid>
        <w:gridCol w:w="1252"/>
        <w:gridCol w:w="3438"/>
        <w:gridCol w:w="2571"/>
        <w:gridCol w:w="2567"/>
      </w:tblGrid>
      <w:tr w:rsidR="00A85AE9" w:rsidRPr="00A85AE9" w:rsidTr="00FA2DE8">
        <w:trPr>
          <w:trHeight w:val="244"/>
        </w:trPr>
        <w:tc>
          <w:tcPr>
            <w:tcW w:w="9828" w:type="dxa"/>
            <w:gridSpan w:val="4"/>
            <w:shd w:val="clear" w:color="auto" w:fill="auto"/>
          </w:tcPr>
          <w:p w:rsidR="00A85AE9" w:rsidRPr="00A85AE9" w:rsidRDefault="00A85AE9" w:rsidP="00A85AE9">
            <w:pPr>
              <w:spacing w:after="0" w:line="240" w:lineRule="auto"/>
              <w:jc w:val="center"/>
              <w:rPr>
                <w:rFonts w:ascii="Times New Roman" w:eastAsia="Times New Roman" w:hAnsi="Times New Roman" w:cs="Times New Roman"/>
                <w:b/>
                <w:bCs/>
                <w:color w:val="000000"/>
                <w:sz w:val="24"/>
                <w:szCs w:val="24"/>
                <w:lang w:val="uk-UA" w:eastAsia="uk-UA"/>
              </w:rPr>
            </w:pPr>
            <w:r w:rsidRPr="00A85AE9">
              <w:rPr>
                <w:rFonts w:ascii="Times New Roman" w:eastAsia="Times New Roman" w:hAnsi="Times New Roman" w:cs="Times New Roman"/>
                <w:b/>
                <w:bCs/>
                <w:color w:val="000000"/>
                <w:sz w:val="24"/>
                <w:szCs w:val="24"/>
                <w:lang w:val="uk-UA" w:eastAsia="uk-UA"/>
              </w:rPr>
              <w:t>Інформація щодо вартості чистих активів емітента</w:t>
            </w:r>
          </w:p>
          <w:p w:rsidR="00A85AE9" w:rsidRPr="00A85AE9" w:rsidRDefault="00A85AE9" w:rsidP="00A85AE9">
            <w:pPr>
              <w:spacing w:after="0" w:line="240" w:lineRule="auto"/>
              <w:rPr>
                <w:rFonts w:ascii="Times New Roman" w:eastAsia="Times New Roman" w:hAnsi="Times New Roman" w:cs="Times New Roman"/>
                <w:sz w:val="24"/>
                <w:szCs w:val="24"/>
                <w:lang w:val="uk-UA" w:eastAsia="uk-UA"/>
              </w:rPr>
            </w:pPr>
          </w:p>
        </w:tc>
      </w:tr>
      <w:tr w:rsidR="00A85AE9" w:rsidRPr="00A85AE9" w:rsidTr="00FA2DE8">
        <w:trPr>
          <w:trHeight w:val="496"/>
        </w:trPr>
        <w:tc>
          <w:tcPr>
            <w:tcW w:w="4658" w:type="dxa"/>
            <w:gridSpan w:val="2"/>
            <w:tcBorders>
              <w:top w:val="single" w:sz="4" w:space="0" w:color="auto"/>
              <w:left w:val="single" w:sz="4" w:space="0" w:color="auto"/>
              <w:bottom w:val="single" w:sz="6" w:space="0" w:color="auto"/>
              <w:right w:val="single" w:sz="6" w:space="0" w:color="auto"/>
            </w:tcBorders>
            <w:shd w:val="clear" w:color="auto" w:fill="auto"/>
            <w:vAlign w:val="center"/>
          </w:tcPr>
          <w:p w:rsidR="00A85AE9" w:rsidRPr="00A85AE9" w:rsidRDefault="00A85AE9" w:rsidP="00A85AE9">
            <w:pPr>
              <w:spacing w:after="0" w:line="240" w:lineRule="auto"/>
              <w:rPr>
                <w:rFonts w:ascii="Times New Roman" w:eastAsia="Times New Roman" w:hAnsi="Times New Roman" w:cs="Times New Roman"/>
                <w:b/>
                <w:sz w:val="20"/>
                <w:szCs w:val="20"/>
                <w:lang w:val="uk-UA" w:eastAsia="uk-UA"/>
              </w:rPr>
            </w:pPr>
            <w:r w:rsidRPr="00A85AE9">
              <w:rPr>
                <w:rFonts w:ascii="Times New Roman" w:eastAsia="Times New Roman" w:hAnsi="Times New Roman" w:cs="Times New Roman"/>
                <w:b/>
                <w:sz w:val="20"/>
                <w:szCs w:val="20"/>
                <w:lang w:eastAsia="uk-UA"/>
              </w:rPr>
              <w:t>Найменування показника</w:t>
            </w:r>
            <w:r w:rsidRPr="00A85AE9">
              <w:rPr>
                <w:rFonts w:ascii="Times New Roman" w:eastAsia="Times New Roman" w:hAnsi="Times New Roman" w:cs="Times New Roman"/>
                <w:b/>
                <w:sz w:val="20"/>
                <w:szCs w:val="20"/>
                <w:lang w:val="en-US" w:eastAsia="uk-UA"/>
              </w:rPr>
              <w:t xml:space="preserve"> </w:t>
            </w:r>
          </w:p>
        </w:tc>
        <w:tc>
          <w:tcPr>
            <w:tcW w:w="2589" w:type="dxa"/>
            <w:tcBorders>
              <w:top w:val="single" w:sz="4" w:space="0" w:color="auto"/>
              <w:left w:val="single" w:sz="6" w:space="0" w:color="auto"/>
              <w:bottom w:val="single" w:sz="6" w:space="0" w:color="auto"/>
              <w:right w:val="single" w:sz="6" w:space="0" w:color="auto"/>
            </w:tcBorders>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b/>
                <w:sz w:val="20"/>
                <w:szCs w:val="20"/>
                <w:lang w:eastAsia="uk-UA"/>
              </w:rPr>
            </w:pPr>
            <w:r w:rsidRPr="00A85AE9">
              <w:rPr>
                <w:rFonts w:ascii="Times New Roman" w:eastAsia="Times New Roman" w:hAnsi="Times New Roman" w:cs="Times New Roman"/>
                <w:b/>
                <w:sz w:val="20"/>
                <w:szCs w:val="20"/>
                <w:lang w:eastAsia="uk-UA"/>
              </w:rPr>
              <w:t>За звітний період</w:t>
            </w:r>
          </w:p>
        </w:tc>
        <w:tc>
          <w:tcPr>
            <w:tcW w:w="2581" w:type="dxa"/>
            <w:tcBorders>
              <w:top w:val="single" w:sz="4" w:space="0" w:color="auto"/>
              <w:left w:val="single" w:sz="6" w:space="0" w:color="auto"/>
              <w:bottom w:val="single" w:sz="6" w:space="0" w:color="auto"/>
              <w:right w:val="single" w:sz="4" w:space="0" w:color="auto"/>
            </w:tcBorders>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b/>
                <w:sz w:val="20"/>
                <w:szCs w:val="20"/>
                <w:lang w:eastAsia="uk-UA"/>
              </w:rPr>
            </w:pPr>
            <w:r w:rsidRPr="00A85AE9">
              <w:rPr>
                <w:rFonts w:ascii="Times New Roman" w:eastAsia="Times New Roman" w:hAnsi="Times New Roman" w:cs="Times New Roman"/>
                <w:b/>
                <w:sz w:val="20"/>
                <w:szCs w:val="20"/>
                <w:lang w:eastAsia="uk-UA"/>
              </w:rPr>
              <w:t>За попередній період</w:t>
            </w:r>
          </w:p>
        </w:tc>
      </w:tr>
      <w:tr w:rsidR="00A85AE9" w:rsidRPr="00A85AE9" w:rsidTr="00FA2DE8">
        <w:trPr>
          <w:trHeight w:val="399"/>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A85AE9" w:rsidRPr="00A85AE9" w:rsidRDefault="00A85AE9" w:rsidP="00A85AE9">
            <w:pPr>
              <w:spacing w:after="0" w:line="240" w:lineRule="auto"/>
              <w:rPr>
                <w:rFonts w:ascii="Times New Roman" w:eastAsia="Times New Roman" w:hAnsi="Times New Roman" w:cs="Times New Roman"/>
                <w:b/>
                <w:sz w:val="20"/>
                <w:szCs w:val="20"/>
                <w:lang w:eastAsia="uk-UA"/>
              </w:rPr>
            </w:pPr>
            <w:r w:rsidRPr="00A85AE9">
              <w:rPr>
                <w:rFonts w:ascii="Times New Roman" w:eastAsia="Times New Roman" w:hAnsi="Times New Roman" w:cs="Times New Roman"/>
                <w:b/>
                <w:sz w:val="20"/>
                <w:szCs w:val="20"/>
                <w:lang w:eastAsia="uk-UA"/>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val="en-US" w:eastAsia="uk-UA"/>
              </w:rPr>
              <w:t>-106</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val="en-US" w:eastAsia="uk-UA"/>
              </w:rPr>
              <w:t>526</w:t>
            </w:r>
          </w:p>
        </w:tc>
      </w:tr>
      <w:tr w:rsidR="00A85AE9" w:rsidRPr="00A85AE9" w:rsidTr="00FA2DE8">
        <w:trPr>
          <w:trHeight w:val="418"/>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A85AE9" w:rsidRPr="00A85AE9" w:rsidRDefault="00A85AE9" w:rsidP="00A85AE9">
            <w:pPr>
              <w:spacing w:after="0" w:line="240" w:lineRule="auto"/>
              <w:rPr>
                <w:rFonts w:ascii="Times New Roman" w:eastAsia="Times New Roman" w:hAnsi="Times New Roman" w:cs="Times New Roman"/>
                <w:b/>
                <w:sz w:val="20"/>
                <w:szCs w:val="20"/>
                <w:lang w:eastAsia="uk-UA"/>
              </w:rPr>
            </w:pPr>
            <w:r w:rsidRPr="00A85AE9">
              <w:rPr>
                <w:rFonts w:ascii="Times New Roman" w:eastAsia="Times New Roman" w:hAnsi="Times New Roman" w:cs="Times New Roman"/>
                <w:b/>
                <w:sz w:val="20"/>
                <w:szCs w:val="20"/>
                <w:lang w:eastAsia="uk-UA"/>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val="en-US" w:eastAsia="uk-UA"/>
              </w:rPr>
              <w:t>300</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val="en-US" w:eastAsia="uk-UA"/>
              </w:rPr>
              <w:t>300</w:t>
            </w:r>
          </w:p>
        </w:tc>
      </w:tr>
      <w:tr w:rsidR="00A85AE9" w:rsidRPr="00A85AE9" w:rsidTr="00FA2DE8">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A85AE9" w:rsidRPr="00A85AE9" w:rsidRDefault="00A85AE9" w:rsidP="00A85AE9">
            <w:pPr>
              <w:spacing w:after="0" w:line="240" w:lineRule="auto"/>
              <w:rPr>
                <w:rFonts w:ascii="Times New Roman" w:eastAsia="Times New Roman" w:hAnsi="Times New Roman" w:cs="Times New Roman"/>
                <w:b/>
                <w:sz w:val="20"/>
                <w:szCs w:val="20"/>
                <w:lang w:eastAsia="uk-UA"/>
              </w:rPr>
            </w:pPr>
            <w:r w:rsidRPr="00A85AE9">
              <w:rPr>
                <w:rFonts w:ascii="Times New Roman" w:eastAsia="Times New Roman" w:hAnsi="Times New Roman" w:cs="Times New Roman"/>
                <w:b/>
                <w:sz w:val="20"/>
                <w:szCs w:val="20"/>
                <w:lang w:eastAsia="uk-UA"/>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val="en-US" w:eastAsia="uk-UA"/>
              </w:rPr>
              <w:t>300</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val="en-US" w:eastAsia="uk-UA"/>
              </w:rPr>
              <w:t>300</w:t>
            </w:r>
          </w:p>
        </w:tc>
      </w:tr>
      <w:tr w:rsidR="00A85AE9" w:rsidRPr="00A85AE9" w:rsidTr="00FA2DE8">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A85AE9" w:rsidRPr="00A85AE9" w:rsidRDefault="00A85AE9" w:rsidP="00A85AE9">
            <w:pPr>
              <w:spacing w:after="0" w:line="240" w:lineRule="auto"/>
              <w:rPr>
                <w:rFonts w:ascii="Times New Roman" w:eastAsia="Times New Roman" w:hAnsi="Times New Roman" w:cs="Times New Roman"/>
                <w:b/>
                <w:sz w:val="20"/>
                <w:szCs w:val="20"/>
                <w:lang w:eastAsia="uk-UA"/>
              </w:rPr>
            </w:pPr>
            <w:r w:rsidRPr="00A85AE9">
              <w:rPr>
                <w:rFonts w:ascii="Times New Roman" w:eastAsia="Times New Roman" w:hAnsi="Times New Roman" w:cs="Times New Roman"/>
                <w:b/>
                <w:sz w:val="20"/>
                <w:szCs w:val="24"/>
                <w:lang w:val="uk-UA" w:eastAsia="uk-UA"/>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val="en-US" w:eastAsia="uk-UA"/>
              </w:rPr>
              <w:t>-35.333</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val="en-US" w:eastAsia="uk-UA"/>
              </w:rPr>
              <w:t>175.333</w:t>
            </w:r>
          </w:p>
        </w:tc>
      </w:tr>
      <w:tr w:rsidR="00A85AE9" w:rsidRPr="00A85AE9" w:rsidTr="00FA2DE8">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A85AE9" w:rsidRPr="00A85AE9" w:rsidRDefault="00A85AE9" w:rsidP="00A85AE9">
            <w:pPr>
              <w:spacing w:after="0" w:line="240" w:lineRule="auto"/>
              <w:rPr>
                <w:rFonts w:ascii="Times New Roman" w:eastAsia="Times New Roman" w:hAnsi="Times New Roman" w:cs="Times New Roman"/>
                <w:b/>
                <w:sz w:val="20"/>
                <w:szCs w:val="20"/>
                <w:lang w:eastAsia="uk-UA"/>
              </w:rPr>
            </w:pPr>
            <w:r w:rsidRPr="00A85AE9">
              <w:rPr>
                <w:rFonts w:ascii="Times New Roman" w:eastAsia="Times New Roman" w:hAnsi="Times New Roman" w:cs="Times New Roman"/>
                <w:b/>
                <w:sz w:val="20"/>
                <w:szCs w:val="24"/>
                <w:lang w:val="uk-UA" w:eastAsia="uk-UA"/>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val="en-US" w:eastAsia="uk-UA"/>
              </w:rPr>
              <w:t>-20.152</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val="en-US" w:eastAsia="uk-UA"/>
              </w:rPr>
              <w:t>50.792</w:t>
            </w:r>
          </w:p>
        </w:tc>
      </w:tr>
      <w:tr w:rsidR="00A85AE9" w:rsidRPr="00A85AE9" w:rsidTr="00FA2DE8">
        <w:trPr>
          <w:trHeight w:val="340"/>
        </w:trPr>
        <w:tc>
          <w:tcPr>
            <w:tcW w:w="1188" w:type="dxa"/>
            <w:tcBorders>
              <w:top w:val="single" w:sz="6" w:space="0" w:color="auto"/>
              <w:left w:val="single" w:sz="4" w:space="0" w:color="auto"/>
              <w:bottom w:val="single" w:sz="6" w:space="0" w:color="auto"/>
              <w:right w:val="single" w:sz="6" w:space="0" w:color="auto"/>
            </w:tcBorders>
            <w:shd w:val="clear" w:color="auto" w:fill="auto"/>
          </w:tcPr>
          <w:p w:rsidR="00A85AE9" w:rsidRPr="00A85AE9" w:rsidRDefault="00A85AE9" w:rsidP="00A85AE9">
            <w:pPr>
              <w:spacing w:after="0" w:line="240" w:lineRule="auto"/>
              <w:rPr>
                <w:rFonts w:ascii="Times New Roman" w:eastAsia="Times New Roman" w:hAnsi="Times New Roman" w:cs="Times New Roman"/>
                <w:b/>
                <w:sz w:val="20"/>
                <w:szCs w:val="20"/>
                <w:lang w:eastAsia="uk-UA"/>
              </w:rPr>
            </w:pPr>
            <w:r w:rsidRPr="00A85AE9">
              <w:rPr>
                <w:rFonts w:ascii="Times New Roman" w:eastAsia="Times New Roman" w:hAnsi="Times New Roman" w:cs="Times New Roman"/>
                <w:b/>
                <w:sz w:val="20"/>
                <w:szCs w:val="20"/>
                <w:lang w:eastAsia="uk-UA"/>
              </w:rPr>
              <w:t>Додаткова інформація</w:t>
            </w:r>
          </w:p>
        </w:tc>
        <w:tc>
          <w:tcPr>
            <w:tcW w:w="8640" w:type="dxa"/>
            <w:gridSpan w:val="3"/>
            <w:tcBorders>
              <w:top w:val="single" w:sz="6" w:space="0" w:color="auto"/>
              <w:left w:val="single" w:sz="6" w:space="0" w:color="auto"/>
              <w:bottom w:val="single" w:sz="6" w:space="0" w:color="auto"/>
              <w:right w:val="single" w:sz="4" w:space="0" w:color="auto"/>
            </w:tcBorders>
            <w:shd w:val="clear" w:color="auto" w:fill="auto"/>
          </w:tcPr>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Розрахунок вартості чистих активів виконано відповідно до пункту 2 статті 16 Закону України "Про акціонерні товариства" №2465-</w:t>
            </w:r>
            <w:r w:rsidRPr="00A85AE9">
              <w:rPr>
                <w:rFonts w:ascii="Times New Roman" w:eastAsia="Times New Roman" w:hAnsi="Times New Roman" w:cs="Times New Roman"/>
                <w:sz w:val="20"/>
                <w:szCs w:val="20"/>
                <w:lang w:val="en-US" w:eastAsia="uk-UA"/>
              </w:rPr>
              <w:t>IX</w:t>
            </w:r>
            <w:r w:rsidRPr="00A85AE9">
              <w:rPr>
                <w:rFonts w:ascii="Times New Roman" w:eastAsia="Times New Roman" w:hAnsi="Times New Roman" w:cs="Times New Roman"/>
                <w:sz w:val="20"/>
                <w:szCs w:val="20"/>
                <w:lang w:eastAsia="uk-UA"/>
              </w:rPr>
              <w:t xml:space="preserve"> від 27.07.2022р.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ринку від 17.11.2004р. №485 (з урахуванням змін показників фінансової звітності). </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Чисті активи на кінець звітного періоду (-106.0 тис.грн ) становлять менше 50 відсотків статутного капіталу на кінець звітного періоду (300.0 тис.грн ) - -35.333%.</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Згідно п.2 ст.16 Закону України "Про акціонерні товариства" наглядова рада або рада директорів товариства протягом трьох місяців з дати затвердження такої фінансової звітності зобов’язана здійснити всі дії, пов’язані з підготовкою і проведенням загальних зборів, до порядку денного яких включаються питання про заходи, які мають бути вжиті для покращення фінансового стану товариства, про зменшення статутного капіталу товариства або про ліквідацію товариства, а також про розгляд звіту виконавчого органу за наслідками зменшення власного капіталу товариства та затвердження заходів за результатами розгляду зазначеного звіту.</w:t>
            </w:r>
          </w:p>
        </w:tc>
      </w:tr>
    </w:tbl>
    <w:p w:rsidR="00A85AE9" w:rsidRPr="00A85AE9" w:rsidRDefault="00A85AE9" w:rsidP="00A85AE9">
      <w:pPr>
        <w:spacing w:after="0" w:line="240" w:lineRule="auto"/>
        <w:rPr>
          <w:rFonts w:ascii="Times New Roman" w:eastAsia="Times New Roman" w:hAnsi="Times New Roman" w:cs="Times New Roman"/>
          <w:sz w:val="24"/>
          <w:szCs w:val="24"/>
          <w:lang w:eastAsia="uk-UA"/>
        </w:rPr>
      </w:pPr>
    </w:p>
    <w:p w:rsidR="00A85AE9" w:rsidRPr="00A85AE9" w:rsidRDefault="00A85AE9" w:rsidP="00A85AE9">
      <w:pPr>
        <w:spacing w:after="0" w:line="240" w:lineRule="auto"/>
        <w:jc w:val="center"/>
        <w:rPr>
          <w:rFonts w:ascii="Times New Roman" w:eastAsia="Times New Roman" w:hAnsi="Times New Roman" w:cs="Times New Roman"/>
          <w:b/>
          <w:sz w:val="24"/>
          <w:szCs w:val="24"/>
          <w:lang w:val="uk-UA" w:eastAsia="uk-UA"/>
        </w:rPr>
      </w:pPr>
      <w:r w:rsidRPr="00A85AE9">
        <w:rPr>
          <w:rFonts w:ascii="Times New Roman" w:eastAsia="Times New Roman" w:hAnsi="Times New Roman" w:cs="Times New Roman"/>
          <w:b/>
          <w:sz w:val="24"/>
          <w:szCs w:val="24"/>
          <w:lang w:eastAsia="uk-UA"/>
        </w:rPr>
        <w:t>Інформація про зобов'язання та забезпечення емітента</w:t>
      </w:r>
    </w:p>
    <w:p w:rsidR="00A85AE9" w:rsidRPr="00A85AE9" w:rsidRDefault="00A85AE9" w:rsidP="00A85AE9">
      <w:pPr>
        <w:spacing w:after="0" w:line="240" w:lineRule="auto"/>
        <w:rPr>
          <w:rFonts w:ascii="Times New Roman" w:eastAsia="Times New Roman" w:hAnsi="Times New Roman" w:cs="Times New Roman"/>
          <w:vanish/>
          <w:color w:val="000000"/>
          <w:sz w:val="24"/>
          <w:szCs w:val="24"/>
          <w:lang w:val="uk-UA" w:eastAsia="uk-UA"/>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A85AE9" w:rsidRPr="00A85AE9" w:rsidTr="00FA2DE8">
        <w:tc>
          <w:tcPr>
            <w:tcW w:w="4494"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ind w:left="180" w:hanging="180"/>
              <w:jc w:val="center"/>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bCs/>
                <w:sz w:val="20"/>
                <w:szCs w:val="20"/>
                <w:lang w:val="uk-UA" w:eastAsia="uk-UA"/>
              </w:rPr>
              <w:t>Види зобов’</w:t>
            </w:r>
            <w:r w:rsidRPr="00A85AE9">
              <w:rPr>
                <w:rFonts w:ascii="Times New Roman" w:eastAsia="Times New Roman" w:hAnsi="Times New Roman" w:cs="Times New Roman"/>
                <w:b/>
                <w:bCs/>
                <w:sz w:val="20"/>
                <w:szCs w:val="20"/>
                <w:lang w:val="en-US" w:eastAsia="uk-UA"/>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bCs/>
                <w:sz w:val="20"/>
                <w:szCs w:val="20"/>
                <w:lang w:val="uk-UA" w:eastAsia="uk-UA"/>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bCs/>
                <w:sz w:val="20"/>
                <w:szCs w:val="20"/>
                <w:lang w:val="uk-UA" w:eastAsia="uk-UA"/>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bCs/>
                <w:sz w:val="20"/>
                <w:szCs w:val="20"/>
                <w:lang w:val="uk-UA" w:eastAsia="uk-UA"/>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bCs/>
                <w:sz w:val="20"/>
                <w:szCs w:val="20"/>
                <w:lang w:val="uk-UA" w:eastAsia="uk-UA"/>
              </w:rPr>
              <w:t>Дата погашення</w:t>
            </w:r>
          </w:p>
        </w:tc>
      </w:tr>
      <w:tr w:rsidR="00A85AE9" w:rsidRPr="00A85AE9" w:rsidTr="00FA2DE8">
        <w:tc>
          <w:tcPr>
            <w:tcW w:w="4494"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ind w:left="180" w:hanging="180"/>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bCs/>
                <w:sz w:val="20"/>
                <w:szCs w:val="20"/>
                <w:lang w:val="uk-UA" w:eastAsia="uk-UA"/>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bCs/>
                <w:sz w:val="20"/>
                <w:szCs w:val="20"/>
                <w:lang w:val="uk-UA" w:eastAsia="uk-UA"/>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bCs/>
                <w:sz w:val="20"/>
                <w:szCs w:val="20"/>
                <w:lang w:val="uk-UA" w:eastAsia="uk-UA"/>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bCs/>
                <w:sz w:val="20"/>
                <w:szCs w:val="20"/>
                <w:lang w:val="uk-UA" w:eastAsia="uk-UA"/>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bCs/>
                <w:sz w:val="20"/>
                <w:szCs w:val="20"/>
                <w:lang w:val="uk-UA" w:eastAsia="uk-UA"/>
              </w:rPr>
              <w:t>Х</w:t>
            </w:r>
          </w:p>
        </w:tc>
      </w:tr>
      <w:tr w:rsidR="00A85AE9" w:rsidRPr="00A85AE9" w:rsidTr="00FA2DE8">
        <w:tc>
          <w:tcPr>
            <w:tcW w:w="4494"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ind w:left="180" w:hanging="180"/>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bCs/>
                <w:sz w:val="20"/>
                <w:szCs w:val="20"/>
                <w:lang w:val="uk-UA" w:eastAsia="uk-UA"/>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bCs/>
                <w:sz w:val="20"/>
                <w:szCs w:val="20"/>
                <w:lang w:val="uk-UA" w:eastAsia="uk-UA"/>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bCs/>
                <w:sz w:val="20"/>
                <w:szCs w:val="20"/>
                <w:lang w:val="uk-UA" w:eastAsia="uk-UA"/>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bCs/>
                <w:sz w:val="20"/>
                <w:szCs w:val="20"/>
                <w:lang w:val="uk-UA" w:eastAsia="uk-UA"/>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bCs/>
                <w:sz w:val="20"/>
                <w:szCs w:val="20"/>
                <w:lang w:val="uk-UA" w:eastAsia="uk-UA"/>
              </w:rPr>
              <w:t>Х</w:t>
            </w:r>
          </w:p>
        </w:tc>
      </w:tr>
      <w:tr w:rsidR="00A85AE9" w:rsidRPr="00A85AE9" w:rsidTr="00FA2DE8">
        <w:tc>
          <w:tcPr>
            <w:tcW w:w="4494"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ind w:left="180" w:hanging="180"/>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bCs/>
                <w:sz w:val="20"/>
                <w:szCs w:val="20"/>
                <w:lang w:val="uk-UA" w:eastAsia="uk-UA"/>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bCs/>
                <w:sz w:val="20"/>
                <w:szCs w:val="20"/>
                <w:lang w:val="uk-UA" w:eastAsia="uk-UA"/>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bCs/>
                <w:sz w:val="20"/>
                <w:szCs w:val="20"/>
                <w:lang w:val="uk-UA" w:eastAsia="uk-UA"/>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bCs/>
                <w:sz w:val="20"/>
                <w:szCs w:val="20"/>
                <w:lang w:val="uk-UA" w:eastAsia="uk-UA"/>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bCs/>
                <w:sz w:val="20"/>
                <w:szCs w:val="20"/>
                <w:lang w:val="uk-UA" w:eastAsia="uk-UA"/>
              </w:rPr>
              <w:t>Х</w:t>
            </w:r>
          </w:p>
        </w:tc>
      </w:tr>
      <w:tr w:rsidR="00A85AE9" w:rsidRPr="00A85AE9" w:rsidTr="00FA2DE8">
        <w:tc>
          <w:tcPr>
            <w:tcW w:w="4494"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ind w:left="180" w:hanging="180"/>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bCs/>
                <w:sz w:val="20"/>
                <w:szCs w:val="20"/>
                <w:lang w:val="uk-UA" w:eastAsia="uk-UA"/>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bCs/>
                <w:sz w:val="20"/>
                <w:szCs w:val="20"/>
                <w:lang w:val="uk-UA" w:eastAsia="uk-UA"/>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bCs/>
                <w:sz w:val="20"/>
                <w:szCs w:val="20"/>
                <w:lang w:val="uk-UA" w:eastAsia="uk-UA"/>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bCs/>
                <w:sz w:val="20"/>
                <w:szCs w:val="20"/>
                <w:lang w:val="uk-UA" w:eastAsia="uk-UA"/>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bCs/>
                <w:sz w:val="20"/>
                <w:szCs w:val="20"/>
                <w:lang w:val="uk-UA" w:eastAsia="uk-UA"/>
              </w:rPr>
              <w:t>Х</w:t>
            </w:r>
          </w:p>
        </w:tc>
      </w:tr>
      <w:tr w:rsidR="00A85AE9" w:rsidRPr="00A85AE9" w:rsidTr="00FA2DE8">
        <w:tc>
          <w:tcPr>
            <w:tcW w:w="4494"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ind w:left="180" w:hanging="180"/>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bCs/>
                <w:sz w:val="20"/>
                <w:szCs w:val="20"/>
                <w:lang w:val="uk-UA" w:eastAsia="uk-UA"/>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bCs/>
                <w:sz w:val="20"/>
                <w:szCs w:val="20"/>
                <w:lang w:val="uk-UA" w:eastAsia="uk-UA"/>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bCs/>
                <w:sz w:val="20"/>
                <w:szCs w:val="20"/>
                <w:lang w:val="uk-UA" w:eastAsia="uk-UA"/>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bCs/>
                <w:sz w:val="20"/>
                <w:szCs w:val="20"/>
                <w:lang w:val="uk-UA" w:eastAsia="uk-UA"/>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bCs/>
                <w:sz w:val="20"/>
                <w:szCs w:val="20"/>
                <w:lang w:val="uk-UA" w:eastAsia="uk-UA"/>
              </w:rPr>
              <w:t>Х</w:t>
            </w:r>
          </w:p>
        </w:tc>
      </w:tr>
      <w:tr w:rsidR="00A85AE9" w:rsidRPr="00A85AE9" w:rsidTr="00FA2DE8">
        <w:tc>
          <w:tcPr>
            <w:tcW w:w="4494"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ind w:left="180" w:hanging="180"/>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bCs/>
                <w:sz w:val="20"/>
                <w:szCs w:val="20"/>
                <w:lang w:val="uk-UA" w:eastAsia="uk-UA"/>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bCs/>
                <w:sz w:val="20"/>
                <w:szCs w:val="20"/>
                <w:lang w:val="uk-UA" w:eastAsia="uk-UA"/>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bCs/>
                <w:sz w:val="20"/>
                <w:szCs w:val="20"/>
                <w:lang w:val="uk-UA" w:eastAsia="uk-UA"/>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bCs/>
                <w:sz w:val="20"/>
                <w:szCs w:val="20"/>
                <w:lang w:val="uk-UA" w:eastAsia="uk-UA"/>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bCs/>
                <w:sz w:val="20"/>
                <w:szCs w:val="20"/>
                <w:lang w:val="uk-UA" w:eastAsia="uk-UA"/>
              </w:rPr>
              <w:t>Х</w:t>
            </w:r>
          </w:p>
        </w:tc>
      </w:tr>
      <w:tr w:rsidR="00A85AE9" w:rsidRPr="00A85AE9" w:rsidTr="00FA2DE8">
        <w:tc>
          <w:tcPr>
            <w:tcW w:w="4494"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ind w:left="180" w:hanging="180"/>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bCs/>
                <w:sz w:val="20"/>
                <w:szCs w:val="20"/>
                <w:lang w:val="uk-UA" w:eastAsia="uk-UA"/>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bCs/>
                <w:sz w:val="20"/>
                <w:szCs w:val="20"/>
                <w:lang w:val="uk-UA" w:eastAsia="uk-UA"/>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bCs/>
                <w:sz w:val="20"/>
                <w:szCs w:val="20"/>
                <w:lang w:val="uk-UA" w:eastAsia="uk-UA"/>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bCs/>
                <w:sz w:val="20"/>
                <w:szCs w:val="20"/>
                <w:lang w:val="uk-UA" w:eastAsia="uk-UA"/>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bCs/>
                <w:sz w:val="20"/>
                <w:szCs w:val="20"/>
                <w:lang w:val="uk-UA" w:eastAsia="uk-UA"/>
              </w:rPr>
              <w:t>Х</w:t>
            </w:r>
          </w:p>
        </w:tc>
      </w:tr>
      <w:tr w:rsidR="00A85AE9" w:rsidRPr="00A85AE9" w:rsidTr="00FA2DE8">
        <w:tc>
          <w:tcPr>
            <w:tcW w:w="4494"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ind w:left="180" w:hanging="180"/>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bCs/>
                <w:sz w:val="20"/>
                <w:szCs w:val="20"/>
                <w:lang w:val="uk-UA" w:eastAsia="uk-UA"/>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bCs/>
                <w:sz w:val="20"/>
                <w:szCs w:val="20"/>
                <w:lang w:val="uk-UA" w:eastAsia="uk-UA"/>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bCs/>
                <w:sz w:val="20"/>
                <w:szCs w:val="20"/>
                <w:lang w:val="uk-UA" w:eastAsia="uk-UA"/>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bCs/>
                <w:sz w:val="20"/>
                <w:szCs w:val="20"/>
                <w:lang w:val="uk-UA" w:eastAsia="uk-UA"/>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bCs/>
                <w:sz w:val="20"/>
                <w:szCs w:val="20"/>
                <w:lang w:val="uk-UA" w:eastAsia="uk-UA"/>
              </w:rPr>
              <w:t>Х</w:t>
            </w:r>
          </w:p>
        </w:tc>
      </w:tr>
      <w:tr w:rsidR="00A85AE9" w:rsidRPr="00A85AE9" w:rsidTr="00FA2DE8">
        <w:tc>
          <w:tcPr>
            <w:tcW w:w="4494"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ind w:left="180" w:hanging="180"/>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bCs/>
                <w:sz w:val="20"/>
                <w:szCs w:val="20"/>
                <w:lang w:val="uk-UA" w:eastAsia="uk-UA"/>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bCs/>
                <w:sz w:val="20"/>
                <w:szCs w:val="20"/>
                <w:lang w:val="uk-UA" w:eastAsia="uk-UA"/>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bCs/>
                <w:sz w:val="20"/>
                <w:szCs w:val="20"/>
                <w:lang w:val="uk-UA" w:eastAsia="uk-UA"/>
              </w:rPr>
              <w:t>11.70</w:t>
            </w:r>
          </w:p>
        </w:tc>
        <w:tc>
          <w:tcPr>
            <w:tcW w:w="1652"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bCs/>
                <w:sz w:val="20"/>
                <w:szCs w:val="20"/>
                <w:lang w:val="uk-UA" w:eastAsia="uk-UA"/>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bCs/>
                <w:sz w:val="20"/>
                <w:szCs w:val="20"/>
                <w:lang w:val="uk-UA" w:eastAsia="uk-UA"/>
              </w:rPr>
              <w:t>Х</w:t>
            </w:r>
          </w:p>
        </w:tc>
      </w:tr>
      <w:tr w:rsidR="00A85AE9" w:rsidRPr="00A85AE9" w:rsidTr="00FA2DE8">
        <w:tc>
          <w:tcPr>
            <w:tcW w:w="4494"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ind w:left="180" w:hanging="180"/>
              <w:rPr>
                <w:rFonts w:ascii="Times New Roman" w:eastAsia="Times New Roman" w:hAnsi="Times New Roman" w:cs="Times New Roman"/>
                <w:bCs/>
                <w:sz w:val="20"/>
                <w:szCs w:val="20"/>
                <w:lang w:val="uk-UA" w:eastAsia="uk-UA"/>
              </w:rPr>
            </w:pPr>
            <w:r w:rsidRPr="00A85AE9">
              <w:rPr>
                <w:rFonts w:ascii="Times New Roman" w:eastAsia="Times New Roman" w:hAnsi="Times New Roman" w:cs="Times New Roman"/>
                <w:bCs/>
                <w:sz w:val="20"/>
                <w:szCs w:val="20"/>
                <w:lang w:val="uk-UA" w:eastAsia="uk-UA"/>
              </w:rPr>
              <w:t>Поточна кредиторська заборгованість за розрахунками з бюджетом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jc w:val="center"/>
              <w:rPr>
                <w:rFonts w:ascii="Times New Roman" w:eastAsia="Times New Roman" w:hAnsi="Times New Roman" w:cs="Times New Roman"/>
                <w:bCs/>
                <w:sz w:val="20"/>
                <w:szCs w:val="20"/>
                <w:lang w:val="uk-UA" w:eastAsia="uk-UA"/>
              </w:rPr>
            </w:pPr>
            <w:r w:rsidRPr="00A85AE9">
              <w:rPr>
                <w:rFonts w:ascii="Times New Roman" w:eastAsia="Times New Roman" w:hAnsi="Times New Roman" w:cs="Times New Roman"/>
                <w:bCs/>
                <w:sz w:val="20"/>
                <w:szCs w:val="20"/>
                <w:lang w:val="uk-UA" w:eastAsia="uk-UA"/>
              </w:rPr>
              <w:t>31.12.2025</w:t>
            </w:r>
          </w:p>
        </w:tc>
        <w:tc>
          <w:tcPr>
            <w:tcW w:w="1386"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jc w:val="center"/>
              <w:rPr>
                <w:rFonts w:ascii="Times New Roman" w:eastAsia="Times New Roman" w:hAnsi="Times New Roman" w:cs="Times New Roman"/>
                <w:bCs/>
                <w:sz w:val="20"/>
                <w:szCs w:val="20"/>
                <w:lang w:val="uk-UA" w:eastAsia="uk-UA"/>
              </w:rPr>
            </w:pPr>
            <w:r w:rsidRPr="00A85AE9">
              <w:rPr>
                <w:rFonts w:ascii="Times New Roman" w:eastAsia="Times New Roman" w:hAnsi="Times New Roman" w:cs="Times New Roman"/>
                <w:bCs/>
                <w:sz w:val="20"/>
                <w:szCs w:val="20"/>
                <w:lang w:val="uk-UA" w:eastAsia="uk-UA"/>
              </w:rPr>
              <w:t>11.70</w:t>
            </w:r>
          </w:p>
        </w:tc>
        <w:tc>
          <w:tcPr>
            <w:tcW w:w="1652"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jc w:val="center"/>
              <w:rPr>
                <w:rFonts w:ascii="Times New Roman" w:eastAsia="Times New Roman" w:hAnsi="Times New Roman" w:cs="Times New Roman"/>
                <w:bCs/>
                <w:sz w:val="20"/>
                <w:szCs w:val="20"/>
                <w:lang w:val="uk-UA" w:eastAsia="uk-UA"/>
              </w:rPr>
            </w:pPr>
            <w:r w:rsidRPr="00A85AE9">
              <w:rPr>
                <w:rFonts w:ascii="Times New Roman" w:eastAsia="Times New Roman" w:hAnsi="Times New Roman" w:cs="Times New Roman"/>
                <w:bCs/>
                <w:sz w:val="20"/>
                <w:szCs w:val="20"/>
                <w:lang w:val="uk-UA" w:eastAsia="uk-UA"/>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85AE9" w:rsidRPr="00A85AE9" w:rsidRDefault="00A85AE9" w:rsidP="00A85AE9">
            <w:pPr>
              <w:spacing w:after="0" w:line="240" w:lineRule="auto"/>
              <w:jc w:val="center"/>
              <w:rPr>
                <w:rFonts w:ascii="Times New Roman" w:eastAsia="Times New Roman" w:hAnsi="Times New Roman" w:cs="Times New Roman"/>
                <w:bCs/>
                <w:sz w:val="20"/>
                <w:szCs w:val="20"/>
                <w:lang w:val="uk-UA" w:eastAsia="uk-UA"/>
              </w:rPr>
            </w:pPr>
            <w:r w:rsidRPr="00A85AE9">
              <w:rPr>
                <w:rFonts w:ascii="Times New Roman" w:eastAsia="Times New Roman" w:hAnsi="Times New Roman" w:cs="Times New Roman"/>
                <w:bCs/>
                <w:sz w:val="20"/>
                <w:szCs w:val="20"/>
                <w:lang w:val="uk-UA" w:eastAsia="uk-UA"/>
              </w:rPr>
              <w:t>28.02.2026</w:t>
            </w:r>
          </w:p>
        </w:tc>
      </w:tr>
      <w:tr w:rsidR="00A85AE9" w:rsidRPr="00A85AE9" w:rsidTr="00FA2DE8">
        <w:tc>
          <w:tcPr>
            <w:tcW w:w="4494"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ind w:left="180" w:hanging="180"/>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bCs/>
                <w:sz w:val="20"/>
                <w:szCs w:val="20"/>
                <w:lang w:val="uk-UA" w:eastAsia="uk-UA"/>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bCs/>
                <w:sz w:val="20"/>
                <w:szCs w:val="20"/>
                <w:lang w:val="uk-UA" w:eastAsia="uk-UA"/>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bCs/>
                <w:sz w:val="20"/>
                <w:szCs w:val="20"/>
                <w:lang w:val="uk-UA" w:eastAsia="uk-UA"/>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bCs/>
                <w:sz w:val="20"/>
                <w:szCs w:val="20"/>
                <w:lang w:val="uk-UA" w:eastAsia="uk-UA"/>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bCs/>
                <w:sz w:val="20"/>
                <w:szCs w:val="20"/>
                <w:lang w:val="uk-UA" w:eastAsia="uk-UA"/>
              </w:rPr>
              <w:t>Х</w:t>
            </w:r>
          </w:p>
        </w:tc>
      </w:tr>
      <w:tr w:rsidR="00A85AE9" w:rsidRPr="00A85AE9" w:rsidTr="00FA2DE8">
        <w:tc>
          <w:tcPr>
            <w:tcW w:w="4494"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ind w:left="180" w:hanging="180"/>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bCs/>
                <w:sz w:val="20"/>
                <w:szCs w:val="20"/>
                <w:lang w:val="uk-UA" w:eastAsia="uk-UA"/>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bCs/>
                <w:sz w:val="20"/>
                <w:szCs w:val="20"/>
                <w:lang w:val="uk-UA" w:eastAsia="uk-UA"/>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bCs/>
                <w:sz w:val="20"/>
                <w:szCs w:val="20"/>
                <w:lang w:val="uk-UA" w:eastAsia="uk-UA"/>
              </w:rPr>
              <w:t>831.10</w:t>
            </w:r>
          </w:p>
        </w:tc>
        <w:tc>
          <w:tcPr>
            <w:tcW w:w="1652"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bCs/>
                <w:sz w:val="20"/>
                <w:szCs w:val="20"/>
                <w:lang w:val="uk-UA" w:eastAsia="uk-UA"/>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bCs/>
                <w:sz w:val="20"/>
                <w:szCs w:val="20"/>
                <w:lang w:val="uk-UA" w:eastAsia="uk-UA"/>
              </w:rPr>
              <w:t>Х</w:t>
            </w:r>
          </w:p>
        </w:tc>
      </w:tr>
      <w:tr w:rsidR="00A85AE9" w:rsidRPr="00A85AE9" w:rsidTr="00FA2DE8">
        <w:tc>
          <w:tcPr>
            <w:tcW w:w="4494"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ind w:left="180" w:hanging="180"/>
              <w:rPr>
                <w:rFonts w:ascii="Times New Roman" w:eastAsia="Times New Roman" w:hAnsi="Times New Roman" w:cs="Times New Roman"/>
                <w:bCs/>
                <w:sz w:val="20"/>
                <w:szCs w:val="20"/>
                <w:lang w:val="uk-UA" w:eastAsia="uk-UA"/>
              </w:rPr>
            </w:pPr>
            <w:r w:rsidRPr="00A85AE9">
              <w:rPr>
                <w:rFonts w:ascii="Times New Roman" w:eastAsia="Times New Roman" w:hAnsi="Times New Roman" w:cs="Times New Roman"/>
                <w:bCs/>
                <w:sz w:val="20"/>
                <w:szCs w:val="20"/>
                <w:lang w:val="uk-UA" w:eastAsia="uk-UA"/>
              </w:rPr>
              <w:t>Поточна кредиторська заборгованість за розрахунками з оплати праці</w:t>
            </w:r>
          </w:p>
        </w:tc>
        <w:tc>
          <w:tcPr>
            <w:tcW w:w="1189"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jc w:val="center"/>
              <w:rPr>
                <w:rFonts w:ascii="Times New Roman" w:eastAsia="Times New Roman" w:hAnsi="Times New Roman" w:cs="Times New Roman"/>
                <w:bCs/>
                <w:sz w:val="20"/>
                <w:szCs w:val="20"/>
                <w:lang w:val="uk-UA" w:eastAsia="uk-UA"/>
              </w:rPr>
            </w:pPr>
            <w:r w:rsidRPr="00A85AE9">
              <w:rPr>
                <w:rFonts w:ascii="Times New Roman" w:eastAsia="Times New Roman" w:hAnsi="Times New Roman" w:cs="Times New Roman"/>
                <w:bCs/>
                <w:sz w:val="20"/>
                <w:szCs w:val="20"/>
                <w:lang w:val="uk-UA" w:eastAsia="uk-UA"/>
              </w:rPr>
              <w:t>31.12.2025</w:t>
            </w:r>
          </w:p>
        </w:tc>
        <w:tc>
          <w:tcPr>
            <w:tcW w:w="1386"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jc w:val="center"/>
              <w:rPr>
                <w:rFonts w:ascii="Times New Roman" w:eastAsia="Times New Roman" w:hAnsi="Times New Roman" w:cs="Times New Roman"/>
                <w:bCs/>
                <w:sz w:val="20"/>
                <w:szCs w:val="20"/>
                <w:lang w:val="uk-UA" w:eastAsia="uk-UA"/>
              </w:rPr>
            </w:pPr>
            <w:r w:rsidRPr="00A85AE9">
              <w:rPr>
                <w:rFonts w:ascii="Times New Roman" w:eastAsia="Times New Roman" w:hAnsi="Times New Roman" w:cs="Times New Roman"/>
                <w:bCs/>
                <w:sz w:val="20"/>
                <w:szCs w:val="20"/>
                <w:lang w:val="uk-UA" w:eastAsia="uk-UA"/>
              </w:rPr>
              <w:t>81.60</w:t>
            </w:r>
          </w:p>
        </w:tc>
        <w:tc>
          <w:tcPr>
            <w:tcW w:w="1652"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jc w:val="center"/>
              <w:rPr>
                <w:rFonts w:ascii="Times New Roman" w:eastAsia="Times New Roman" w:hAnsi="Times New Roman" w:cs="Times New Roman"/>
                <w:bCs/>
                <w:sz w:val="20"/>
                <w:szCs w:val="20"/>
                <w:lang w:val="uk-UA" w:eastAsia="uk-UA"/>
              </w:rPr>
            </w:pPr>
            <w:r w:rsidRPr="00A85AE9">
              <w:rPr>
                <w:rFonts w:ascii="Times New Roman" w:eastAsia="Times New Roman" w:hAnsi="Times New Roman" w:cs="Times New Roman"/>
                <w:bCs/>
                <w:sz w:val="20"/>
                <w:szCs w:val="20"/>
                <w:lang w:val="uk-UA" w:eastAsia="uk-UA"/>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85AE9" w:rsidRPr="00A85AE9" w:rsidRDefault="00A85AE9" w:rsidP="00A85AE9">
            <w:pPr>
              <w:spacing w:after="0" w:line="240" w:lineRule="auto"/>
              <w:jc w:val="center"/>
              <w:rPr>
                <w:rFonts w:ascii="Times New Roman" w:eastAsia="Times New Roman" w:hAnsi="Times New Roman" w:cs="Times New Roman"/>
                <w:bCs/>
                <w:sz w:val="20"/>
                <w:szCs w:val="20"/>
                <w:lang w:val="uk-UA" w:eastAsia="uk-UA"/>
              </w:rPr>
            </w:pPr>
            <w:r w:rsidRPr="00A85AE9">
              <w:rPr>
                <w:rFonts w:ascii="Times New Roman" w:eastAsia="Times New Roman" w:hAnsi="Times New Roman" w:cs="Times New Roman"/>
                <w:bCs/>
                <w:sz w:val="20"/>
                <w:szCs w:val="20"/>
                <w:lang w:val="uk-UA" w:eastAsia="uk-UA"/>
              </w:rPr>
              <w:t>31.01.2026</w:t>
            </w:r>
          </w:p>
        </w:tc>
      </w:tr>
      <w:tr w:rsidR="00A85AE9" w:rsidRPr="00A85AE9" w:rsidTr="00FA2DE8">
        <w:tc>
          <w:tcPr>
            <w:tcW w:w="4494"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ind w:left="180" w:hanging="180"/>
              <w:rPr>
                <w:rFonts w:ascii="Times New Roman" w:eastAsia="Times New Roman" w:hAnsi="Times New Roman" w:cs="Times New Roman"/>
                <w:bCs/>
                <w:sz w:val="20"/>
                <w:szCs w:val="20"/>
                <w:lang w:val="uk-UA" w:eastAsia="uk-UA"/>
              </w:rPr>
            </w:pPr>
            <w:r w:rsidRPr="00A85AE9">
              <w:rPr>
                <w:rFonts w:ascii="Times New Roman" w:eastAsia="Times New Roman" w:hAnsi="Times New Roman" w:cs="Times New Roman"/>
                <w:bCs/>
                <w:sz w:val="20"/>
                <w:szCs w:val="20"/>
                <w:lang w:val="uk-UA" w:eastAsia="uk-UA"/>
              </w:rPr>
              <w:t>Інші поточні зобов'язання</w:t>
            </w:r>
          </w:p>
        </w:tc>
        <w:tc>
          <w:tcPr>
            <w:tcW w:w="1189"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jc w:val="center"/>
              <w:rPr>
                <w:rFonts w:ascii="Times New Roman" w:eastAsia="Times New Roman" w:hAnsi="Times New Roman" w:cs="Times New Roman"/>
                <w:bCs/>
                <w:sz w:val="20"/>
                <w:szCs w:val="20"/>
                <w:lang w:val="uk-UA" w:eastAsia="uk-UA"/>
              </w:rPr>
            </w:pPr>
            <w:r w:rsidRPr="00A85AE9">
              <w:rPr>
                <w:rFonts w:ascii="Times New Roman" w:eastAsia="Times New Roman" w:hAnsi="Times New Roman" w:cs="Times New Roman"/>
                <w:bCs/>
                <w:sz w:val="20"/>
                <w:szCs w:val="20"/>
                <w:lang w:val="uk-UA" w:eastAsia="uk-UA"/>
              </w:rPr>
              <w:t>31.12.2025</w:t>
            </w:r>
          </w:p>
        </w:tc>
        <w:tc>
          <w:tcPr>
            <w:tcW w:w="1386"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jc w:val="center"/>
              <w:rPr>
                <w:rFonts w:ascii="Times New Roman" w:eastAsia="Times New Roman" w:hAnsi="Times New Roman" w:cs="Times New Roman"/>
                <w:bCs/>
                <w:sz w:val="20"/>
                <w:szCs w:val="20"/>
                <w:lang w:val="uk-UA" w:eastAsia="uk-UA"/>
              </w:rPr>
            </w:pPr>
            <w:r w:rsidRPr="00A85AE9">
              <w:rPr>
                <w:rFonts w:ascii="Times New Roman" w:eastAsia="Times New Roman" w:hAnsi="Times New Roman" w:cs="Times New Roman"/>
                <w:bCs/>
                <w:sz w:val="20"/>
                <w:szCs w:val="20"/>
                <w:lang w:val="uk-UA" w:eastAsia="uk-UA"/>
              </w:rPr>
              <w:t>749.50</w:t>
            </w:r>
          </w:p>
        </w:tc>
        <w:tc>
          <w:tcPr>
            <w:tcW w:w="1652"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jc w:val="center"/>
              <w:rPr>
                <w:rFonts w:ascii="Times New Roman" w:eastAsia="Times New Roman" w:hAnsi="Times New Roman" w:cs="Times New Roman"/>
                <w:bCs/>
                <w:sz w:val="20"/>
                <w:szCs w:val="20"/>
                <w:lang w:val="uk-UA" w:eastAsia="uk-UA"/>
              </w:rPr>
            </w:pPr>
            <w:r w:rsidRPr="00A85AE9">
              <w:rPr>
                <w:rFonts w:ascii="Times New Roman" w:eastAsia="Times New Roman" w:hAnsi="Times New Roman" w:cs="Times New Roman"/>
                <w:bCs/>
                <w:sz w:val="20"/>
                <w:szCs w:val="20"/>
                <w:lang w:val="uk-UA" w:eastAsia="uk-UA"/>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85AE9" w:rsidRPr="00A85AE9" w:rsidRDefault="00A85AE9" w:rsidP="00A85AE9">
            <w:pPr>
              <w:spacing w:after="0" w:line="240" w:lineRule="auto"/>
              <w:jc w:val="center"/>
              <w:rPr>
                <w:rFonts w:ascii="Times New Roman" w:eastAsia="Times New Roman" w:hAnsi="Times New Roman" w:cs="Times New Roman"/>
                <w:bCs/>
                <w:sz w:val="20"/>
                <w:szCs w:val="20"/>
                <w:lang w:val="uk-UA" w:eastAsia="uk-UA"/>
              </w:rPr>
            </w:pPr>
            <w:r w:rsidRPr="00A85AE9">
              <w:rPr>
                <w:rFonts w:ascii="Times New Roman" w:eastAsia="Times New Roman" w:hAnsi="Times New Roman" w:cs="Times New Roman"/>
                <w:bCs/>
                <w:sz w:val="20"/>
                <w:szCs w:val="20"/>
                <w:lang w:val="uk-UA" w:eastAsia="uk-UA"/>
              </w:rPr>
              <w:t>31.12.2026</w:t>
            </w:r>
          </w:p>
        </w:tc>
      </w:tr>
      <w:tr w:rsidR="00A85AE9" w:rsidRPr="00A85AE9" w:rsidTr="00FA2DE8">
        <w:tc>
          <w:tcPr>
            <w:tcW w:w="4494"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ind w:left="180" w:hanging="180"/>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bCs/>
                <w:sz w:val="20"/>
                <w:szCs w:val="20"/>
                <w:lang w:val="uk-UA" w:eastAsia="uk-UA"/>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bCs/>
                <w:sz w:val="20"/>
                <w:szCs w:val="20"/>
                <w:lang w:val="uk-UA" w:eastAsia="uk-UA"/>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bCs/>
                <w:sz w:val="20"/>
                <w:szCs w:val="20"/>
                <w:lang w:val="uk-UA" w:eastAsia="uk-UA"/>
              </w:rPr>
              <w:t>842.80</w:t>
            </w:r>
          </w:p>
        </w:tc>
        <w:tc>
          <w:tcPr>
            <w:tcW w:w="1652"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bCs/>
                <w:sz w:val="20"/>
                <w:szCs w:val="20"/>
                <w:lang w:val="uk-UA" w:eastAsia="uk-UA"/>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bCs/>
                <w:sz w:val="20"/>
                <w:szCs w:val="20"/>
                <w:lang w:val="uk-UA" w:eastAsia="uk-UA"/>
              </w:rPr>
              <w:t>Х</w:t>
            </w:r>
          </w:p>
        </w:tc>
      </w:tr>
    </w:tbl>
    <w:p w:rsidR="00A85AE9" w:rsidRPr="00A85AE9" w:rsidRDefault="00A85AE9" w:rsidP="00A85AE9">
      <w:pPr>
        <w:spacing w:after="0" w:line="240" w:lineRule="auto"/>
        <w:rPr>
          <w:rFonts w:ascii="Times New Roman" w:eastAsia="Times New Roman" w:hAnsi="Times New Roman" w:cs="Times New Roman"/>
          <w:sz w:val="24"/>
          <w:szCs w:val="24"/>
          <w:lang w:val="en-US" w:eastAsia="uk-UA"/>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A85AE9" w:rsidRPr="00A85AE9" w:rsidTr="00FA2DE8">
        <w:tc>
          <w:tcPr>
            <w:tcW w:w="9720" w:type="dxa"/>
            <w:tcMar>
              <w:top w:w="60" w:type="dxa"/>
              <w:left w:w="60" w:type="dxa"/>
              <w:bottom w:w="60" w:type="dxa"/>
              <w:right w:w="60" w:type="dxa"/>
            </w:tcMar>
            <w:vAlign w:val="center"/>
          </w:tcPr>
          <w:p w:rsidR="00A85AE9" w:rsidRPr="00A85AE9" w:rsidRDefault="00A85AE9" w:rsidP="00A85AE9">
            <w:pPr>
              <w:spacing w:after="0" w:line="240" w:lineRule="auto"/>
              <w:ind w:left="-210"/>
              <w:jc w:val="center"/>
              <w:rPr>
                <w:rFonts w:ascii="Times New Roman" w:eastAsia="Times New Roman" w:hAnsi="Times New Roman" w:cs="Times New Roman"/>
                <w:b/>
                <w:bCs/>
                <w:sz w:val="24"/>
                <w:szCs w:val="24"/>
                <w:lang w:val="uk-UA" w:eastAsia="uk-UA"/>
              </w:rPr>
            </w:pPr>
            <w:r w:rsidRPr="00A85AE9">
              <w:rPr>
                <w:rFonts w:ascii="Times New Roman" w:eastAsia="Times New Roman" w:hAnsi="Times New Roman" w:cs="Times New Roman"/>
                <w:b/>
                <w:color w:val="000000"/>
                <w:sz w:val="24"/>
                <w:szCs w:val="24"/>
                <w:lang w:val="uk-UA" w:eastAsia="uk-UA"/>
              </w:rPr>
              <w:t>Інформація про осіб, послугами яких користується емітент</w:t>
            </w:r>
          </w:p>
        </w:tc>
      </w:tr>
    </w:tbl>
    <w:p w:rsidR="00A85AE9" w:rsidRPr="00A85AE9" w:rsidRDefault="00A85AE9" w:rsidP="00A85AE9">
      <w:pPr>
        <w:spacing w:after="0" w:line="240" w:lineRule="auto"/>
        <w:rPr>
          <w:rFonts w:ascii="Times New Roman" w:eastAsia="Times New Roman" w:hAnsi="Times New Roman" w:cs="Times New Roman"/>
          <w:sz w:val="24"/>
          <w:szCs w:val="24"/>
          <w:lang w:val="uk-UA" w:eastAsia="uk-UA"/>
        </w:rPr>
      </w:pPr>
    </w:p>
    <w:tbl>
      <w:tblPr>
        <w:tblStyle w:val="a3"/>
        <w:tblW w:w="5000" w:type="pct"/>
        <w:tblLook w:val="04A0" w:firstRow="1" w:lastRow="0" w:firstColumn="1" w:lastColumn="0" w:noHBand="0" w:noVBand="1"/>
      </w:tblPr>
      <w:tblGrid>
        <w:gridCol w:w="3385"/>
        <w:gridCol w:w="6753"/>
      </w:tblGrid>
      <w:tr w:rsidR="00A85AE9" w:rsidRPr="00A85AE9" w:rsidTr="00FA2DE8">
        <w:trPr>
          <w:trHeight w:val="360"/>
        </w:trPr>
        <w:tc>
          <w:tcPr>
            <w:tcW w:w="3401" w:type="dxa"/>
            <w:shd w:val="clear" w:color="auto" w:fill="auto"/>
            <w:vAlign w:val="center"/>
          </w:tcPr>
          <w:p w:rsidR="00A85AE9" w:rsidRPr="00A85AE9" w:rsidRDefault="00A85AE9" w:rsidP="00A85AE9">
            <w:pPr>
              <w:rPr>
                <w:b/>
                <w:szCs w:val="24"/>
                <w:lang w:val="uk-UA" w:eastAsia="uk-UA"/>
              </w:rPr>
            </w:pPr>
            <w:r w:rsidRPr="00A85AE9">
              <w:rPr>
                <w:b/>
                <w:szCs w:val="24"/>
                <w:lang w:val="uk-UA" w:eastAsia="uk-UA"/>
              </w:rPr>
              <w:t xml:space="preserve">Повне найменування або ім'я </w:t>
            </w:r>
          </w:p>
        </w:tc>
        <w:tc>
          <w:tcPr>
            <w:tcW w:w="6803" w:type="dxa"/>
            <w:shd w:val="clear" w:color="auto" w:fill="auto"/>
            <w:vAlign w:val="center"/>
          </w:tcPr>
          <w:p w:rsidR="00A85AE9" w:rsidRPr="00A85AE9" w:rsidRDefault="00A85AE9" w:rsidP="00A85AE9">
            <w:pPr>
              <w:rPr>
                <w:szCs w:val="24"/>
                <w:lang w:val="uk-UA" w:eastAsia="uk-UA"/>
              </w:rPr>
            </w:pPr>
            <w:r w:rsidRPr="00A85AE9">
              <w:rPr>
                <w:szCs w:val="24"/>
                <w:lang w:val="uk-UA" w:eastAsia="uk-UA"/>
              </w:rPr>
              <w:t>Публічне акціонерне товариство "Національний депозитарій України"</w:t>
            </w:r>
          </w:p>
        </w:tc>
      </w:tr>
      <w:tr w:rsidR="00A85AE9" w:rsidRPr="00A85AE9" w:rsidTr="00FA2DE8">
        <w:trPr>
          <w:trHeight w:val="360"/>
        </w:trPr>
        <w:tc>
          <w:tcPr>
            <w:tcW w:w="3401" w:type="dxa"/>
            <w:shd w:val="clear" w:color="auto" w:fill="auto"/>
            <w:vAlign w:val="center"/>
          </w:tcPr>
          <w:p w:rsidR="00A85AE9" w:rsidRPr="00A85AE9" w:rsidRDefault="00A85AE9" w:rsidP="00A85AE9">
            <w:pPr>
              <w:rPr>
                <w:b/>
                <w:szCs w:val="24"/>
                <w:lang w:val="uk-UA" w:eastAsia="uk-UA"/>
              </w:rPr>
            </w:pPr>
            <w:r w:rsidRPr="00A85AE9">
              <w:rPr>
                <w:b/>
                <w:szCs w:val="24"/>
                <w:lang w:val="uk-UA" w:eastAsia="uk-UA"/>
              </w:rPr>
              <w:t>РНОКПП</w:t>
            </w:r>
          </w:p>
        </w:tc>
        <w:tc>
          <w:tcPr>
            <w:tcW w:w="6803" w:type="dxa"/>
            <w:shd w:val="clear" w:color="auto" w:fill="auto"/>
            <w:vAlign w:val="center"/>
          </w:tcPr>
          <w:p w:rsidR="00A85AE9" w:rsidRPr="00A85AE9" w:rsidRDefault="00A85AE9" w:rsidP="00A85AE9">
            <w:pPr>
              <w:rPr>
                <w:szCs w:val="24"/>
                <w:lang w:val="uk-UA" w:eastAsia="uk-UA"/>
              </w:rPr>
            </w:pPr>
          </w:p>
        </w:tc>
      </w:tr>
      <w:tr w:rsidR="00A85AE9" w:rsidRPr="00A85AE9" w:rsidTr="00FA2DE8">
        <w:trPr>
          <w:trHeight w:val="360"/>
        </w:trPr>
        <w:tc>
          <w:tcPr>
            <w:tcW w:w="3401" w:type="dxa"/>
            <w:shd w:val="clear" w:color="auto" w:fill="auto"/>
            <w:vAlign w:val="center"/>
          </w:tcPr>
          <w:p w:rsidR="00A85AE9" w:rsidRPr="00A85AE9" w:rsidRDefault="00A85AE9" w:rsidP="00A85AE9">
            <w:pPr>
              <w:rPr>
                <w:b/>
                <w:szCs w:val="24"/>
                <w:lang w:val="uk-UA" w:eastAsia="uk-UA"/>
              </w:rPr>
            </w:pPr>
            <w:r w:rsidRPr="00A85AE9">
              <w:rPr>
                <w:b/>
                <w:szCs w:val="24"/>
                <w:lang w:val="uk-UA" w:eastAsia="uk-UA"/>
              </w:rPr>
              <w:t>УНЗР</w:t>
            </w:r>
          </w:p>
        </w:tc>
        <w:tc>
          <w:tcPr>
            <w:tcW w:w="6803" w:type="dxa"/>
            <w:shd w:val="clear" w:color="auto" w:fill="auto"/>
            <w:vAlign w:val="center"/>
          </w:tcPr>
          <w:p w:rsidR="00A85AE9" w:rsidRPr="00A85AE9" w:rsidRDefault="00A85AE9" w:rsidP="00A85AE9">
            <w:pPr>
              <w:rPr>
                <w:szCs w:val="24"/>
                <w:lang w:val="uk-UA" w:eastAsia="uk-UA"/>
              </w:rPr>
            </w:pPr>
          </w:p>
        </w:tc>
      </w:tr>
      <w:tr w:rsidR="00A85AE9" w:rsidRPr="00A85AE9" w:rsidTr="00FA2DE8">
        <w:trPr>
          <w:trHeight w:val="360"/>
        </w:trPr>
        <w:tc>
          <w:tcPr>
            <w:tcW w:w="3401" w:type="dxa"/>
            <w:shd w:val="clear" w:color="auto" w:fill="auto"/>
            <w:vAlign w:val="center"/>
          </w:tcPr>
          <w:p w:rsidR="00A85AE9" w:rsidRPr="00A85AE9" w:rsidRDefault="00A85AE9" w:rsidP="00A85AE9">
            <w:pPr>
              <w:rPr>
                <w:b/>
                <w:szCs w:val="24"/>
                <w:lang w:val="uk-UA" w:eastAsia="uk-UA"/>
              </w:rPr>
            </w:pPr>
            <w:r w:rsidRPr="00A85AE9">
              <w:rPr>
                <w:b/>
                <w:szCs w:val="24"/>
                <w:lang w:val="uk-UA" w:eastAsia="uk-UA"/>
              </w:rPr>
              <w:t>Організаційно-правова форма</w:t>
            </w:r>
          </w:p>
        </w:tc>
        <w:tc>
          <w:tcPr>
            <w:tcW w:w="6803" w:type="dxa"/>
            <w:shd w:val="clear" w:color="auto" w:fill="auto"/>
            <w:vAlign w:val="center"/>
          </w:tcPr>
          <w:p w:rsidR="00A85AE9" w:rsidRPr="00A85AE9" w:rsidRDefault="00A85AE9" w:rsidP="00A85AE9">
            <w:pPr>
              <w:rPr>
                <w:szCs w:val="24"/>
                <w:lang w:val="uk-UA" w:eastAsia="uk-UA"/>
              </w:rPr>
            </w:pPr>
            <w:r w:rsidRPr="00A85AE9">
              <w:rPr>
                <w:szCs w:val="24"/>
                <w:lang w:val="uk-UA" w:eastAsia="uk-UA"/>
              </w:rPr>
              <w:t>Акцiонерне товариство</w:t>
            </w:r>
          </w:p>
        </w:tc>
      </w:tr>
      <w:tr w:rsidR="00A85AE9" w:rsidRPr="00A85AE9" w:rsidTr="00FA2DE8">
        <w:trPr>
          <w:trHeight w:val="360"/>
        </w:trPr>
        <w:tc>
          <w:tcPr>
            <w:tcW w:w="3401" w:type="dxa"/>
            <w:shd w:val="clear" w:color="auto" w:fill="auto"/>
            <w:vAlign w:val="center"/>
          </w:tcPr>
          <w:p w:rsidR="00A85AE9" w:rsidRPr="00A85AE9" w:rsidRDefault="00A85AE9" w:rsidP="00A85AE9">
            <w:pPr>
              <w:rPr>
                <w:b/>
                <w:szCs w:val="24"/>
                <w:lang w:val="uk-UA" w:eastAsia="uk-UA"/>
              </w:rPr>
            </w:pPr>
            <w:r w:rsidRPr="00A85AE9">
              <w:rPr>
                <w:b/>
                <w:szCs w:val="24"/>
                <w:lang w:val="uk-UA" w:eastAsia="uk-UA"/>
              </w:rPr>
              <w:t>Ідентифікаційний код юридичної особи</w:t>
            </w:r>
          </w:p>
        </w:tc>
        <w:tc>
          <w:tcPr>
            <w:tcW w:w="6803" w:type="dxa"/>
            <w:shd w:val="clear" w:color="auto" w:fill="auto"/>
            <w:vAlign w:val="center"/>
          </w:tcPr>
          <w:p w:rsidR="00A85AE9" w:rsidRPr="00A85AE9" w:rsidRDefault="00A85AE9" w:rsidP="00A85AE9">
            <w:pPr>
              <w:rPr>
                <w:szCs w:val="24"/>
                <w:lang w:val="uk-UA" w:eastAsia="uk-UA"/>
              </w:rPr>
            </w:pPr>
            <w:r w:rsidRPr="00A85AE9">
              <w:rPr>
                <w:szCs w:val="24"/>
                <w:lang w:val="uk-UA" w:eastAsia="uk-UA"/>
              </w:rPr>
              <w:t>30370711</w:t>
            </w:r>
          </w:p>
        </w:tc>
      </w:tr>
      <w:tr w:rsidR="00A85AE9" w:rsidRPr="00A85AE9" w:rsidTr="00FA2DE8">
        <w:trPr>
          <w:trHeight w:val="360"/>
        </w:trPr>
        <w:tc>
          <w:tcPr>
            <w:tcW w:w="3401" w:type="dxa"/>
            <w:shd w:val="clear" w:color="auto" w:fill="auto"/>
            <w:vAlign w:val="center"/>
          </w:tcPr>
          <w:p w:rsidR="00A85AE9" w:rsidRPr="00A85AE9" w:rsidRDefault="00A85AE9" w:rsidP="00A85AE9">
            <w:pPr>
              <w:rPr>
                <w:b/>
                <w:szCs w:val="24"/>
                <w:lang w:val="uk-UA" w:eastAsia="uk-UA"/>
              </w:rPr>
            </w:pPr>
            <w:r w:rsidRPr="00A85AE9">
              <w:rPr>
                <w:b/>
                <w:szCs w:val="24"/>
                <w:lang w:val="uk-UA" w:eastAsia="uk-UA"/>
              </w:rPr>
              <w:t>Місцезнаходження</w:t>
            </w:r>
          </w:p>
        </w:tc>
        <w:tc>
          <w:tcPr>
            <w:tcW w:w="6803" w:type="dxa"/>
            <w:shd w:val="clear" w:color="auto" w:fill="auto"/>
            <w:vAlign w:val="center"/>
          </w:tcPr>
          <w:p w:rsidR="00A85AE9" w:rsidRPr="00A85AE9" w:rsidRDefault="00A85AE9" w:rsidP="00A85AE9">
            <w:pPr>
              <w:rPr>
                <w:szCs w:val="24"/>
                <w:lang w:val="uk-UA" w:eastAsia="uk-UA"/>
              </w:rPr>
            </w:pPr>
            <w:r w:rsidRPr="00A85AE9">
              <w:rPr>
                <w:szCs w:val="24"/>
                <w:lang w:val="uk-UA" w:eastAsia="uk-UA"/>
              </w:rPr>
              <w:t>04107 УКРАЇНА  . місто Київ вулиця Якубенківська, будинок 7-г</w:t>
            </w:r>
          </w:p>
        </w:tc>
      </w:tr>
      <w:tr w:rsidR="00A85AE9" w:rsidRPr="00A85AE9" w:rsidTr="00FA2DE8">
        <w:trPr>
          <w:trHeight w:val="360"/>
        </w:trPr>
        <w:tc>
          <w:tcPr>
            <w:tcW w:w="3401" w:type="dxa"/>
            <w:shd w:val="clear" w:color="auto" w:fill="auto"/>
            <w:vAlign w:val="center"/>
          </w:tcPr>
          <w:p w:rsidR="00A85AE9" w:rsidRPr="00A85AE9" w:rsidRDefault="00A85AE9" w:rsidP="00A85AE9">
            <w:pPr>
              <w:rPr>
                <w:b/>
                <w:szCs w:val="24"/>
                <w:lang w:val="uk-UA" w:eastAsia="uk-UA"/>
              </w:rPr>
            </w:pPr>
            <w:r w:rsidRPr="00A85AE9">
              <w:rPr>
                <w:b/>
                <w:szCs w:val="24"/>
                <w:lang w:val="uk-UA" w:eastAsia="uk-UA"/>
              </w:rPr>
              <w:t>Номер ліцензії або іншого документа на цей вид діяльності</w:t>
            </w:r>
          </w:p>
        </w:tc>
        <w:tc>
          <w:tcPr>
            <w:tcW w:w="6803" w:type="dxa"/>
            <w:shd w:val="clear" w:color="auto" w:fill="auto"/>
            <w:vAlign w:val="center"/>
          </w:tcPr>
          <w:p w:rsidR="00A85AE9" w:rsidRPr="00A85AE9" w:rsidRDefault="00A85AE9" w:rsidP="00A85AE9">
            <w:pPr>
              <w:rPr>
                <w:szCs w:val="24"/>
                <w:lang w:val="uk-UA" w:eastAsia="uk-UA"/>
              </w:rPr>
            </w:pPr>
            <w:r w:rsidRPr="00A85AE9">
              <w:rPr>
                <w:szCs w:val="24"/>
                <w:lang w:val="uk-UA" w:eastAsia="uk-UA"/>
              </w:rPr>
              <w:t>Рішення № 2092</w:t>
            </w:r>
          </w:p>
        </w:tc>
      </w:tr>
      <w:tr w:rsidR="00A85AE9" w:rsidRPr="00A85AE9" w:rsidTr="00FA2DE8">
        <w:trPr>
          <w:trHeight w:val="360"/>
        </w:trPr>
        <w:tc>
          <w:tcPr>
            <w:tcW w:w="3401" w:type="dxa"/>
            <w:shd w:val="clear" w:color="auto" w:fill="auto"/>
            <w:vAlign w:val="center"/>
          </w:tcPr>
          <w:p w:rsidR="00A85AE9" w:rsidRPr="00A85AE9" w:rsidRDefault="00A85AE9" w:rsidP="00A85AE9">
            <w:pPr>
              <w:rPr>
                <w:b/>
                <w:szCs w:val="24"/>
                <w:lang w:val="uk-UA" w:eastAsia="uk-UA"/>
              </w:rPr>
            </w:pPr>
            <w:r w:rsidRPr="00A85AE9">
              <w:rPr>
                <w:b/>
                <w:szCs w:val="24"/>
                <w:lang w:val="uk-UA" w:eastAsia="uk-UA"/>
              </w:rPr>
              <w:t>Назва державного органу, що видав ліцензію або інший документ</w:t>
            </w:r>
          </w:p>
        </w:tc>
        <w:tc>
          <w:tcPr>
            <w:tcW w:w="6803" w:type="dxa"/>
            <w:shd w:val="clear" w:color="auto" w:fill="auto"/>
            <w:vAlign w:val="center"/>
          </w:tcPr>
          <w:p w:rsidR="00A85AE9" w:rsidRPr="00A85AE9" w:rsidRDefault="00A85AE9" w:rsidP="00A85AE9">
            <w:pPr>
              <w:rPr>
                <w:szCs w:val="24"/>
                <w:lang w:val="uk-UA" w:eastAsia="uk-UA"/>
              </w:rPr>
            </w:pPr>
            <w:r w:rsidRPr="00A85AE9">
              <w:rPr>
                <w:szCs w:val="24"/>
                <w:lang w:val="uk-UA" w:eastAsia="uk-UA"/>
              </w:rPr>
              <w:t>Національна комісія з цінних паперів та фондового ринку</w:t>
            </w:r>
          </w:p>
        </w:tc>
      </w:tr>
      <w:tr w:rsidR="00A85AE9" w:rsidRPr="00A85AE9" w:rsidTr="00FA2DE8">
        <w:trPr>
          <w:trHeight w:val="360"/>
        </w:trPr>
        <w:tc>
          <w:tcPr>
            <w:tcW w:w="3401" w:type="dxa"/>
            <w:shd w:val="clear" w:color="auto" w:fill="auto"/>
            <w:vAlign w:val="center"/>
          </w:tcPr>
          <w:p w:rsidR="00A85AE9" w:rsidRPr="00A85AE9" w:rsidRDefault="00A85AE9" w:rsidP="00A85AE9">
            <w:pPr>
              <w:rPr>
                <w:b/>
                <w:szCs w:val="24"/>
                <w:lang w:val="uk-UA" w:eastAsia="uk-UA"/>
              </w:rPr>
            </w:pPr>
            <w:r w:rsidRPr="00A85AE9">
              <w:rPr>
                <w:b/>
                <w:szCs w:val="24"/>
                <w:lang w:val="uk-UA" w:eastAsia="uk-UA"/>
              </w:rPr>
              <w:t>Дата видачі ліцензії або іншого документа</w:t>
            </w:r>
          </w:p>
        </w:tc>
        <w:tc>
          <w:tcPr>
            <w:tcW w:w="6803" w:type="dxa"/>
            <w:shd w:val="clear" w:color="auto" w:fill="auto"/>
            <w:vAlign w:val="center"/>
          </w:tcPr>
          <w:p w:rsidR="00A85AE9" w:rsidRPr="00A85AE9" w:rsidRDefault="00A85AE9" w:rsidP="00A85AE9">
            <w:pPr>
              <w:rPr>
                <w:szCs w:val="24"/>
                <w:lang w:val="uk-UA" w:eastAsia="uk-UA"/>
              </w:rPr>
            </w:pPr>
            <w:r w:rsidRPr="00A85AE9">
              <w:rPr>
                <w:szCs w:val="24"/>
                <w:lang w:val="uk-UA" w:eastAsia="uk-UA"/>
              </w:rPr>
              <w:t>01.10.2013</w:t>
            </w:r>
          </w:p>
        </w:tc>
      </w:tr>
      <w:tr w:rsidR="00A85AE9" w:rsidRPr="00A85AE9" w:rsidTr="00FA2DE8">
        <w:trPr>
          <w:trHeight w:val="360"/>
        </w:trPr>
        <w:tc>
          <w:tcPr>
            <w:tcW w:w="3401" w:type="dxa"/>
            <w:shd w:val="clear" w:color="auto" w:fill="auto"/>
            <w:vAlign w:val="center"/>
          </w:tcPr>
          <w:p w:rsidR="00A85AE9" w:rsidRPr="00A85AE9" w:rsidRDefault="00A85AE9" w:rsidP="00A85AE9">
            <w:pPr>
              <w:rPr>
                <w:b/>
                <w:szCs w:val="24"/>
                <w:lang w:val="uk-UA" w:eastAsia="uk-UA"/>
              </w:rPr>
            </w:pPr>
            <w:r w:rsidRPr="00A85AE9">
              <w:rPr>
                <w:b/>
                <w:szCs w:val="24"/>
                <w:lang w:val="uk-UA" w:eastAsia="uk-UA"/>
              </w:rPr>
              <w:t>Міжміський код та телефон</w:t>
            </w:r>
          </w:p>
        </w:tc>
        <w:tc>
          <w:tcPr>
            <w:tcW w:w="6803" w:type="dxa"/>
            <w:shd w:val="clear" w:color="auto" w:fill="auto"/>
            <w:vAlign w:val="center"/>
          </w:tcPr>
          <w:p w:rsidR="00A85AE9" w:rsidRPr="00A85AE9" w:rsidRDefault="00A85AE9" w:rsidP="00A85AE9">
            <w:pPr>
              <w:rPr>
                <w:szCs w:val="24"/>
                <w:lang w:val="uk-UA" w:eastAsia="uk-UA"/>
              </w:rPr>
            </w:pPr>
            <w:r w:rsidRPr="00A85AE9">
              <w:rPr>
                <w:szCs w:val="24"/>
                <w:lang w:val="uk-UA" w:eastAsia="uk-UA"/>
              </w:rPr>
              <w:t>+380443630400</w:t>
            </w:r>
          </w:p>
        </w:tc>
      </w:tr>
      <w:tr w:rsidR="00A85AE9" w:rsidRPr="00A85AE9" w:rsidTr="00FA2DE8">
        <w:trPr>
          <w:trHeight w:val="360"/>
        </w:trPr>
        <w:tc>
          <w:tcPr>
            <w:tcW w:w="3401" w:type="dxa"/>
            <w:shd w:val="clear" w:color="auto" w:fill="auto"/>
            <w:vAlign w:val="center"/>
          </w:tcPr>
          <w:p w:rsidR="00A85AE9" w:rsidRPr="00A85AE9" w:rsidRDefault="00A85AE9" w:rsidP="00A85AE9">
            <w:pPr>
              <w:rPr>
                <w:b/>
                <w:szCs w:val="24"/>
                <w:lang w:val="uk-UA" w:eastAsia="uk-UA"/>
              </w:rPr>
            </w:pPr>
            <w:r w:rsidRPr="00A85AE9">
              <w:rPr>
                <w:b/>
                <w:szCs w:val="24"/>
                <w:lang w:val="uk-UA" w:eastAsia="uk-UA"/>
              </w:rPr>
              <w:t xml:space="preserve">Основні види діяльності із зазначенням їх найменування та </w:t>
            </w:r>
            <w:r w:rsidRPr="00A85AE9">
              <w:rPr>
                <w:b/>
                <w:szCs w:val="24"/>
                <w:lang w:val="uk-UA" w:eastAsia="uk-UA"/>
              </w:rPr>
              <w:lastRenderedPageBreak/>
              <w:t>коду за КВЕД</w:t>
            </w:r>
          </w:p>
        </w:tc>
        <w:tc>
          <w:tcPr>
            <w:tcW w:w="6803" w:type="dxa"/>
            <w:shd w:val="clear" w:color="auto" w:fill="auto"/>
            <w:vAlign w:val="center"/>
          </w:tcPr>
          <w:p w:rsidR="00A85AE9" w:rsidRPr="00A85AE9" w:rsidRDefault="00A85AE9" w:rsidP="00A85AE9">
            <w:pPr>
              <w:rPr>
                <w:szCs w:val="24"/>
                <w:lang w:val="uk-UA" w:eastAsia="uk-UA"/>
              </w:rPr>
            </w:pPr>
            <w:r w:rsidRPr="00A85AE9">
              <w:rPr>
                <w:szCs w:val="24"/>
                <w:lang w:val="uk-UA" w:eastAsia="uk-UA"/>
              </w:rPr>
              <w:lastRenderedPageBreak/>
              <w:t>63.11   ОБРОБЛЕННЯ ДАНИХ, РОЗМІЩЕННЯ ІНФОРМАЦІЇ НА ВЕБ-ВУЗЛАХ І ПОВ'ЯЗАНА З НИМИ ДІЯЛЬНІСТЬ</w:t>
            </w:r>
          </w:p>
          <w:p w:rsidR="00A85AE9" w:rsidRPr="00A85AE9" w:rsidRDefault="00A85AE9" w:rsidP="00A85AE9">
            <w:pPr>
              <w:rPr>
                <w:szCs w:val="24"/>
                <w:lang w:val="uk-UA" w:eastAsia="uk-UA"/>
              </w:rPr>
            </w:pPr>
            <w:r w:rsidRPr="00A85AE9">
              <w:rPr>
                <w:szCs w:val="24"/>
                <w:lang w:val="uk-UA" w:eastAsia="uk-UA"/>
              </w:rPr>
              <w:lastRenderedPageBreak/>
              <w:t>18.20   ТИРАЖУВАННЯ ЗВУКО-, ВІДЕОЗАПИСІВ І ПРОГРАМНОГО ЗАБЕЗПЕЧЕННЯ</w:t>
            </w:r>
          </w:p>
          <w:p w:rsidR="00A85AE9" w:rsidRPr="00A85AE9" w:rsidRDefault="00A85AE9" w:rsidP="00A85AE9">
            <w:pPr>
              <w:rPr>
                <w:szCs w:val="24"/>
                <w:lang w:val="uk-UA" w:eastAsia="uk-UA"/>
              </w:rPr>
            </w:pPr>
            <w:r w:rsidRPr="00A85AE9">
              <w:rPr>
                <w:szCs w:val="24"/>
                <w:lang w:val="uk-UA" w:eastAsia="uk-UA"/>
              </w:rPr>
              <w:t>62.01   КОМП'ЮТЕРНЕ ПРОГРАМУВАННЯ</w:t>
            </w:r>
          </w:p>
        </w:tc>
      </w:tr>
      <w:tr w:rsidR="00A85AE9" w:rsidRPr="00A85AE9" w:rsidTr="00FA2DE8">
        <w:trPr>
          <w:trHeight w:val="360"/>
        </w:trPr>
        <w:tc>
          <w:tcPr>
            <w:tcW w:w="3401" w:type="dxa"/>
            <w:shd w:val="clear" w:color="auto" w:fill="auto"/>
            <w:vAlign w:val="center"/>
          </w:tcPr>
          <w:p w:rsidR="00A85AE9" w:rsidRPr="00A85AE9" w:rsidRDefault="00A85AE9" w:rsidP="00A85AE9">
            <w:pPr>
              <w:rPr>
                <w:b/>
                <w:szCs w:val="24"/>
                <w:lang w:val="uk-UA" w:eastAsia="uk-UA"/>
              </w:rPr>
            </w:pPr>
            <w:r w:rsidRPr="00A85AE9">
              <w:rPr>
                <w:b/>
                <w:szCs w:val="24"/>
                <w:lang w:val="uk-UA" w:eastAsia="uk-UA"/>
              </w:rPr>
              <w:lastRenderedPageBreak/>
              <w:t>Вид послуг, які надає особа</w:t>
            </w:r>
          </w:p>
        </w:tc>
        <w:tc>
          <w:tcPr>
            <w:tcW w:w="6803" w:type="dxa"/>
            <w:shd w:val="clear" w:color="auto" w:fill="auto"/>
            <w:vAlign w:val="center"/>
          </w:tcPr>
          <w:p w:rsidR="00A85AE9" w:rsidRPr="00A85AE9" w:rsidRDefault="00A85AE9" w:rsidP="00A85AE9">
            <w:pPr>
              <w:rPr>
                <w:szCs w:val="24"/>
                <w:lang w:val="uk-UA" w:eastAsia="uk-UA"/>
              </w:rPr>
            </w:pPr>
            <w:r w:rsidRPr="00A85AE9">
              <w:rPr>
                <w:szCs w:val="24"/>
                <w:lang w:val="uk-UA" w:eastAsia="uk-UA"/>
              </w:rPr>
              <w:t>Депозитарна діяльність центрального депозитарію</w:t>
            </w:r>
          </w:p>
        </w:tc>
      </w:tr>
    </w:tbl>
    <w:p w:rsidR="00A85AE9" w:rsidRPr="00A85AE9" w:rsidRDefault="00A85AE9" w:rsidP="00A85AE9">
      <w:pPr>
        <w:spacing w:after="0" w:line="240" w:lineRule="auto"/>
        <w:rPr>
          <w:rFonts w:ascii="Times New Roman" w:eastAsia="Times New Roman" w:hAnsi="Times New Roman" w:cs="Times New Roman"/>
          <w:sz w:val="20"/>
          <w:szCs w:val="24"/>
          <w:lang w:val="uk-UA" w:eastAsia="uk-UA"/>
        </w:rPr>
      </w:pPr>
    </w:p>
    <w:p w:rsidR="00A85AE9" w:rsidRPr="00A85AE9" w:rsidRDefault="00A85AE9" w:rsidP="00A85AE9">
      <w:pPr>
        <w:spacing w:after="0" w:line="240" w:lineRule="auto"/>
        <w:rPr>
          <w:rFonts w:ascii="Times New Roman" w:eastAsia="Times New Roman" w:hAnsi="Times New Roman" w:cs="Times New Roman"/>
          <w:sz w:val="20"/>
          <w:szCs w:val="24"/>
          <w:lang w:val="uk-UA" w:eastAsia="uk-UA"/>
        </w:rPr>
      </w:pPr>
    </w:p>
    <w:tbl>
      <w:tblPr>
        <w:tblStyle w:val="a3"/>
        <w:tblW w:w="5000" w:type="pct"/>
        <w:tblLook w:val="04A0" w:firstRow="1" w:lastRow="0" w:firstColumn="1" w:lastColumn="0" w:noHBand="0" w:noVBand="1"/>
      </w:tblPr>
      <w:tblGrid>
        <w:gridCol w:w="3385"/>
        <w:gridCol w:w="6753"/>
      </w:tblGrid>
      <w:tr w:rsidR="00A85AE9" w:rsidRPr="00A85AE9" w:rsidTr="00FA2DE8">
        <w:trPr>
          <w:trHeight w:val="360"/>
        </w:trPr>
        <w:tc>
          <w:tcPr>
            <w:tcW w:w="3401" w:type="dxa"/>
            <w:shd w:val="clear" w:color="auto" w:fill="auto"/>
            <w:vAlign w:val="center"/>
          </w:tcPr>
          <w:p w:rsidR="00A85AE9" w:rsidRPr="00A85AE9" w:rsidRDefault="00A85AE9" w:rsidP="00A85AE9">
            <w:pPr>
              <w:rPr>
                <w:b/>
                <w:szCs w:val="24"/>
                <w:lang w:val="uk-UA" w:eastAsia="uk-UA"/>
              </w:rPr>
            </w:pPr>
            <w:r w:rsidRPr="00A85AE9">
              <w:rPr>
                <w:b/>
                <w:szCs w:val="24"/>
                <w:lang w:val="uk-UA" w:eastAsia="uk-UA"/>
              </w:rPr>
              <w:t xml:space="preserve">Повне найменування або ім'я </w:t>
            </w:r>
          </w:p>
        </w:tc>
        <w:tc>
          <w:tcPr>
            <w:tcW w:w="6803" w:type="dxa"/>
            <w:shd w:val="clear" w:color="auto" w:fill="auto"/>
            <w:vAlign w:val="center"/>
          </w:tcPr>
          <w:p w:rsidR="00A85AE9" w:rsidRPr="00A85AE9" w:rsidRDefault="00A85AE9" w:rsidP="00A85AE9">
            <w:pPr>
              <w:rPr>
                <w:szCs w:val="24"/>
                <w:lang w:val="uk-UA" w:eastAsia="uk-UA"/>
              </w:rPr>
            </w:pPr>
            <w:r w:rsidRPr="00A85AE9">
              <w:rPr>
                <w:szCs w:val="24"/>
                <w:lang w:val="uk-UA" w:eastAsia="uk-UA"/>
              </w:rPr>
              <w:t>Державна установа "Агентство з розвитку інфраструктури фондового ринку України"</w:t>
            </w:r>
          </w:p>
        </w:tc>
      </w:tr>
      <w:tr w:rsidR="00A85AE9" w:rsidRPr="00A85AE9" w:rsidTr="00FA2DE8">
        <w:trPr>
          <w:trHeight w:val="360"/>
        </w:trPr>
        <w:tc>
          <w:tcPr>
            <w:tcW w:w="3401" w:type="dxa"/>
            <w:shd w:val="clear" w:color="auto" w:fill="auto"/>
            <w:vAlign w:val="center"/>
          </w:tcPr>
          <w:p w:rsidR="00A85AE9" w:rsidRPr="00A85AE9" w:rsidRDefault="00A85AE9" w:rsidP="00A85AE9">
            <w:pPr>
              <w:rPr>
                <w:b/>
                <w:szCs w:val="24"/>
                <w:lang w:val="uk-UA" w:eastAsia="uk-UA"/>
              </w:rPr>
            </w:pPr>
            <w:r w:rsidRPr="00A85AE9">
              <w:rPr>
                <w:b/>
                <w:szCs w:val="24"/>
                <w:lang w:val="uk-UA" w:eastAsia="uk-UA"/>
              </w:rPr>
              <w:t>РНОКПП</w:t>
            </w:r>
          </w:p>
        </w:tc>
        <w:tc>
          <w:tcPr>
            <w:tcW w:w="6803" w:type="dxa"/>
            <w:shd w:val="clear" w:color="auto" w:fill="auto"/>
            <w:vAlign w:val="center"/>
          </w:tcPr>
          <w:p w:rsidR="00A85AE9" w:rsidRPr="00A85AE9" w:rsidRDefault="00A85AE9" w:rsidP="00A85AE9">
            <w:pPr>
              <w:rPr>
                <w:szCs w:val="24"/>
                <w:lang w:val="uk-UA" w:eastAsia="uk-UA"/>
              </w:rPr>
            </w:pPr>
          </w:p>
        </w:tc>
      </w:tr>
      <w:tr w:rsidR="00A85AE9" w:rsidRPr="00A85AE9" w:rsidTr="00FA2DE8">
        <w:trPr>
          <w:trHeight w:val="360"/>
        </w:trPr>
        <w:tc>
          <w:tcPr>
            <w:tcW w:w="3401" w:type="dxa"/>
            <w:shd w:val="clear" w:color="auto" w:fill="auto"/>
            <w:vAlign w:val="center"/>
          </w:tcPr>
          <w:p w:rsidR="00A85AE9" w:rsidRPr="00A85AE9" w:rsidRDefault="00A85AE9" w:rsidP="00A85AE9">
            <w:pPr>
              <w:rPr>
                <w:b/>
                <w:szCs w:val="24"/>
                <w:lang w:val="uk-UA" w:eastAsia="uk-UA"/>
              </w:rPr>
            </w:pPr>
            <w:r w:rsidRPr="00A85AE9">
              <w:rPr>
                <w:b/>
                <w:szCs w:val="24"/>
                <w:lang w:val="uk-UA" w:eastAsia="uk-UA"/>
              </w:rPr>
              <w:t>УНЗР</w:t>
            </w:r>
          </w:p>
        </w:tc>
        <w:tc>
          <w:tcPr>
            <w:tcW w:w="6803" w:type="dxa"/>
            <w:shd w:val="clear" w:color="auto" w:fill="auto"/>
            <w:vAlign w:val="center"/>
          </w:tcPr>
          <w:p w:rsidR="00A85AE9" w:rsidRPr="00A85AE9" w:rsidRDefault="00A85AE9" w:rsidP="00A85AE9">
            <w:pPr>
              <w:rPr>
                <w:szCs w:val="24"/>
                <w:lang w:val="uk-UA" w:eastAsia="uk-UA"/>
              </w:rPr>
            </w:pPr>
          </w:p>
        </w:tc>
      </w:tr>
      <w:tr w:rsidR="00A85AE9" w:rsidRPr="00A85AE9" w:rsidTr="00FA2DE8">
        <w:trPr>
          <w:trHeight w:val="360"/>
        </w:trPr>
        <w:tc>
          <w:tcPr>
            <w:tcW w:w="3401" w:type="dxa"/>
            <w:shd w:val="clear" w:color="auto" w:fill="auto"/>
            <w:vAlign w:val="center"/>
          </w:tcPr>
          <w:p w:rsidR="00A85AE9" w:rsidRPr="00A85AE9" w:rsidRDefault="00A85AE9" w:rsidP="00A85AE9">
            <w:pPr>
              <w:rPr>
                <w:b/>
                <w:szCs w:val="24"/>
                <w:lang w:val="uk-UA" w:eastAsia="uk-UA"/>
              </w:rPr>
            </w:pPr>
            <w:r w:rsidRPr="00A85AE9">
              <w:rPr>
                <w:b/>
                <w:szCs w:val="24"/>
                <w:lang w:val="uk-UA" w:eastAsia="uk-UA"/>
              </w:rPr>
              <w:t>Організаційно-правова форма</w:t>
            </w:r>
          </w:p>
        </w:tc>
        <w:tc>
          <w:tcPr>
            <w:tcW w:w="6803" w:type="dxa"/>
            <w:shd w:val="clear" w:color="auto" w:fill="auto"/>
            <w:vAlign w:val="center"/>
          </w:tcPr>
          <w:p w:rsidR="00A85AE9" w:rsidRPr="00A85AE9" w:rsidRDefault="00A85AE9" w:rsidP="00A85AE9">
            <w:pPr>
              <w:rPr>
                <w:szCs w:val="24"/>
                <w:lang w:val="uk-UA" w:eastAsia="uk-UA"/>
              </w:rPr>
            </w:pPr>
            <w:r w:rsidRPr="00A85AE9">
              <w:rPr>
                <w:szCs w:val="24"/>
                <w:lang w:val="uk-UA" w:eastAsia="uk-UA"/>
              </w:rPr>
              <w:t>Державна органiзацiя (установа, заклад)</w:t>
            </w:r>
          </w:p>
        </w:tc>
      </w:tr>
      <w:tr w:rsidR="00A85AE9" w:rsidRPr="00A85AE9" w:rsidTr="00FA2DE8">
        <w:trPr>
          <w:trHeight w:val="360"/>
        </w:trPr>
        <w:tc>
          <w:tcPr>
            <w:tcW w:w="3401" w:type="dxa"/>
            <w:shd w:val="clear" w:color="auto" w:fill="auto"/>
            <w:vAlign w:val="center"/>
          </w:tcPr>
          <w:p w:rsidR="00A85AE9" w:rsidRPr="00A85AE9" w:rsidRDefault="00A85AE9" w:rsidP="00A85AE9">
            <w:pPr>
              <w:rPr>
                <w:b/>
                <w:szCs w:val="24"/>
                <w:lang w:val="uk-UA" w:eastAsia="uk-UA"/>
              </w:rPr>
            </w:pPr>
            <w:r w:rsidRPr="00A85AE9">
              <w:rPr>
                <w:b/>
                <w:szCs w:val="24"/>
                <w:lang w:val="uk-UA" w:eastAsia="uk-UA"/>
              </w:rPr>
              <w:t>Ідентифікаційний код юридичної особи</w:t>
            </w:r>
          </w:p>
        </w:tc>
        <w:tc>
          <w:tcPr>
            <w:tcW w:w="6803" w:type="dxa"/>
            <w:shd w:val="clear" w:color="auto" w:fill="auto"/>
            <w:vAlign w:val="center"/>
          </w:tcPr>
          <w:p w:rsidR="00A85AE9" w:rsidRPr="00A85AE9" w:rsidRDefault="00A85AE9" w:rsidP="00A85AE9">
            <w:pPr>
              <w:rPr>
                <w:szCs w:val="24"/>
                <w:lang w:val="uk-UA" w:eastAsia="uk-UA"/>
              </w:rPr>
            </w:pPr>
            <w:r w:rsidRPr="00A85AE9">
              <w:rPr>
                <w:szCs w:val="24"/>
                <w:lang w:val="uk-UA" w:eastAsia="uk-UA"/>
              </w:rPr>
              <w:t>21676262</w:t>
            </w:r>
          </w:p>
        </w:tc>
      </w:tr>
      <w:tr w:rsidR="00A85AE9" w:rsidRPr="00A85AE9" w:rsidTr="00FA2DE8">
        <w:trPr>
          <w:trHeight w:val="360"/>
        </w:trPr>
        <w:tc>
          <w:tcPr>
            <w:tcW w:w="3401" w:type="dxa"/>
            <w:shd w:val="clear" w:color="auto" w:fill="auto"/>
            <w:vAlign w:val="center"/>
          </w:tcPr>
          <w:p w:rsidR="00A85AE9" w:rsidRPr="00A85AE9" w:rsidRDefault="00A85AE9" w:rsidP="00A85AE9">
            <w:pPr>
              <w:rPr>
                <w:b/>
                <w:szCs w:val="24"/>
                <w:lang w:val="uk-UA" w:eastAsia="uk-UA"/>
              </w:rPr>
            </w:pPr>
            <w:r w:rsidRPr="00A85AE9">
              <w:rPr>
                <w:b/>
                <w:szCs w:val="24"/>
                <w:lang w:val="uk-UA" w:eastAsia="uk-UA"/>
              </w:rPr>
              <w:t>Місцезнаходження</w:t>
            </w:r>
          </w:p>
        </w:tc>
        <w:tc>
          <w:tcPr>
            <w:tcW w:w="6803" w:type="dxa"/>
            <w:shd w:val="clear" w:color="auto" w:fill="auto"/>
            <w:vAlign w:val="center"/>
          </w:tcPr>
          <w:p w:rsidR="00A85AE9" w:rsidRPr="00A85AE9" w:rsidRDefault="00A85AE9" w:rsidP="00A85AE9">
            <w:pPr>
              <w:rPr>
                <w:szCs w:val="24"/>
                <w:lang w:val="uk-UA" w:eastAsia="uk-UA"/>
              </w:rPr>
            </w:pPr>
            <w:r w:rsidRPr="00A85AE9">
              <w:rPr>
                <w:szCs w:val="24"/>
                <w:lang w:val="uk-UA" w:eastAsia="uk-UA"/>
              </w:rPr>
              <w:t>03150 УКРАЇНА   місто Київ вулиця Антоновича, будинок 51, офіс 1206</w:t>
            </w:r>
          </w:p>
        </w:tc>
      </w:tr>
      <w:tr w:rsidR="00A85AE9" w:rsidRPr="00A85AE9" w:rsidTr="00FA2DE8">
        <w:trPr>
          <w:trHeight w:val="360"/>
        </w:trPr>
        <w:tc>
          <w:tcPr>
            <w:tcW w:w="3401" w:type="dxa"/>
            <w:shd w:val="clear" w:color="auto" w:fill="auto"/>
            <w:vAlign w:val="center"/>
          </w:tcPr>
          <w:p w:rsidR="00A85AE9" w:rsidRPr="00A85AE9" w:rsidRDefault="00A85AE9" w:rsidP="00A85AE9">
            <w:pPr>
              <w:rPr>
                <w:b/>
                <w:szCs w:val="24"/>
                <w:lang w:val="uk-UA" w:eastAsia="uk-UA"/>
              </w:rPr>
            </w:pPr>
            <w:r w:rsidRPr="00A85AE9">
              <w:rPr>
                <w:b/>
                <w:szCs w:val="24"/>
                <w:lang w:val="uk-UA" w:eastAsia="uk-UA"/>
              </w:rPr>
              <w:t>Номер ліцензії або іншого документа на цей вид діяльності</w:t>
            </w:r>
          </w:p>
        </w:tc>
        <w:tc>
          <w:tcPr>
            <w:tcW w:w="6803" w:type="dxa"/>
            <w:shd w:val="clear" w:color="auto" w:fill="auto"/>
            <w:vAlign w:val="center"/>
          </w:tcPr>
          <w:p w:rsidR="00A85AE9" w:rsidRPr="00A85AE9" w:rsidRDefault="00A85AE9" w:rsidP="00A85AE9">
            <w:pPr>
              <w:rPr>
                <w:szCs w:val="24"/>
                <w:lang w:val="uk-UA" w:eastAsia="uk-UA"/>
              </w:rPr>
            </w:pPr>
            <w:r w:rsidRPr="00A85AE9">
              <w:rPr>
                <w:szCs w:val="24"/>
                <w:lang w:val="uk-UA" w:eastAsia="uk-UA"/>
              </w:rPr>
              <w:t>DR/00002/ARM</w:t>
            </w:r>
          </w:p>
        </w:tc>
      </w:tr>
      <w:tr w:rsidR="00A85AE9" w:rsidRPr="00A85AE9" w:rsidTr="00FA2DE8">
        <w:trPr>
          <w:trHeight w:val="360"/>
        </w:trPr>
        <w:tc>
          <w:tcPr>
            <w:tcW w:w="3401" w:type="dxa"/>
            <w:shd w:val="clear" w:color="auto" w:fill="auto"/>
            <w:vAlign w:val="center"/>
          </w:tcPr>
          <w:p w:rsidR="00A85AE9" w:rsidRPr="00A85AE9" w:rsidRDefault="00A85AE9" w:rsidP="00A85AE9">
            <w:pPr>
              <w:rPr>
                <w:b/>
                <w:szCs w:val="24"/>
                <w:lang w:val="uk-UA" w:eastAsia="uk-UA"/>
              </w:rPr>
            </w:pPr>
            <w:r w:rsidRPr="00A85AE9">
              <w:rPr>
                <w:b/>
                <w:szCs w:val="24"/>
                <w:lang w:val="uk-UA" w:eastAsia="uk-UA"/>
              </w:rPr>
              <w:t>Назва державного органу, що видав ліцензію або інший документ</w:t>
            </w:r>
          </w:p>
        </w:tc>
        <w:tc>
          <w:tcPr>
            <w:tcW w:w="6803" w:type="dxa"/>
            <w:shd w:val="clear" w:color="auto" w:fill="auto"/>
            <w:vAlign w:val="center"/>
          </w:tcPr>
          <w:p w:rsidR="00A85AE9" w:rsidRPr="00A85AE9" w:rsidRDefault="00A85AE9" w:rsidP="00A85AE9">
            <w:pPr>
              <w:rPr>
                <w:szCs w:val="24"/>
                <w:lang w:val="uk-UA" w:eastAsia="uk-UA"/>
              </w:rPr>
            </w:pPr>
            <w:r w:rsidRPr="00A85AE9">
              <w:rPr>
                <w:szCs w:val="24"/>
                <w:lang w:val="uk-UA" w:eastAsia="uk-UA"/>
              </w:rPr>
              <w:t>Національна комісія з цінних паперів та фондового ринку</w:t>
            </w:r>
          </w:p>
        </w:tc>
      </w:tr>
      <w:tr w:rsidR="00A85AE9" w:rsidRPr="00A85AE9" w:rsidTr="00FA2DE8">
        <w:trPr>
          <w:trHeight w:val="360"/>
        </w:trPr>
        <w:tc>
          <w:tcPr>
            <w:tcW w:w="3401" w:type="dxa"/>
            <w:shd w:val="clear" w:color="auto" w:fill="auto"/>
            <w:vAlign w:val="center"/>
          </w:tcPr>
          <w:p w:rsidR="00A85AE9" w:rsidRPr="00A85AE9" w:rsidRDefault="00A85AE9" w:rsidP="00A85AE9">
            <w:pPr>
              <w:rPr>
                <w:b/>
                <w:szCs w:val="24"/>
                <w:lang w:val="uk-UA" w:eastAsia="uk-UA"/>
              </w:rPr>
            </w:pPr>
            <w:r w:rsidRPr="00A85AE9">
              <w:rPr>
                <w:b/>
                <w:szCs w:val="24"/>
                <w:lang w:val="uk-UA" w:eastAsia="uk-UA"/>
              </w:rPr>
              <w:t>Дата видачі ліцензії або іншого документа</w:t>
            </w:r>
          </w:p>
        </w:tc>
        <w:tc>
          <w:tcPr>
            <w:tcW w:w="6803" w:type="dxa"/>
            <w:shd w:val="clear" w:color="auto" w:fill="auto"/>
            <w:vAlign w:val="center"/>
          </w:tcPr>
          <w:p w:rsidR="00A85AE9" w:rsidRPr="00A85AE9" w:rsidRDefault="00A85AE9" w:rsidP="00A85AE9">
            <w:pPr>
              <w:rPr>
                <w:szCs w:val="24"/>
                <w:lang w:val="uk-UA" w:eastAsia="uk-UA"/>
              </w:rPr>
            </w:pPr>
            <w:r w:rsidRPr="00A85AE9">
              <w:rPr>
                <w:szCs w:val="24"/>
                <w:lang w:val="uk-UA" w:eastAsia="uk-UA"/>
              </w:rPr>
              <w:t>18.02.2019</w:t>
            </w:r>
          </w:p>
        </w:tc>
      </w:tr>
      <w:tr w:rsidR="00A85AE9" w:rsidRPr="00A85AE9" w:rsidTr="00FA2DE8">
        <w:trPr>
          <w:trHeight w:val="360"/>
        </w:trPr>
        <w:tc>
          <w:tcPr>
            <w:tcW w:w="3401" w:type="dxa"/>
            <w:shd w:val="clear" w:color="auto" w:fill="auto"/>
            <w:vAlign w:val="center"/>
          </w:tcPr>
          <w:p w:rsidR="00A85AE9" w:rsidRPr="00A85AE9" w:rsidRDefault="00A85AE9" w:rsidP="00A85AE9">
            <w:pPr>
              <w:rPr>
                <w:b/>
                <w:szCs w:val="24"/>
                <w:lang w:val="uk-UA" w:eastAsia="uk-UA"/>
              </w:rPr>
            </w:pPr>
            <w:r w:rsidRPr="00A85AE9">
              <w:rPr>
                <w:b/>
                <w:szCs w:val="24"/>
                <w:lang w:val="uk-UA" w:eastAsia="uk-UA"/>
              </w:rPr>
              <w:t>Міжміський код та телефон</w:t>
            </w:r>
          </w:p>
        </w:tc>
        <w:tc>
          <w:tcPr>
            <w:tcW w:w="6803" w:type="dxa"/>
            <w:shd w:val="clear" w:color="auto" w:fill="auto"/>
            <w:vAlign w:val="center"/>
          </w:tcPr>
          <w:p w:rsidR="00A85AE9" w:rsidRPr="00A85AE9" w:rsidRDefault="00A85AE9" w:rsidP="00A85AE9">
            <w:pPr>
              <w:rPr>
                <w:szCs w:val="24"/>
                <w:lang w:val="uk-UA" w:eastAsia="uk-UA"/>
              </w:rPr>
            </w:pPr>
            <w:r w:rsidRPr="00A85AE9">
              <w:rPr>
                <w:szCs w:val="24"/>
                <w:lang w:val="uk-UA" w:eastAsia="uk-UA"/>
              </w:rPr>
              <w:t>+380442875670</w:t>
            </w:r>
          </w:p>
        </w:tc>
      </w:tr>
      <w:tr w:rsidR="00A85AE9" w:rsidRPr="00A85AE9" w:rsidTr="00FA2DE8">
        <w:trPr>
          <w:trHeight w:val="360"/>
        </w:trPr>
        <w:tc>
          <w:tcPr>
            <w:tcW w:w="3401" w:type="dxa"/>
            <w:shd w:val="clear" w:color="auto" w:fill="auto"/>
            <w:vAlign w:val="center"/>
          </w:tcPr>
          <w:p w:rsidR="00A85AE9" w:rsidRPr="00A85AE9" w:rsidRDefault="00A85AE9" w:rsidP="00A85AE9">
            <w:pPr>
              <w:rPr>
                <w:b/>
                <w:szCs w:val="24"/>
                <w:lang w:val="uk-UA" w:eastAsia="uk-UA"/>
              </w:rPr>
            </w:pPr>
            <w:r w:rsidRPr="00A85AE9">
              <w:rPr>
                <w:b/>
                <w:szCs w:val="24"/>
                <w:lang w:val="uk-UA" w:eastAsia="uk-UA"/>
              </w:rPr>
              <w:t>Основні види діяльності із зазначенням їх найменування та коду за КВЕД</w:t>
            </w:r>
          </w:p>
        </w:tc>
        <w:tc>
          <w:tcPr>
            <w:tcW w:w="6803" w:type="dxa"/>
            <w:shd w:val="clear" w:color="auto" w:fill="auto"/>
            <w:vAlign w:val="center"/>
          </w:tcPr>
          <w:p w:rsidR="00A85AE9" w:rsidRPr="00A85AE9" w:rsidRDefault="00A85AE9" w:rsidP="00A85AE9">
            <w:pPr>
              <w:rPr>
                <w:szCs w:val="24"/>
                <w:lang w:val="uk-UA" w:eastAsia="uk-UA"/>
              </w:rPr>
            </w:pPr>
            <w:r w:rsidRPr="00A85AE9">
              <w:rPr>
                <w:szCs w:val="24"/>
                <w:lang w:val="uk-UA" w:eastAsia="uk-UA"/>
              </w:rPr>
              <w:t>63.11   ОБРОБЛЕННЯ ДАНИХ, РОЗМІЩЕННЯ ІНФОРМАЦІЇ НА ВЕБ-ВУЗЛАХ І ПОВ'ЯЗАНА З НИМИ ДІЯЛЬНІСТЬ</w:t>
            </w:r>
          </w:p>
          <w:p w:rsidR="00A85AE9" w:rsidRPr="00A85AE9" w:rsidRDefault="00A85AE9" w:rsidP="00A85AE9">
            <w:pPr>
              <w:rPr>
                <w:szCs w:val="24"/>
                <w:lang w:val="uk-UA" w:eastAsia="uk-UA"/>
              </w:rPr>
            </w:pPr>
            <w:r w:rsidRPr="00A85AE9">
              <w:rPr>
                <w:szCs w:val="24"/>
                <w:lang w:val="uk-UA" w:eastAsia="uk-UA"/>
              </w:rPr>
              <w:t>84.13   РЕГУЛЮВАННЯ ТА СПРИЯННЯ ЕФЕКТИВНОМУ ВЕДЕННЮ ЕКОНОМІЧНОЇ ДІЯЛЬНОСТІ</w:t>
            </w:r>
          </w:p>
          <w:p w:rsidR="00A85AE9" w:rsidRPr="00A85AE9" w:rsidRDefault="00A85AE9" w:rsidP="00A85AE9">
            <w:pPr>
              <w:rPr>
                <w:szCs w:val="24"/>
                <w:lang w:val="uk-UA" w:eastAsia="uk-UA"/>
              </w:rPr>
            </w:pPr>
            <w:r w:rsidRPr="00A85AE9">
              <w:rPr>
                <w:szCs w:val="24"/>
                <w:lang w:val="uk-UA" w:eastAsia="uk-UA"/>
              </w:rPr>
              <w:t>62.02   КОНСУЛЬТУВАННЯ З ПИТАНЬ ІНФОРМАТИЗАЦІЇ</w:t>
            </w:r>
          </w:p>
        </w:tc>
      </w:tr>
      <w:tr w:rsidR="00A85AE9" w:rsidRPr="00A85AE9" w:rsidTr="00FA2DE8">
        <w:trPr>
          <w:trHeight w:val="360"/>
        </w:trPr>
        <w:tc>
          <w:tcPr>
            <w:tcW w:w="3401" w:type="dxa"/>
            <w:shd w:val="clear" w:color="auto" w:fill="auto"/>
            <w:vAlign w:val="center"/>
          </w:tcPr>
          <w:p w:rsidR="00A85AE9" w:rsidRPr="00A85AE9" w:rsidRDefault="00A85AE9" w:rsidP="00A85AE9">
            <w:pPr>
              <w:rPr>
                <w:b/>
                <w:szCs w:val="24"/>
                <w:lang w:val="uk-UA" w:eastAsia="uk-UA"/>
              </w:rPr>
            </w:pPr>
            <w:r w:rsidRPr="00A85AE9">
              <w:rPr>
                <w:b/>
                <w:szCs w:val="24"/>
                <w:lang w:val="uk-UA" w:eastAsia="uk-UA"/>
              </w:rPr>
              <w:t>Вид послуг, які надає особа</w:t>
            </w:r>
          </w:p>
        </w:tc>
        <w:tc>
          <w:tcPr>
            <w:tcW w:w="6803" w:type="dxa"/>
            <w:shd w:val="clear" w:color="auto" w:fill="auto"/>
            <w:vAlign w:val="center"/>
          </w:tcPr>
          <w:p w:rsidR="00A85AE9" w:rsidRPr="00A85AE9" w:rsidRDefault="00A85AE9" w:rsidP="00A85AE9">
            <w:pPr>
              <w:rPr>
                <w:szCs w:val="24"/>
                <w:lang w:val="uk-UA" w:eastAsia="uk-UA"/>
              </w:rPr>
            </w:pPr>
            <w:r w:rsidRPr="00A85AE9">
              <w:rPr>
                <w:szCs w:val="24"/>
                <w:lang w:val="uk-UA" w:eastAsia="uk-UA"/>
              </w:rPr>
              <w:t>Діяльність з подання звітності та/або адміністративних даних до НКЦПФР</w:t>
            </w:r>
          </w:p>
        </w:tc>
      </w:tr>
    </w:tbl>
    <w:p w:rsidR="00A85AE9" w:rsidRPr="00A85AE9" w:rsidRDefault="00A85AE9" w:rsidP="00A85AE9">
      <w:pPr>
        <w:spacing w:after="0" w:line="240" w:lineRule="auto"/>
        <w:rPr>
          <w:rFonts w:ascii="Times New Roman" w:eastAsia="Times New Roman" w:hAnsi="Times New Roman" w:cs="Times New Roman"/>
          <w:sz w:val="20"/>
          <w:szCs w:val="24"/>
          <w:lang w:val="uk-UA" w:eastAsia="uk-UA"/>
        </w:rPr>
      </w:pPr>
    </w:p>
    <w:p w:rsidR="00A85AE9" w:rsidRPr="00A85AE9" w:rsidRDefault="00A85AE9" w:rsidP="00A85AE9">
      <w:pPr>
        <w:spacing w:after="0" w:line="240" w:lineRule="auto"/>
        <w:rPr>
          <w:rFonts w:ascii="Times New Roman" w:eastAsia="Times New Roman" w:hAnsi="Times New Roman" w:cs="Times New Roman"/>
          <w:sz w:val="20"/>
          <w:szCs w:val="24"/>
          <w:lang w:val="uk-UA" w:eastAsia="uk-UA"/>
        </w:rPr>
      </w:pPr>
    </w:p>
    <w:tbl>
      <w:tblPr>
        <w:tblStyle w:val="a3"/>
        <w:tblW w:w="5000" w:type="pct"/>
        <w:tblLook w:val="04A0" w:firstRow="1" w:lastRow="0" w:firstColumn="1" w:lastColumn="0" w:noHBand="0" w:noVBand="1"/>
      </w:tblPr>
      <w:tblGrid>
        <w:gridCol w:w="3385"/>
        <w:gridCol w:w="6753"/>
      </w:tblGrid>
      <w:tr w:rsidR="00A85AE9" w:rsidRPr="00A85AE9" w:rsidTr="00FA2DE8">
        <w:trPr>
          <w:trHeight w:val="360"/>
        </w:trPr>
        <w:tc>
          <w:tcPr>
            <w:tcW w:w="3401" w:type="dxa"/>
            <w:shd w:val="clear" w:color="auto" w:fill="auto"/>
            <w:vAlign w:val="center"/>
          </w:tcPr>
          <w:p w:rsidR="00A85AE9" w:rsidRPr="00A85AE9" w:rsidRDefault="00A85AE9" w:rsidP="00A85AE9">
            <w:pPr>
              <w:rPr>
                <w:b/>
                <w:szCs w:val="24"/>
                <w:lang w:val="uk-UA" w:eastAsia="uk-UA"/>
              </w:rPr>
            </w:pPr>
            <w:r w:rsidRPr="00A85AE9">
              <w:rPr>
                <w:b/>
                <w:szCs w:val="24"/>
                <w:lang w:val="uk-UA" w:eastAsia="uk-UA"/>
              </w:rPr>
              <w:t xml:space="preserve">Повне найменування або ім'я </w:t>
            </w:r>
          </w:p>
        </w:tc>
        <w:tc>
          <w:tcPr>
            <w:tcW w:w="6803" w:type="dxa"/>
            <w:shd w:val="clear" w:color="auto" w:fill="auto"/>
            <w:vAlign w:val="center"/>
          </w:tcPr>
          <w:p w:rsidR="00A85AE9" w:rsidRPr="00A85AE9" w:rsidRDefault="00A85AE9" w:rsidP="00A85AE9">
            <w:pPr>
              <w:rPr>
                <w:szCs w:val="24"/>
                <w:lang w:val="uk-UA" w:eastAsia="uk-UA"/>
              </w:rPr>
            </w:pPr>
            <w:r w:rsidRPr="00A85AE9">
              <w:rPr>
                <w:szCs w:val="24"/>
                <w:lang w:val="uk-UA" w:eastAsia="uk-UA"/>
              </w:rPr>
              <w:t>Державна установа "Агентство з розвитку інфраструктури фондового ринку України"</w:t>
            </w:r>
          </w:p>
        </w:tc>
      </w:tr>
      <w:tr w:rsidR="00A85AE9" w:rsidRPr="00A85AE9" w:rsidTr="00FA2DE8">
        <w:trPr>
          <w:trHeight w:val="360"/>
        </w:trPr>
        <w:tc>
          <w:tcPr>
            <w:tcW w:w="3401" w:type="dxa"/>
            <w:shd w:val="clear" w:color="auto" w:fill="auto"/>
            <w:vAlign w:val="center"/>
          </w:tcPr>
          <w:p w:rsidR="00A85AE9" w:rsidRPr="00A85AE9" w:rsidRDefault="00A85AE9" w:rsidP="00A85AE9">
            <w:pPr>
              <w:rPr>
                <w:b/>
                <w:szCs w:val="24"/>
                <w:lang w:val="uk-UA" w:eastAsia="uk-UA"/>
              </w:rPr>
            </w:pPr>
            <w:r w:rsidRPr="00A85AE9">
              <w:rPr>
                <w:b/>
                <w:szCs w:val="24"/>
                <w:lang w:val="uk-UA" w:eastAsia="uk-UA"/>
              </w:rPr>
              <w:t>РНОКПП</w:t>
            </w:r>
          </w:p>
        </w:tc>
        <w:tc>
          <w:tcPr>
            <w:tcW w:w="6803" w:type="dxa"/>
            <w:shd w:val="clear" w:color="auto" w:fill="auto"/>
            <w:vAlign w:val="center"/>
          </w:tcPr>
          <w:p w:rsidR="00A85AE9" w:rsidRPr="00A85AE9" w:rsidRDefault="00A85AE9" w:rsidP="00A85AE9">
            <w:pPr>
              <w:rPr>
                <w:szCs w:val="24"/>
                <w:lang w:val="uk-UA" w:eastAsia="uk-UA"/>
              </w:rPr>
            </w:pPr>
          </w:p>
        </w:tc>
      </w:tr>
      <w:tr w:rsidR="00A85AE9" w:rsidRPr="00A85AE9" w:rsidTr="00FA2DE8">
        <w:trPr>
          <w:trHeight w:val="360"/>
        </w:trPr>
        <w:tc>
          <w:tcPr>
            <w:tcW w:w="3401" w:type="dxa"/>
            <w:shd w:val="clear" w:color="auto" w:fill="auto"/>
            <w:vAlign w:val="center"/>
          </w:tcPr>
          <w:p w:rsidR="00A85AE9" w:rsidRPr="00A85AE9" w:rsidRDefault="00A85AE9" w:rsidP="00A85AE9">
            <w:pPr>
              <w:rPr>
                <w:b/>
                <w:szCs w:val="24"/>
                <w:lang w:val="uk-UA" w:eastAsia="uk-UA"/>
              </w:rPr>
            </w:pPr>
            <w:r w:rsidRPr="00A85AE9">
              <w:rPr>
                <w:b/>
                <w:szCs w:val="24"/>
                <w:lang w:val="uk-UA" w:eastAsia="uk-UA"/>
              </w:rPr>
              <w:t>УНЗР</w:t>
            </w:r>
          </w:p>
        </w:tc>
        <w:tc>
          <w:tcPr>
            <w:tcW w:w="6803" w:type="dxa"/>
            <w:shd w:val="clear" w:color="auto" w:fill="auto"/>
            <w:vAlign w:val="center"/>
          </w:tcPr>
          <w:p w:rsidR="00A85AE9" w:rsidRPr="00A85AE9" w:rsidRDefault="00A85AE9" w:rsidP="00A85AE9">
            <w:pPr>
              <w:rPr>
                <w:szCs w:val="24"/>
                <w:lang w:val="uk-UA" w:eastAsia="uk-UA"/>
              </w:rPr>
            </w:pPr>
          </w:p>
        </w:tc>
      </w:tr>
      <w:tr w:rsidR="00A85AE9" w:rsidRPr="00A85AE9" w:rsidTr="00FA2DE8">
        <w:trPr>
          <w:trHeight w:val="360"/>
        </w:trPr>
        <w:tc>
          <w:tcPr>
            <w:tcW w:w="3401" w:type="dxa"/>
            <w:shd w:val="clear" w:color="auto" w:fill="auto"/>
            <w:vAlign w:val="center"/>
          </w:tcPr>
          <w:p w:rsidR="00A85AE9" w:rsidRPr="00A85AE9" w:rsidRDefault="00A85AE9" w:rsidP="00A85AE9">
            <w:pPr>
              <w:rPr>
                <w:b/>
                <w:szCs w:val="24"/>
                <w:lang w:val="uk-UA" w:eastAsia="uk-UA"/>
              </w:rPr>
            </w:pPr>
            <w:r w:rsidRPr="00A85AE9">
              <w:rPr>
                <w:b/>
                <w:szCs w:val="24"/>
                <w:lang w:val="uk-UA" w:eastAsia="uk-UA"/>
              </w:rPr>
              <w:t>Організаційно-правова форма</w:t>
            </w:r>
          </w:p>
        </w:tc>
        <w:tc>
          <w:tcPr>
            <w:tcW w:w="6803" w:type="dxa"/>
            <w:shd w:val="clear" w:color="auto" w:fill="auto"/>
            <w:vAlign w:val="center"/>
          </w:tcPr>
          <w:p w:rsidR="00A85AE9" w:rsidRPr="00A85AE9" w:rsidRDefault="00A85AE9" w:rsidP="00A85AE9">
            <w:pPr>
              <w:rPr>
                <w:szCs w:val="24"/>
                <w:lang w:val="uk-UA" w:eastAsia="uk-UA"/>
              </w:rPr>
            </w:pPr>
            <w:r w:rsidRPr="00A85AE9">
              <w:rPr>
                <w:szCs w:val="24"/>
                <w:lang w:val="uk-UA" w:eastAsia="uk-UA"/>
              </w:rPr>
              <w:t>Державна органiзацiя (установа, заклад)</w:t>
            </w:r>
          </w:p>
        </w:tc>
      </w:tr>
      <w:tr w:rsidR="00A85AE9" w:rsidRPr="00A85AE9" w:rsidTr="00FA2DE8">
        <w:trPr>
          <w:trHeight w:val="360"/>
        </w:trPr>
        <w:tc>
          <w:tcPr>
            <w:tcW w:w="3401" w:type="dxa"/>
            <w:shd w:val="clear" w:color="auto" w:fill="auto"/>
            <w:vAlign w:val="center"/>
          </w:tcPr>
          <w:p w:rsidR="00A85AE9" w:rsidRPr="00A85AE9" w:rsidRDefault="00A85AE9" w:rsidP="00A85AE9">
            <w:pPr>
              <w:rPr>
                <w:b/>
                <w:szCs w:val="24"/>
                <w:lang w:val="uk-UA" w:eastAsia="uk-UA"/>
              </w:rPr>
            </w:pPr>
            <w:r w:rsidRPr="00A85AE9">
              <w:rPr>
                <w:b/>
                <w:szCs w:val="24"/>
                <w:lang w:val="uk-UA" w:eastAsia="uk-UA"/>
              </w:rPr>
              <w:t>Ідентифікаційний код юридичної особи</w:t>
            </w:r>
          </w:p>
        </w:tc>
        <w:tc>
          <w:tcPr>
            <w:tcW w:w="6803" w:type="dxa"/>
            <w:shd w:val="clear" w:color="auto" w:fill="auto"/>
            <w:vAlign w:val="center"/>
          </w:tcPr>
          <w:p w:rsidR="00A85AE9" w:rsidRPr="00A85AE9" w:rsidRDefault="00A85AE9" w:rsidP="00A85AE9">
            <w:pPr>
              <w:rPr>
                <w:szCs w:val="24"/>
                <w:lang w:val="uk-UA" w:eastAsia="uk-UA"/>
              </w:rPr>
            </w:pPr>
            <w:r w:rsidRPr="00A85AE9">
              <w:rPr>
                <w:szCs w:val="24"/>
                <w:lang w:val="uk-UA" w:eastAsia="uk-UA"/>
              </w:rPr>
              <w:t>21676262</w:t>
            </w:r>
          </w:p>
        </w:tc>
      </w:tr>
      <w:tr w:rsidR="00A85AE9" w:rsidRPr="00A85AE9" w:rsidTr="00FA2DE8">
        <w:trPr>
          <w:trHeight w:val="360"/>
        </w:trPr>
        <w:tc>
          <w:tcPr>
            <w:tcW w:w="3401" w:type="dxa"/>
            <w:shd w:val="clear" w:color="auto" w:fill="auto"/>
            <w:vAlign w:val="center"/>
          </w:tcPr>
          <w:p w:rsidR="00A85AE9" w:rsidRPr="00A85AE9" w:rsidRDefault="00A85AE9" w:rsidP="00A85AE9">
            <w:pPr>
              <w:rPr>
                <w:b/>
                <w:szCs w:val="24"/>
                <w:lang w:val="uk-UA" w:eastAsia="uk-UA"/>
              </w:rPr>
            </w:pPr>
            <w:r w:rsidRPr="00A85AE9">
              <w:rPr>
                <w:b/>
                <w:szCs w:val="24"/>
                <w:lang w:val="uk-UA" w:eastAsia="uk-UA"/>
              </w:rPr>
              <w:t>Місцезнаходження</w:t>
            </w:r>
          </w:p>
        </w:tc>
        <w:tc>
          <w:tcPr>
            <w:tcW w:w="6803" w:type="dxa"/>
            <w:shd w:val="clear" w:color="auto" w:fill="auto"/>
            <w:vAlign w:val="center"/>
          </w:tcPr>
          <w:p w:rsidR="00A85AE9" w:rsidRPr="00A85AE9" w:rsidRDefault="00A85AE9" w:rsidP="00A85AE9">
            <w:pPr>
              <w:rPr>
                <w:szCs w:val="24"/>
                <w:lang w:val="uk-UA" w:eastAsia="uk-UA"/>
              </w:rPr>
            </w:pPr>
            <w:r w:rsidRPr="00A85AE9">
              <w:rPr>
                <w:szCs w:val="24"/>
                <w:lang w:val="uk-UA" w:eastAsia="uk-UA"/>
              </w:rPr>
              <w:t>03150 УКРАЇНА   місто Київ вулиця Антоновича, будинок 51, офіс 1206</w:t>
            </w:r>
          </w:p>
        </w:tc>
      </w:tr>
      <w:tr w:rsidR="00A85AE9" w:rsidRPr="00A85AE9" w:rsidTr="00FA2DE8">
        <w:trPr>
          <w:trHeight w:val="360"/>
        </w:trPr>
        <w:tc>
          <w:tcPr>
            <w:tcW w:w="3401" w:type="dxa"/>
            <w:shd w:val="clear" w:color="auto" w:fill="auto"/>
            <w:vAlign w:val="center"/>
          </w:tcPr>
          <w:p w:rsidR="00A85AE9" w:rsidRPr="00A85AE9" w:rsidRDefault="00A85AE9" w:rsidP="00A85AE9">
            <w:pPr>
              <w:rPr>
                <w:b/>
                <w:szCs w:val="24"/>
                <w:lang w:val="uk-UA" w:eastAsia="uk-UA"/>
              </w:rPr>
            </w:pPr>
            <w:r w:rsidRPr="00A85AE9">
              <w:rPr>
                <w:b/>
                <w:szCs w:val="24"/>
                <w:lang w:val="uk-UA" w:eastAsia="uk-UA"/>
              </w:rPr>
              <w:t>Номер ліцензії або іншого документа на цей вид діяльності</w:t>
            </w:r>
          </w:p>
        </w:tc>
        <w:tc>
          <w:tcPr>
            <w:tcW w:w="6803" w:type="dxa"/>
            <w:shd w:val="clear" w:color="auto" w:fill="auto"/>
            <w:vAlign w:val="center"/>
          </w:tcPr>
          <w:p w:rsidR="00A85AE9" w:rsidRPr="00A85AE9" w:rsidRDefault="00A85AE9" w:rsidP="00A85AE9">
            <w:pPr>
              <w:rPr>
                <w:szCs w:val="24"/>
                <w:lang w:val="uk-UA" w:eastAsia="uk-UA"/>
              </w:rPr>
            </w:pPr>
            <w:r w:rsidRPr="00A85AE9">
              <w:rPr>
                <w:szCs w:val="24"/>
                <w:lang w:val="uk-UA" w:eastAsia="uk-UA"/>
              </w:rPr>
              <w:t>DR/00001/APA</w:t>
            </w:r>
          </w:p>
        </w:tc>
      </w:tr>
      <w:tr w:rsidR="00A85AE9" w:rsidRPr="00A85AE9" w:rsidTr="00FA2DE8">
        <w:trPr>
          <w:trHeight w:val="360"/>
        </w:trPr>
        <w:tc>
          <w:tcPr>
            <w:tcW w:w="3401" w:type="dxa"/>
            <w:shd w:val="clear" w:color="auto" w:fill="auto"/>
            <w:vAlign w:val="center"/>
          </w:tcPr>
          <w:p w:rsidR="00A85AE9" w:rsidRPr="00A85AE9" w:rsidRDefault="00A85AE9" w:rsidP="00A85AE9">
            <w:pPr>
              <w:rPr>
                <w:b/>
                <w:szCs w:val="24"/>
                <w:lang w:val="uk-UA" w:eastAsia="uk-UA"/>
              </w:rPr>
            </w:pPr>
            <w:r w:rsidRPr="00A85AE9">
              <w:rPr>
                <w:b/>
                <w:szCs w:val="24"/>
                <w:lang w:val="uk-UA" w:eastAsia="uk-UA"/>
              </w:rPr>
              <w:t>Назва державного органу, що видав ліцензію або інший документ</w:t>
            </w:r>
          </w:p>
        </w:tc>
        <w:tc>
          <w:tcPr>
            <w:tcW w:w="6803" w:type="dxa"/>
            <w:shd w:val="clear" w:color="auto" w:fill="auto"/>
            <w:vAlign w:val="center"/>
          </w:tcPr>
          <w:p w:rsidR="00A85AE9" w:rsidRPr="00A85AE9" w:rsidRDefault="00A85AE9" w:rsidP="00A85AE9">
            <w:pPr>
              <w:rPr>
                <w:szCs w:val="24"/>
                <w:lang w:val="uk-UA" w:eastAsia="uk-UA"/>
              </w:rPr>
            </w:pPr>
            <w:r w:rsidRPr="00A85AE9">
              <w:rPr>
                <w:szCs w:val="24"/>
                <w:lang w:val="uk-UA" w:eastAsia="uk-UA"/>
              </w:rPr>
              <w:t>Національна комісія з цінних паперів та фондового ринку</w:t>
            </w:r>
          </w:p>
        </w:tc>
      </w:tr>
      <w:tr w:rsidR="00A85AE9" w:rsidRPr="00A85AE9" w:rsidTr="00FA2DE8">
        <w:trPr>
          <w:trHeight w:val="360"/>
        </w:trPr>
        <w:tc>
          <w:tcPr>
            <w:tcW w:w="3401" w:type="dxa"/>
            <w:shd w:val="clear" w:color="auto" w:fill="auto"/>
            <w:vAlign w:val="center"/>
          </w:tcPr>
          <w:p w:rsidR="00A85AE9" w:rsidRPr="00A85AE9" w:rsidRDefault="00A85AE9" w:rsidP="00A85AE9">
            <w:pPr>
              <w:rPr>
                <w:b/>
                <w:szCs w:val="24"/>
                <w:lang w:val="uk-UA" w:eastAsia="uk-UA"/>
              </w:rPr>
            </w:pPr>
            <w:r w:rsidRPr="00A85AE9">
              <w:rPr>
                <w:b/>
                <w:szCs w:val="24"/>
                <w:lang w:val="uk-UA" w:eastAsia="uk-UA"/>
              </w:rPr>
              <w:t>Дата видачі ліцензії або іншого документа</w:t>
            </w:r>
          </w:p>
        </w:tc>
        <w:tc>
          <w:tcPr>
            <w:tcW w:w="6803" w:type="dxa"/>
            <w:shd w:val="clear" w:color="auto" w:fill="auto"/>
            <w:vAlign w:val="center"/>
          </w:tcPr>
          <w:p w:rsidR="00A85AE9" w:rsidRPr="00A85AE9" w:rsidRDefault="00A85AE9" w:rsidP="00A85AE9">
            <w:pPr>
              <w:rPr>
                <w:szCs w:val="24"/>
                <w:lang w:val="uk-UA" w:eastAsia="uk-UA"/>
              </w:rPr>
            </w:pPr>
            <w:r w:rsidRPr="00A85AE9">
              <w:rPr>
                <w:szCs w:val="24"/>
                <w:lang w:val="uk-UA" w:eastAsia="uk-UA"/>
              </w:rPr>
              <w:t>18.02.2019</w:t>
            </w:r>
          </w:p>
        </w:tc>
      </w:tr>
      <w:tr w:rsidR="00A85AE9" w:rsidRPr="00A85AE9" w:rsidTr="00FA2DE8">
        <w:trPr>
          <w:trHeight w:val="360"/>
        </w:trPr>
        <w:tc>
          <w:tcPr>
            <w:tcW w:w="3401" w:type="dxa"/>
            <w:shd w:val="clear" w:color="auto" w:fill="auto"/>
            <w:vAlign w:val="center"/>
          </w:tcPr>
          <w:p w:rsidR="00A85AE9" w:rsidRPr="00A85AE9" w:rsidRDefault="00A85AE9" w:rsidP="00A85AE9">
            <w:pPr>
              <w:rPr>
                <w:b/>
                <w:szCs w:val="24"/>
                <w:lang w:val="uk-UA" w:eastAsia="uk-UA"/>
              </w:rPr>
            </w:pPr>
            <w:r w:rsidRPr="00A85AE9">
              <w:rPr>
                <w:b/>
                <w:szCs w:val="24"/>
                <w:lang w:val="uk-UA" w:eastAsia="uk-UA"/>
              </w:rPr>
              <w:t>Міжміський код та телефон</w:t>
            </w:r>
          </w:p>
        </w:tc>
        <w:tc>
          <w:tcPr>
            <w:tcW w:w="6803" w:type="dxa"/>
            <w:shd w:val="clear" w:color="auto" w:fill="auto"/>
            <w:vAlign w:val="center"/>
          </w:tcPr>
          <w:p w:rsidR="00A85AE9" w:rsidRPr="00A85AE9" w:rsidRDefault="00A85AE9" w:rsidP="00A85AE9">
            <w:pPr>
              <w:rPr>
                <w:szCs w:val="24"/>
                <w:lang w:val="uk-UA" w:eastAsia="uk-UA"/>
              </w:rPr>
            </w:pPr>
            <w:r w:rsidRPr="00A85AE9">
              <w:rPr>
                <w:szCs w:val="24"/>
                <w:lang w:val="uk-UA" w:eastAsia="uk-UA"/>
              </w:rPr>
              <w:t>+380442875670</w:t>
            </w:r>
          </w:p>
        </w:tc>
      </w:tr>
      <w:tr w:rsidR="00A85AE9" w:rsidRPr="00A85AE9" w:rsidTr="00FA2DE8">
        <w:trPr>
          <w:trHeight w:val="360"/>
        </w:trPr>
        <w:tc>
          <w:tcPr>
            <w:tcW w:w="3401" w:type="dxa"/>
            <w:shd w:val="clear" w:color="auto" w:fill="auto"/>
            <w:vAlign w:val="center"/>
          </w:tcPr>
          <w:p w:rsidR="00A85AE9" w:rsidRPr="00A85AE9" w:rsidRDefault="00A85AE9" w:rsidP="00A85AE9">
            <w:pPr>
              <w:rPr>
                <w:b/>
                <w:szCs w:val="24"/>
                <w:lang w:val="uk-UA" w:eastAsia="uk-UA"/>
              </w:rPr>
            </w:pPr>
            <w:r w:rsidRPr="00A85AE9">
              <w:rPr>
                <w:b/>
                <w:szCs w:val="24"/>
                <w:lang w:val="uk-UA" w:eastAsia="uk-UA"/>
              </w:rPr>
              <w:t>Основні види діяльності із зазначенням їх найменування та коду за КВЕД</w:t>
            </w:r>
          </w:p>
        </w:tc>
        <w:tc>
          <w:tcPr>
            <w:tcW w:w="6803" w:type="dxa"/>
            <w:shd w:val="clear" w:color="auto" w:fill="auto"/>
            <w:vAlign w:val="center"/>
          </w:tcPr>
          <w:p w:rsidR="00A85AE9" w:rsidRPr="00A85AE9" w:rsidRDefault="00A85AE9" w:rsidP="00A85AE9">
            <w:pPr>
              <w:rPr>
                <w:szCs w:val="24"/>
                <w:lang w:val="uk-UA" w:eastAsia="uk-UA"/>
              </w:rPr>
            </w:pPr>
            <w:r w:rsidRPr="00A85AE9">
              <w:rPr>
                <w:szCs w:val="24"/>
                <w:lang w:val="uk-UA" w:eastAsia="uk-UA"/>
              </w:rPr>
              <w:t>63.11   ОБРОБЛЕННЯ ДАНИХ, РОЗМІЩЕННЯ ІНФОРМАЦІЇ НА ВЕБ-ВУЗЛАХ І ПОВ'ЯЗАНА З НИМИ ДІЯЛЬНІСТЬ</w:t>
            </w:r>
          </w:p>
          <w:p w:rsidR="00A85AE9" w:rsidRPr="00A85AE9" w:rsidRDefault="00A85AE9" w:rsidP="00A85AE9">
            <w:pPr>
              <w:rPr>
                <w:szCs w:val="24"/>
                <w:lang w:val="uk-UA" w:eastAsia="uk-UA"/>
              </w:rPr>
            </w:pPr>
            <w:r w:rsidRPr="00A85AE9">
              <w:rPr>
                <w:szCs w:val="24"/>
                <w:lang w:val="uk-UA" w:eastAsia="uk-UA"/>
              </w:rPr>
              <w:t>84.13   РЕГУЛЮВАННЯ ТА СПРИЯННЯ ЕФЕКТИВНОМУ ВЕДЕННЮ ЕКОНОМІЧНОЇ ДІЯЛЬНОСТІ</w:t>
            </w:r>
          </w:p>
          <w:p w:rsidR="00A85AE9" w:rsidRPr="00A85AE9" w:rsidRDefault="00A85AE9" w:rsidP="00A85AE9">
            <w:pPr>
              <w:rPr>
                <w:szCs w:val="24"/>
                <w:lang w:val="uk-UA" w:eastAsia="uk-UA"/>
              </w:rPr>
            </w:pPr>
            <w:r w:rsidRPr="00A85AE9">
              <w:rPr>
                <w:szCs w:val="24"/>
                <w:lang w:val="uk-UA" w:eastAsia="uk-UA"/>
              </w:rPr>
              <w:t>62.02   КОНСУЛЬТУВАННЯ З ПИТАНЬ ІНФОРМАТИЗАЦІЇ</w:t>
            </w:r>
          </w:p>
        </w:tc>
      </w:tr>
      <w:tr w:rsidR="00A85AE9" w:rsidRPr="00A85AE9" w:rsidTr="00FA2DE8">
        <w:trPr>
          <w:trHeight w:val="360"/>
        </w:trPr>
        <w:tc>
          <w:tcPr>
            <w:tcW w:w="3401" w:type="dxa"/>
            <w:shd w:val="clear" w:color="auto" w:fill="auto"/>
            <w:vAlign w:val="center"/>
          </w:tcPr>
          <w:p w:rsidR="00A85AE9" w:rsidRPr="00A85AE9" w:rsidRDefault="00A85AE9" w:rsidP="00A85AE9">
            <w:pPr>
              <w:rPr>
                <w:b/>
                <w:szCs w:val="24"/>
                <w:lang w:val="uk-UA" w:eastAsia="uk-UA"/>
              </w:rPr>
            </w:pPr>
            <w:r w:rsidRPr="00A85AE9">
              <w:rPr>
                <w:b/>
                <w:szCs w:val="24"/>
                <w:lang w:val="uk-UA" w:eastAsia="uk-UA"/>
              </w:rPr>
              <w:t>Вид послуг, які надає особа</w:t>
            </w:r>
          </w:p>
        </w:tc>
        <w:tc>
          <w:tcPr>
            <w:tcW w:w="6803" w:type="dxa"/>
            <w:shd w:val="clear" w:color="auto" w:fill="auto"/>
            <w:vAlign w:val="center"/>
          </w:tcPr>
          <w:p w:rsidR="00A85AE9" w:rsidRPr="00A85AE9" w:rsidRDefault="00A85AE9" w:rsidP="00A85AE9">
            <w:pPr>
              <w:rPr>
                <w:szCs w:val="24"/>
                <w:lang w:val="uk-UA" w:eastAsia="uk-UA"/>
              </w:rPr>
            </w:pPr>
            <w:r w:rsidRPr="00A85AE9">
              <w:rPr>
                <w:szCs w:val="24"/>
                <w:lang w:val="uk-UA" w:eastAsia="uk-UA"/>
              </w:rPr>
              <w:t>Діяльність з оприлюднення регульованої інформації від імені учасників фондового ринку</w:t>
            </w:r>
          </w:p>
        </w:tc>
      </w:tr>
    </w:tbl>
    <w:p w:rsidR="00A85AE9" w:rsidRPr="00A85AE9" w:rsidRDefault="00A85AE9" w:rsidP="00A85AE9">
      <w:pPr>
        <w:spacing w:after="0" w:line="240" w:lineRule="auto"/>
        <w:rPr>
          <w:rFonts w:ascii="Times New Roman" w:eastAsia="Times New Roman" w:hAnsi="Times New Roman" w:cs="Times New Roman"/>
          <w:sz w:val="20"/>
          <w:szCs w:val="24"/>
          <w:lang w:val="uk-UA" w:eastAsia="uk-UA"/>
        </w:rPr>
      </w:pPr>
    </w:p>
    <w:p w:rsidR="00A85AE9" w:rsidRPr="00A85AE9" w:rsidRDefault="00A85AE9" w:rsidP="00A85AE9">
      <w:pPr>
        <w:spacing w:after="0" w:line="240" w:lineRule="auto"/>
        <w:rPr>
          <w:rFonts w:ascii="Times New Roman" w:eastAsia="Times New Roman" w:hAnsi="Times New Roman" w:cs="Times New Roman"/>
          <w:sz w:val="20"/>
          <w:szCs w:val="24"/>
          <w:lang w:val="uk-UA" w:eastAsia="uk-UA"/>
        </w:rPr>
      </w:pPr>
    </w:p>
    <w:p w:rsidR="00A85AE9" w:rsidRPr="00A85AE9" w:rsidRDefault="00A85AE9" w:rsidP="00A85AE9">
      <w:pPr>
        <w:spacing w:after="0" w:line="240" w:lineRule="auto"/>
        <w:rPr>
          <w:rFonts w:ascii="Times New Roman" w:eastAsia="Times New Roman" w:hAnsi="Times New Roman" w:cs="Times New Roman"/>
          <w:sz w:val="20"/>
          <w:szCs w:val="24"/>
          <w:lang w:val="uk-UA" w:eastAsia="uk-UA"/>
        </w:rPr>
      </w:pPr>
    </w:p>
    <w:p w:rsidR="00A85AE9" w:rsidRPr="005B08B7" w:rsidRDefault="00A85AE9">
      <w:pPr>
        <w:rPr>
          <w:lang w:val="uk-UA"/>
        </w:rPr>
        <w:sectPr w:rsidR="00A85AE9" w:rsidRPr="005B08B7" w:rsidSect="00A85AE9">
          <w:pgSz w:w="11906" w:h="16838"/>
          <w:pgMar w:top="363" w:right="567" w:bottom="363" w:left="1417" w:header="709" w:footer="709" w:gutter="0"/>
          <w:cols w:space="708"/>
          <w:docGrid w:linePitch="360"/>
        </w:sectPr>
      </w:pPr>
    </w:p>
    <w:p w:rsidR="00A85AE9" w:rsidRPr="00A85AE9" w:rsidRDefault="00A85AE9" w:rsidP="00A85AE9">
      <w:pPr>
        <w:spacing w:after="60" w:line="240" w:lineRule="auto"/>
        <w:jc w:val="center"/>
        <w:outlineLvl w:val="0"/>
        <w:rPr>
          <w:rFonts w:ascii="Times New Roman" w:eastAsia="Times New Roman" w:hAnsi="Times New Roman" w:cs="Times New Roman"/>
          <w:b/>
          <w:bCs/>
          <w:kern w:val="28"/>
          <w:sz w:val="28"/>
          <w:szCs w:val="28"/>
          <w:lang w:val="uk-UA" w:eastAsia="uk-UA"/>
        </w:rPr>
      </w:pPr>
      <w:bookmarkStart w:id="7" w:name="_Toc228187122"/>
      <w:r w:rsidRPr="00A85AE9">
        <w:rPr>
          <w:rFonts w:ascii="Times New Roman" w:eastAsia="Times New Roman" w:hAnsi="Times New Roman" w:cs="Times New Roman"/>
          <w:b/>
          <w:bCs/>
          <w:kern w:val="28"/>
          <w:sz w:val="28"/>
          <w:szCs w:val="28"/>
          <w:lang w:val="uk-UA" w:eastAsia="uk-UA"/>
        </w:rPr>
        <w:lastRenderedPageBreak/>
        <w:t>II. Інформація щодо капіталу та цінних паперів</w:t>
      </w:r>
      <w:bookmarkEnd w:id="7"/>
    </w:p>
    <w:p w:rsidR="00A85AE9" w:rsidRPr="00A85AE9" w:rsidRDefault="00A85AE9" w:rsidP="00A85AE9">
      <w:pPr>
        <w:spacing w:before="240" w:after="60" w:line="240" w:lineRule="auto"/>
        <w:jc w:val="center"/>
        <w:outlineLvl w:val="0"/>
        <w:rPr>
          <w:rFonts w:ascii="Times New Roman" w:eastAsia="Times New Roman" w:hAnsi="Times New Roman" w:cs="Times New Roman"/>
          <w:b/>
          <w:bCs/>
          <w:vanish/>
          <w:color w:val="000000"/>
          <w:kern w:val="28"/>
          <w:sz w:val="24"/>
          <w:szCs w:val="24"/>
          <w:lang w:val="uk-UA" w:eastAsia="uk-UA"/>
        </w:rPr>
      </w:pPr>
      <w:bookmarkStart w:id="8" w:name="_Toc228187123"/>
      <w:r w:rsidRPr="00A85AE9">
        <w:rPr>
          <w:rFonts w:ascii="Times New Roman" w:eastAsia="Times New Roman" w:hAnsi="Times New Roman" w:cs="Times New Roman"/>
          <w:b/>
          <w:bCs/>
          <w:kern w:val="28"/>
          <w:sz w:val="24"/>
          <w:szCs w:val="24"/>
          <w:lang w:val="uk-UA" w:eastAsia="uk-UA"/>
        </w:rPr>
        <w:t>1. Структура капіталу</w:t>
      </w:r>
      <w:bookmarkEnd w:id="8"/>
    </w:p>
    <w:p w:rsidR="00A85AE9" w:rsidRPr="00A85AE9" w:rsidRDefault="00A85AE9" w:rsidP="00A85AE9">
      <w:pPr>
        <w:spacing w:after="0" w:line="240" w:lineRule="auto"/>
        <w:rPr>
          <w:rFonts w:ascii="Times New Roman" w:eastAsia="Times New Roman" w:hAnsi="Times New Roman" w:cs="Times New Roman"/>
          <w:vanish/>
          <w:color w:val="000000"/>
          <w:sz w:val="24"/>
          <w:szCs w:val="24"/>
          <w:lang w:val="uk-UA" w:eastAsia="uk-UA"/>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A85AE9" w:rsidRPr="00A85AE9" w:rsidTr="00FA2DE8">
        <w:tc>
          <w:tcPr>
            <w:tcW w:w="460"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w:t>
            </w:r>
          </w:p>
          <w:p w:rsidR="00A85AE9" w:rsidRPr="00A85AE9" w:rsidRDefault="00A85AE9" w:rsidP="00A85AE9">
            <w:pPr>
              <w:spacing w:after="0" w:line="240" w:lineRule="auto"/>
              <w:jc w:val="center"/>
              <w:rPr>
                <w:rFonts w:ascii="Times New Roman" w:eastAsia="Times New Roman" w:hAnsi="Times New Roman" w:cs="Times New Roman"/>
                <w:b/>
                <w:sz w:val="20"/>
                <w:szCs w:val="20"/>
                <w:lang w:val="uk-UA" w:eastAsia="uk-UA"/>
              </w:rPr>
            </w:pPr>
            <w:r w:rsidRPr="00A85AE9">
              <w:rPr>
                <w:rFonts w:ascii="Times New Roman" w:eastAsia="Times New Roman" w:hAnsi="Times New Roman" w:cs="Times New Roman"/>
                <w:b/>
                <w:sz w:val="20"/>
                <w:szCs w:val="20"/>
                <w:lang w:val="uk-UA" w:eastAsia="uk-UA"/>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sz w:val="20"/>
                <w:szCs w:val="20"/>
                <w:lang w:val="uk-UA" w:eastAsia="uk-UA"/>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ind w:left="-142" w:firstLine="142"/>
              <w:jc w:val="center"/>
              <w:rPr>
                <w:rFonts w:ascii="Times New Roman" w:eastAsia="Times New Roman" w:hAnsi="Times New Roman" w:cs="Times New Roman"/>
                <w:b/>
                <w:sz w:val="20"/>
                <w:szCs w:val="20"/>
                <w:lang w:val="uk-UA" w:eastAsia="uk-UA"/>
              </w:rPr>
            </w:pPr>
            <w:r w:rsidRPr="00A85AE9">
              <w:rPr>
                <w:rFonts w:ascii="Times New Roman" w:eastAsia="Times New Roman" w:hAnsi="Times New Roman" w:cs="Times New Roman"/>
                <w:b/>
                <w:sz w:val="20"/>
                <w:szCs w:val="20"/>
                <w:lang w:val="uk-UA" w:eastAsia="uk-UA"/>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85AE9" w:rsidRPr="00A85AE9" w:rsidRDefault="00A85AE9" w:rsidP="00A85AE9">
            <w:pPr>
              <w:spacing w:after="0" w:line="240" w:lineRule="auto"/>
              <w:ind w:left="-142" w:firstLine="142"/>
              <w:jc w:val="center"/>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sz w:val="20"/>
                <w:szCs w:val="20"/>
                <w:lang w:val="uk-UA" w:eastAsia="uk-UA"/>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sz w:val="20"/>
                <w:szCs w:val="20"/>
                <w:lang w:val="uk-UA" w:eastAsia="uk-UA"/>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jc w:val="center"/>
              <w:rPr>
                <w:rFonts w:ascii="Times New Roman" w:eastAsia="Times New Roman" w:hAnsi="Times New Roman" w:cs="Times New Roman"/>
                <w:b/>
                <w:sz w:val="20"/>
                <w:szCs w:val="20"/>
                <w:lang w:val="uk-UA" w:eastAsia="uk-UA"/>
              </w:rPr>
            </w:pPr>
            <w:r w:rsidRPr="00A85AE9">
              <w:rPr>
                <w:rFonts w:ascii="Times New Roman" w:eastAsia="Times New Roman" w:hAnsi="Times New Roman" w:cs="Times New Roman"/>
                <w:b/>
                <w:sz w:val="20"/>
                <w:szCs w:val="20"/>
                <w:lang w:val="uk-UA" w:eastAsia="uk-UA"/>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jc w:val="center"/>
              <w:rPr>
                <w:rFonts w:ascii="Times New Roman" w:eastAsia="Times New Roman" w:hAnsi="Times New Roman" w:cs="Times New Roman"/>
                <w:b/>
                <w:sz w:val="20"/>
                <w:szCs w:val="20"/>
                <w:lang w:val="uk-UA" w:eastAsia="uk-UA"/>
              </w:rPr>
            </w:pPr>
            <w:r w:rsidRPr="00A85AE9">
              <w:rPr>
                <w:rFonts w:ascii="Times New Roman" w:eastAsia="Times New Roman" w:hAnsi="Times New Roman" w:cs="Times New Roman"/>
                <w:b/>
                <w:sz w:val="20"/>
                <w:szCs w:val="20"/>
                <w:lang w:val="uk-UA" w:eastAsia="uk-UA"/>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sz w:val="20"/>
                <w:szCs w:val="20"/>
                <w:lang w:val="uk-UA" w:eastAsia="uk-UA"/>
              </w:rPr>
              <w:t>Облік часток особи в обліковій системі часток</w:t>
            </w:r>
          </w:p>
        </w:tc>
      </w:tr>
      <w:tr w:rsidR="00A85AE9" w:rsidRPr="00A85AE9" w:rsidTr="00FA2DE8">
        <w:tc>
          <w:tcPr>
            <w:tcW w:w="460"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jc w:val="center"/>
              <w:rPr>
                <w:rFonts w:ascii="Times New Roman" w:eastAsia="Times New Roman" w:hAnsi="Times New Roman" w:cs="Times New Roman"/>
                <w:b/>
                <w:sz w:val="20"/>
                <w:szCs w:val="20"/>
                <w:lang w:val="en-US" w:eastAsia="uk-UA"/>
              </w:rPr>
            </w:pPr>
            <w:r w:rsidRPr="00A85AE9">
              <w:rPr>
                <w:rFonts w:ascii="Times New Roman" w:eastAsia="Times New Roman" w:hAnsi="Times New Roman" w:cs="Times New Roman"/>
                <w:b/>
                <w:sz w:val="20"/>
                <w:szCs w:val="20"/>
                <w:lang w:val="en-US" w:eastAsia="uk-UA"/>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85AE9" w:rsidRPr="00A85AE9" w:rsidRDefault="00A85AE9" w:rsidP="00A85AE9">
            <w:pPr>
              <w:spacing w:after="0" w:line="240" w:lineRule="auto"/>
              <w:jc w:val="center"/>
              <w:rPr>
                <w:rFonts w:ascii="Times New Roman" w:eastAsia="Times New Roman" w:hAnsi="Times New Roman" w:cs="Times New Roman"/>
                <w:b/>
                <w:sz w:val="20"/>
                <w:szCs w:val="20"/>
                <w:lang w:val="en-US" w:eastAsia="uk-UA"/>
              </w:rPr>
            </w:pPr>
            <w:r w:rsidRPr="00A85AE9">
              <w:rPr>
                <w:rFonts w:ascii="Times New Roman" w:eastAsia="Times New Roman" w:hAnsi="Times New Roman" w:cs="Times New Roman"/>
                <w:b/>
                <w:sz w:val="20"/>
                <w:szCs w:val="20"/>
                <w:lang w:val="en-US" w:eastAsia="uk-UA"/>
              </w:rPr>
              <w:t>2</w:t>
            </w:r>
          </w:p>
        </w:tc>
        <w:tc>
          <w:tcPr>
            <w:tcW w:w="1977"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jc w:val="center"/>
              <w:rPr>
                <w:rFonts w:ascii="Times New Roman" w:eastAsia="Times New Roman" w:hAnsi="Times New Roman" w:cs="Times New Roman"/>
                <w:b/>
                <w:sz w:val="20"/>
                <w:szCs w:val="20"/>
                <w:lang w:val="en-US" w:eastAsia="uk-UA"/>
              </w:rPr>
            </w:pPr>
            <w:r w:rsidRPr="00A85AE9">
              <w:rPr>
                <w:rFonts w:ascii="Times New Roman" w:eastAsia="Times New Roman" w:hAnsi="Times New Roman" w:cs="Times New Roman"/>
                <w:b/>
                <w:sz w:val="20"/>
                <w:szCs w:val="20"/>
                <w:lang w:val="en-US" w:eastAsia="uk-UA"/>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85AE9" w:rsidRPr="00A85AE9" w:rsidRDefault="00A85AE9" w:rsidP="00A85AE9">
            <w:pPr>
              <w:spacing w:after="0" w:line="240" w:lineRule="auto"/>
              <w:jc w:val="center"/>
              <w:rPr>
                <w:rFonts w:ascii="Times New Roman" w:eastAsia="Times New Roman" w:hAnsi="Times New Roman" w:cs="Times New Roman"/>
                <w:b/>
                <w:sz w:val="20"/>
                <w:szCs w:val="20"/>
                <w:lang w:val="en-US" w:eastAsia="uk-UA"/>
              </w:rPr>
            </w:pPr>
            <w:r w:rsidRPr="00A85AE9">
              <w:rPr>
                <w:rFonts w:ascii="Times New Roman" w:eastAsia="Times New Roman" w:hAnsi="Times New Roman" w:cs="Times New Roman"/>
                <w:b/>
                <w:sz w:val="20"/>
                <w:szCs w:val="20"/>
                <w:lang w:val="en-US" w:eastAsia="uk-UA"/>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85AE9" w:rsidRPr="00A85AE9" w:rsidRDefault="00A85AE9" w:rsidP="00A85AE9">
            <w:pPr>
              <w:spacing w:after="0" w:line="240" w:lineRule="auto"/>
              <w:jc w:val="center"/>
              <w:rPr>
                <w:rFonts w:ascii="Times New Roman" w:eastAsia="Times New Roman" w:hAnsi="Times New Roman" w:cs="Times New Roman"/>
                <w:b/>
                <w:sz w:val="20"/>
                <w:szCs w:val="20"/>
                <w:lang w:val="en-US" w:eastAsia="uk-UA"/>
              </w:rPr>
            </w:pPr>
            <w:r w:rsidRPr="00A85AE9">
              <w:rPr>
                <w:rFonts w:ascii="Times New Roman" w:eastAsia="Times New Roman" w:hAnsi="Times New Roman" w:cs="Times New Roman"/>
                <w:b/>
                <w:sz w:val="20"/>
                <w:szCs w:val="20"/>
                <w:lang w:val="en-US" w:eastAsia="uk-UA"/>
              </w:rPr>
              <w:t>5</w:t>
            </w:r>
          </w:p>
        </w:tc>
        <w:tc>
          <w:tcPr>
            <w:tcW w:w="3133"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jc w:val="center"/>
              <w:rPr>
                <w:rFonts w:ascii="Times New Roman" w:eastAsia="Times New Roman" w:hAnsi="Times New Roman" w:cs="Times New Roman"/>
                <w:b/>
                <w:sz w:val="20"/>
                <w:szCs w:val="20"/>
                <w:lang w:val="en-US" w:eastAsia="uk-UA"/>
              </w:rPr>
            </w:pPr>
            <w:r w:rsidRPr="00A85AE9">
              <w:rPr>
                <w:rFonts w:ascii="Times New Roman" w:eastAsia="Times New Roman" w:hAnsi="Times New Roman" w:cs="Times New Roman"/>
                <w:b/>
                <w:sz w:val="20"/>
                <w:szCs w:val="20"/>
                <w:lang w:val="en-US" w:eastAsia="uk-UA"/>
              </w:rPr>
              <w:t>6</w:t>
            </w:r>
          </w:p>
        </w:tc>
        <w:tc>
          <w:tcPr>
            <w:tcW w:w="2537"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jc w:val="center"/>
              <w:rPr>
                <w:rFonts w:ascii="Times New Roman" w:eastAsia="Times New Roman" w:hAnsi="Times New Roman" w:cs="Times New Roman"/>
                <w:b/>
                <w:sz w:val="20"/>
                <w:szCs w:val="20"/>
                <w:lang w:val="en-US" w:eastAsia="uk-UA"/>
              </w:rPr>
            </w:pPr>
            <w:r w:rsidRPr="00A85AE9">
              <w:rPr>
                <w:rFonts w:ascii="Times New Roman" w:eastAsia="Times New Roman" w:hAnsi="Times New Roman" w:cs="Times New Roman"/>
                <w:b/>
                <w:sz w:val="20"/>
                <w:szCs w:val="20"/>
                <w:lang w:val="en-US" w:eastAsia="uk-UA"/>
              </w:rPr>
              <w:t>7</w:t>
            </w:r>
          </w:p>
        </w:tc>
        <w:tc>
          <w:tcPr>
            <w:tcW w:w="2268"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jc w:val="center"/>
              <w:rPr>
                <w:rFonts w:ascii="Times New Roman" w:eastAsia="Times New Roman" w:hAnsi="Times New Roman" w:cs="Times New Roman"/>
                <w:b/>
                <w:sz w:val="20"/>
                <w:szCs w:val="20"/>
                <w:lang w:val="en-US" w:eastAsia="uk-UA"/>
              </w:rPr>
            </w:pPr>
            <w:r w:rsidRPr="00A85AE9">
              <w:rPr>
                <w:rFonts w:ascii="Times New Roman" w:eastAsia="Times New Roman" w:hAnsi="Times New Roman" w:cs="Times New Roman"/>
                <w:b/>
                <w:sz w:val="20"/>
                <w:szCs w:val="20"/>
                <w:lang w:val="en-US" w:eastAsia="uk-UA"/>
              </w:rPr>
              <w:t>8</w:t>
            </w:r>
          </w:p>
        </w:tc>
      </w:tr>
      <w:tr w:rsidR="00A85AE9" w:rsidRPr="00A85AE9" w:rsidTr="00FA2DE8">
        <w:tc>
          <w:tcPr>
            <w:tcW w:w="460"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val="en-US" w:eastAsia="uk-UA"/>
              </w:rPr>
            </w:pPr>
            <w:r w:rsidRPr="00A85AE9">
              <w:rPr>
                <w:rFonts w:ascii="Times New Roman" w:eastAsia="Times New Roman" w:hAnsi="Times New Roman" w:cs="Times New Roman"/>
                <w:sz w:val="20"/>
                <w:szCs w:val="20"/>
                <w:lang w:val="en-US" w:eastAsia="uk-UA"/>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val="en-US" w:eastAsia="uk-UA"/>
              </w:rPr>
            </w:pPr>
            <w:r w:rsidRPr="00A85AE9">
              <w:rPr>
                <w:rFonts w:ascii="Times New Roman" w:eastAsia="Times New Roman" w:hAnsi="Times New Roman" w:cs="Times New Roman"/>
                <w:sz w:val="20"/>
                <w:szCs w:val="20"/>
                <w:lang w:val="en-US" w:eastAsia="uk-UA"/>
              </w:rPr>
              <w:t>Акції прості іменні</w:t>
            </w:r>
          </w:p>
        </w:tc>
        <w:tc>
          <w:tcPr>
            <w:tcW w:w="1977"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val="en-US" w:eastAsia="uk-UA"/>
              </w:rPr>
            </w:pPr>
            <w:r w:rsidRPr="00A85AE9">
              <w:rPr>
                <w:rFonts w:ascii="Times New Roman" w:eastAsia="Times New Roman" w:hAnsi="Times New Roman" w:cs="Times New Roman"/>
                <w:sz w:val="20"/>
                <w:szCs w:val="20"/>
                <w:lang w:val="en-US" w:eastAsia="uk-UA"/>
              </w:rPr>
              <w:t>6/11/1/11</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val="en-US" w:eastAsia="uk-UA"/>
              </w:rPr>
            </w:pPr>
            <w:r w:rsidRPr="00A85AE9">
              <w:rPr>
                <w:rFonts w:ascii="Times New Roman" w:eastAsia="Times New Roman" w:hAnsi="Times New Roman" w:cs="Times New Roman"/>
                <w:sz w:val="20"/>
                <w:szCs w:val="20"/>
                <w:lang w:val="en-US" w:eastAsia="uk-UA"/>
              </w:rPr>
              <w:t>30000</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val="en-US" w:eastAsia="uk-UA"/>
              </w:rPr>
            </w:pPr>
            <w:r w:rsidRPr="00A85AE9">
              <w:rPr>
                <w:rFonts w:ascii="Times New Roman" w:eastAsia="Times New Roman" w:hAnsi="Times New Roman" w:cs="Times New Roman"/>
                <w:sz w:val="20"/>
                <w:szCs w:val="20"/>
                <w:lang w:val="en-US" w:eastAsia="uk-UA"/>
              </w:rPr>
              <w:t>300000</w:t>
            </w:r>
          </w:p>
        </w:tc>
        <w:tc>
          <w:tcPr>
            <w:tcW w:w="3133"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Акціонери мають право на:</w:t>
            </w:r>
          </w:p>
          <w:p w:rsidR="00A85AE9" w:rsidRPr="00A85AE9" w:rsidRDefault="00A85AE9" w:rsidP="00A85AE9">
            <w:pPr>
              <w:spacing w:after="0" w:line="240" w:lineRule="auto"/>
              <w:jc w:val="center"/>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 xml:space="preserve"> </w:t>
            </w:r>
            <w:r w:rsidRPr="00A85AE9">
              <w:rPr>
                <w:rFonts w:ascii="Times New Roman" w:eastAsia="Times New Roman" w:hAnsi="Times New Roman" w:cs="Times New Roman"/>
                <w:sz w:val="20"/>
                <w:szCs w:val="20"/>
                <w:lang w:eastAsia="uk-UA"/>
              </w:rPr>
              <w:tab/>
              <w:t>участь в управлінні акціонерним Товариством;</w:t>
            </w:r>
          </w:p>
          <w:p w:rsidR="00A85AE9" w:rsidRPr="00A85AE9" w:rsidRDefault="00A85AE9" w:rsidP="00A85AE9">
            <w:pPr>
              <w:spacing w:after="0" w:line="240" w:lineRule="auto"/>
              <w:jc w:val="center"/>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 xml:space="preserve"> </w:t>
            </w:r>
            <w:r w:rsidRPr="00A85AE9">
              <w:rPr>
                <w:rFonts w:ascii="Times New Roman" w:eastAsia="Times New Roman" w:hAnsi="Times New Roman" w:cs="Times New Roman"/>
                <w:sz w:val="20"/>
                <w:szCs w:val="20"/>
                <w:lang w:eastAsia="uk-UA"/>
              </w:rPr>
              <w:tab/>
              <w:t>отримання дивідендів;</w:t>
            </w:r>
          </w:p>
          <w:p w:rsidR="00A85AE9" w:rsidRPr="00A85AE9" w:rsidRDefault="00A85AE9" w:rsidP="00A85AE9">
            <w:pPr>
              <w:spacing w:after="0" w:line="240" w:lineRule="auto"/>
              <w:jc w:val="center"/>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 xml:space="preserve"> </w:t>
            </w:r>
            <w:r w:rsidRPr="00A85AE9">
              <w:rPr>
                <w:rFonts w:ascii="Times New Roman" w:eastAsia="Times New Roman" w:hAnsi="Times New Roman" w:cs="Times New Roman"/>
                <w:sz w:val="20"/>
                <w:szCs w:val="20"/>
                <w:lang w:eastAsia="uk-UA"/>
              </w:rPr>
              <w:tab/>
              <w:t>отримання у разі ліквідації Товариства частини його майна або вартості частини майна Товариства;</w:t>
            </w:r>
          </w:p>
          <w:p w:rsidR="00A85AE9" w:rsidRPr="00A85AE9" w:rsidRDefault="00A85AE9" w:rsidP="00A85AE9">
            <w:pPr>
              <w:spacing w:after="0" w:line="240" w:lineRule="auto"/>
              <w:jc w:val="center"/>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 xml:space="preserve"> </w:t>
            </w:r>
            <w:r w:rsidRPr="00A85AE9">
              <w:rPr>
                <w:rFonts w:ascii="Times New Roman" w:eastAsia="Times New Roman" w:hAnsi="Times New Roman" w:cs="Times New Roman"/>
                <w:sz w:val="20"/>
                <w:szCs w:val="20"/>
                <w:lang w:eastAsia="uk-UA"/>
              </w:rPr>
              <w:tab/>
              <w:t>ознайомлення з документами та/або отримання інформації про діяльність Товариства в обсязі визначеному законодавчими та нормативно-правовими актами України та в порядку, передбаченому цим Статутом.</w:t>
            </w:r>
          </w:p>
          <w:p w:rsidR="00A85AE9" w:rsidRPr="00A85AE9" w:rsidRDefault="00A85AE9" w:rsidP="00A85AE9">
            <w:pPr>
              <w:spacing w:after="0" w:line="240" w:lineRule="auto"/>
              <w:jc w:val="center"/>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 xml:space="preserve">    Акціонери Товариства зобов'язані:</w:t>
            </w:r>
          </w:p>
          <w:p w:rsidR="00A85AE9" w:rsidRPr="00A85AE9" w:rsidRDefault="00A85AE9" w:rsidP="00A85AE9">
            <w:pPr>
              <w:spacing w:after="0" w:line="240" w:lineRule="auto"/>
              <w:jc w:val="center"/>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 xml:space="preserve"> </w:t>
            </w:r>
            <w:r w:rsidRPr="00A85AE9">
              <w:rPr>
                <w:rFonts w:ascii="Times New Roman" w:eastAsia="Times New Roman" w:hAnsi="Times New Roman" w:cs="Times New Roman"/>
                <w:sz w:val="20"/>
                <w:szCs w:val="20"/>
                <w:lang w:eastAsia="uk-UA"/>
              </w:rPr>
              <w:tab/>
              <w:t>дотримуватися статуту, інших внутрішніх документів Товариства;</w:t>
            </w:r>
          </w:p>
          <w:p w:rsidR="00A85AE9" w:rsidRPr="00A85AE9" w:rsidRDefault="00A85AE9" w:rsidP="00A85AE9">
            <w:pPr>
              <w:spacing w:after="0" w:line="240" w:lineRule="auto"/>
              <w:jc w:val="center"/>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 xml:space="preserve"> </w:t>
            </w:r>
            <w:r w:rsidRPr="00A85AE9">
              <w:rPr>
                <w:rFonts w:ascii="Times New Roman" w:eastAsia="Times New Roman" w:hAnsi="Times New Roman" w:cs="Times New Roman"/>
                <w:sz w:val="20"/>
                <w:szCs w:val="20"/>
                <w:lang w:eastAsia="uk-UA"/>
              </w:rPr>
              <w:tab/>
              <w:t>виконувати рішення загальних зборів акціонерів Товариства (надалі загальні збори), інших органів Товариства;</w:t>
            </w:r>
          </w:p>
          <w:p w:rsidR="00A85AE9" w:rsidRPr="00A85AE9" w:rsidRDefault="00A85AE9" w:rsidP="00A85AE9">
            <w:pPr>
              <w:spacing w:after="0" w:line="240" w:lineRule="auto"/>
              <w:jc w:val="center"/>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 xml:space="preserve"> </w:t>
            </w:r>
            <w:r w:rsidRPr="00A85AE9">
              <w:rPr>
                <w:rFonts w:ascii="Times New Roman" w:eastAsia="Times New Roman" w:hAnsi="Times New Roman" w:cs="Times New Roman"/>
                <w:sz w:val="20"/>
                <w:szCs w:val="20"/>
                <w:lang w:eastAsia="uk-UA"/>
              </w:rPr>
              <w:tab/>
              <w:t>виконувати свої зобов'язання перед Товариством, у тому числі пов'язані з майновою участю;</w:t>
            </w:r>
          </w:p>
          <w:p w:rsidR="00A85AE9" w:rsidRPr="00A85AE9" w:rsidRDefault="00A85AE9" w:rsidP="00A85AE9">
            <w:pPr>
              <w:spacing w:after="0" w:line="240" w:lineRule="auto"/>
              <w:jc w:val="center"/>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 xml:space="preserve"> </w:t>
            </w:r>
            <w:r w:rsidRPr="00A85AE9">
              <w:rPr>
                <w:rFonts w:ascii="Times New Roman" w:eastAsia="Times New Roman" w:hAnsi="Times New Roman" w:cs="Times New Roman"/>
                <w:sz w:val="20"/>
                <w:szCs w:val="20"/>
                <w:lang w:eastAsia="uk-UA"/>
              </w:rPr>
              <w:tab/>
              <w:t xml:space="preserve">оплачувати акції у розмірі, в порядку та засобами, що </w:t>
            </w:r>
            <w:r w:rsidRPr="00A85AE9">
              <w:rPr>
                <w:rFonts w:ascii="Times New Roman" w:eastAsia="Times New Roman" w:hAnsi="Times New Roman" w:cs="Times New Roman"/>
                <w:sz w:val="20"/>
                <w:szCs w:val="20"/>
                <w:lang w:eastAsia="uk-UA"/>
              </w:rPr>
              <w:lastRenderedPageBreak/>
              <w:t>передбачені статутом Товариства;</w:t>
            </w:r>
          </w:p>
          <w:p w:rsidR="00A85AE9" w:rsidRPr="00A85AE9" w:rsidRDefault="00A85AE9" w:rsidP="00A85AE9">
            <w:pPr>
              <w:spacing w:after="0" w:line="240" w:lineRule="auto"/>
              <w:jc w:val="center"/>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 xml:space="preserve"> </w:t>
            </w:r>
            <w:r w:rsidRPr="00A85AE9">
              <w:rPr>
                <w:rFonts w:ascii="Times New Roman" w:eastAsia="Times New Roman" w:hAnsi="Times New Roman" w:cs="Times New Roman"/>
                <w:sz w:val="20"/>
                <w:szCs w:val="20"/>
                <w:lang w:eastAsia="uk-UA"/>
              </w:rPr>
              <w:tab/>
              <w:t>не розголошувати комерційну таємницю та конфіденційну інформацію про діяльність Товариства.</w:t>
            </w:r>
          </w:p>
          <w:p w:rsidR="00A85AE9" w:rsidRPr="00A85AE9" w:rsidRDefault="00A85AE9" w:rsidP="00A85AE9">
            <w:pPr>
              <w:spacing w:after="0" w:line="240" w:lineRule="auto"/>
              <w:jc w:val="center"/>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Акціонери можуть також мати інші обов'язки у випадках передбачених законодавчими та нормативно-правовими актами України.</w:t>
            </w:r>
          </w:p>
          <w:p w:rsidR="00A85AE9" w:rsidRPr="00A85AE9" w:rsidRDefault="00A85AE9" w:rsidP="00A85AE9">
            <w:pPr>
              <w:spacing w:after="0" w:line="240" w:lineRule="auto"/>
              <w:jc w:val="center"/>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 xml:space="preserve">    Акціонери на свій розсуд володіють, користуються і розпоряджаються належними їм на правах приватної власності акціями. </w:t>
            </w:r>
          </w:p>
          <w:p w:rsidR="00A85AE9" w:rsidRPr="00A85AE9" w:rsidRDefault="00A85AE9" w:rsidP="005B08B7">
            <w:pPr>
              <w:spacing w:after="0" w:line="240" w:lineRule="auto"/>
              <w:jc w:val="center"/>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 xml:space="preserve">    Всім акціонерам Товариство забезпечує рівні умови здійснення своїх прав.</w:t>
            </w:r>
          </w:p>
        </w:tc>
        <w:tc>
          <w:tcPr>
            <w:tcW w:w="2537"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lastRenderedPageBreak/>
              <w:t>Публічна пропозиція відсутня. Допуск до торгів на фондовій біржі відсутній,</w:t>
            </w:r>
          </w:p>
        </w:tc>
        <w:tc>
          <w:tcPr>
            <w:tcW w:w="2268" w:type="dxa"/>
            <w:tcBorders>
              <w:top w:val="single" w:sz="6" w:space="0" w:color="000000"/>
              <w:left w:val="single" w:sz="6" w:space="0" w:color="000000"/>
              <w:bottom w:val="single" w:sz="6" w:space="0" w:color="000000"/>
              <w:right w:val="single" w:sz="6" w:space="0" w:color="000000"/>
            </w:tcBorders>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val="en-US" w:eastAsia="uk-UA"/>
              </w:rPr>
            </w:pPr>
            <w:r w:rsidRPr="00A85AE9">
              <w:rPr>
                <w:rFonts w:ascii="Times New Roman" w:eastAsia="Times New Roman" w:hAnsi="Times New Roman" w:cs="Times New Roman"/>
                <w:sz w:val="20"/>
                <w:szCs w:val="20"/>
                <w:lang w:val="en-US" w:eastAsia="uk-UA"/>
              </w:rPr>
              <w:t>Частки відсутні.</w:t>
            </w:r>
          </w:p>
        </w:tc>
      </w:tr>
    </w:tbl>
    <w:p w:rsidR="00A85AE9" w:rsidRPr="00A85AE9" w:rsidRDefault="00A85AE9" w:rsidP="00A85AE9">
      <w:pPr>
        <w:spacing w:after="0" w:line="240" w:lineRule="auto"/>
        <w:rPr>
          <w:rFonts w:ascii="Times New Roman" w:eastAsia="Times New Roman" w:hAnsi="Times New Roman" w:cs="Times New Roman"/>
          <w:sz w:val="24"/>
          <w:szCs w:val="24"/>
          <w:lang w:val="uk-UA" w:eastAsia="uk-UA"/>
        </w:rPr>
      </w:pPr>
    </w:p>
    <w:p w:rsidR="00A85AE9" w:rsidRPr="00A85AE9" w:rsidRDefault="00A85AE9" w:rsidP="00A85AE9">
      <w:pPr>
        <w:spacing w:after="0" w:line="240" w:lineRule="auto"/>
        <w:jc w:val="center"/>
        <w:outlineLvl w:val="0"/>
        <w:rPr>
          <w:rFonts w:ascii="Times New Roman" w:eastAsia="Times New Roman" w:hAnsi="Times New Roman" w:cs="Times New Roman"/>
          <w:b/>
          <w:bCs/>
          <w:kern w:val="28"/>
          <w:sz w:val="26"/>
          <w:szCs w:val="26"/>
          <w:lang w:val="uk-UA" w:eastAsia="uk-UA"/>
        </w:rPr>
      </w:pPr>
      <w:bookmarkStart w:id="9" w:name="_Toc228187124"/>
      <w:r w:rsidRPr="00A85AE9">
        <w:rPr>
          <w:rFonts w:ascii="Times New Roman" w:eastAsia="Times New Roman" w:hAnsi="Times New Roman" w:cs="Times New Roman"/>
          <w:b/>
          <w:bCs/>
          <w:kern w:val="28"/>
          <w:sz w:val="26"/>
          <w:szCs w:val="26"/>
          <w:lang w:val="uk-UA" w:eastAsia="uk-UA"/>
        </w:rPr>
        <w:t>3. Цінні папери</w:t>
      </w:r>
      <w:bookmarkEnd w:id="9"/>
    </w:p>
    <w:p w:rsidR="00A85AE9" w:rsidRPr="00A85AE9" w:rsidRDefault="00A85AE9" w:rsidP="00A85AE9">
      <w:pPr>
        <w:spacing w:after="0" w:line="240" w:lineRule="auto"/>
        <w:jc w:val="center"/>
        <w:rPr>
          <w:rFonts w:ascii="Times New Roman" w:eastAsia="Times New Roman" w:hAnsi="Times New Roman" w:cs="Times New Roman"/>
          <w:b/>
          <w:sz w:val="24"/>
          <w:szCs w:val="24"/>
          <w:lang w:val="uk-UA" w:eastAsia="uk-UA"/>
        </w:rPr>
      </w:pPr>
      <w:r w:rsidRPr="00A85AE9">
        <w:rPr>
          <w:rFonts w:ascii="Times New Roman" w:eastAsia="Times New Roman" w:hAnsi="Times New Roman" w:cs="Times New Roman"/>
          <w:b/>
          <w:sz w:val="24"/>
          <w:szCs w:val="24"/>
          <w:lang w:val="uk-UA" w:eastAsia="uk-UA"/>
        </w:rPr>
        <w:t>Інформація про випуски акцій особи</w:t>
      </w:r>
    </w:p>
    <w:p w:rsidR="00A85AE9" w:rsidRPr="00A85AE9" w:rsidRDefault="00A85AE9" w:rsidP="00A85AE9">
      <w:pPr>
        <w:spacing w:after="0" w:line="240" w:lineRule="auto"/>
        <w:jc w:val="center"/>
        <w:rPr>
          <w:rFonts w:ascii="Times New Roman" w:eastAsia="Times New Roman" w:hAnsi="Times New Roman" w:cs="Times New Roman"/>
          <w:vanish/>
          <w:color w:val="000000"/>
          <w:sz w:val="8"/>
          <w:szCs w:val="8"/>
          <w:lang w:val="uk-UA" w:eastAsia="uk-UA"/>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A85AE9" w:rsidRPr="00A85AE9" w:rsidTr="00FA2DE8">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85AE9" w:rsidRPr="00A85AE9" w:rsidRDefault="00A85AE9" w:rsidP="00A85AE9">
            <w:pPr>
              <w:spacing w:after="0" w:line="240" w:lineRule="auto"/>
              <w:ind w:left="180" w:hanging="180"/>
              <w:jc w:val="center"/>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bCs/>
                <w:sz w:val="20"/>
                <w:szCs w:val="20"/>
                <w:lang w:val="uk-UA" w:eastAsia="uk-UA"/>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bCs/>
                <w:sz w:val="20"/>
                <w:szCs w:val="20"/>
                <w:lang w:val="uk-UA" w:eastAsia="uk-UA"/>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bCs/>
                <w:sz w:val="20"/>
                <w:szCs w:val="20"/>
                <w:lang w:val="uk-UA" w:eastAsia="uk-UA"/>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bCs/>
                <w:sz w:val="20"/>
                <w:szCs w:val="20"/>
                <w:lang w:val="uk-UA" w:eastAsia="uk-UA"/>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bCs/>
                <w:sz w:val="20"/>
                <w:szCs w:val="20"/>
                <w:lang w:val="uk-UA" w:eastAsia="uk-UA"/>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bCs/>
                <w:sz w:val="20"/>
                <w:szCs w:val="20"/>
                <w:lang w:val="uk-UA" w:eastAsia="uk-UA"/>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bCs/>
                <w:sz w:val="20"/>
                <w:szCs w:val="20"/>
                <w:lang w:val="uk-UA" w:eastAsia="uk-UA"/>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bCs/>
                <w:sz w:val="20"/>
                <w:szCs w:val="20"/>
                <w:lang w:val="uk-UA" w:eastAsia="uk-UA"/>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bCs/>
                <w:sz w:val="20"/>
                <w:szCs w:val="20"/>
                <w:lang w:val="uk-UA" w:eastAsia="uk-UA"/>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bCs/>
                <w:sz w:val="20"/>
                <w:szCs w:val="20"/>
                <w:lang w:val="uk-UA" w:eastAsia="uk-UA"/>
              </w:rPr>
              <w:t>Частка у статутному капіталі (у відсотках)</w:t>
            </w:r>
          </w:p>
        </w:tc>
      </w:tr>
      <w:tr w:rsidR="00A85AE9" w:rsidRPr="00A85AE9" w:rsidTr="00FA2DE8">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bCs/>
                <w:sz w:val="20"/>
                <w:szCs w:val="20"/>
                <w:lang w:val="uk-UA" w:eastAsia="uk-UA"/>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bCs/>
                <w:sz w:val="20"/>
                <w:szCs w:val="20"/>
                <w:lang w:val="uk-UA" w:eastAsia="uk-UA"/>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bCs/>
                <w:sz w:val="20"/>
                <w:szCs w:val="20"/>
                <w:lang w:val="uk-UA" w:eastAsia="uk-UA"/>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bCs/>
                <w:sz w:val="20"/>
                <w:szCs w:val="20"/>
                <w:lang w:val="uk-UA" w:eastAsia="uk-UA"/>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bCs/>
                <w:sz w:val="20"/>
                <w:szCs w:val="20"/>
                <w:lang w:val="uk-UA" w:eastAsia="uk-UA"/>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bCs/>
                <w:sz w:val="20"/>
                <w:szCs w:val="20"/>
                <w:lang w:val="uk-UA" w:eastAsia="uk-UA"/>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bCs/>
                <w:sz w:val="20"/>
                <w:szCs w:val="20"/>
                <w:lang w:val="uk-UA" w:eastAsia="uk-UA"/>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bCs/>
                <w:sz w:val="20"/>
                <w:szCs w:val="20"/>
                <w:lang w:val="uk-UA" w:eastAsia="uk-UA"/>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bCs/>
                <w:sz w:val="20"/>
                <w:szCs w:val="20"/>
                <w:lang w:val="uk-UA" w:eastAsia="uk-UA"/>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bCs/>
                <w:sz w:val="20"/>
                <w:szCs w:val="20"/>
                <w:lang w:val="uk-UA" w:eastAsia="uk-UA"/>
              </w:rPr>
              <w:t>10</w:t>
            </w:r>
          </w:p>
        </w:tc>
      </w:tr>
      <w:tr w:rsidR="00A85AE9" w:rsidRPr="00A85AE9" w:rsidTr="00FA2DE8">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85AE9" w:rsidRPr="00A85AE9" w:rsidRDefault="00A85AE9" w:rsidP="00A85AE9">
            <w:pPr>
              <w:spacing w:after="0" w:line="240" w:lineRule="auto"/>
              <w:jc w:val="center"/>
              <w:rPr>
                <w:rFonts w:ascii="Times New Roman" w:eastAsia="Times New Roman" w:hAnsi="Times New Roman" w:cs="Times New Roman"/>
                <w:bCs/>
                <w:sz w:val="20"/>
                <w:szCs w:val="20"/>
                <w:lang w:val="uk-UA" w:eastAsia="uk-UA"/>
              </w:rPr>
            </w:pPr>
            <w:r w:rsidRPr="00A85AE9">
              <w:rPr>
                <w:rFonts w:ascii="Times New Roman" w:eastAsia="Times New Roman" w:hAnsi="Times New Roman" w:cs="Times New Roman"/>
                <w:bCs/>
                <w:sz w:val="20"/>
                <w:szCs w:val="20"/>
                <w:lang w:val="uk-UA" w:eastAsia="uk-UA"/>
              </w:rPr>
              <w:t>04.02.2011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85AE9" w:rsidRPr="00A85AE9" w:rsidRDefault="00A85AE9" w:rsidP="00A85AE9">
            <w:pPr>
              <w:spacing w:after="0" w:line="240" w:lineRule="auto"/>
              <w:jc w:val="center"/>
              <w:rPr>
                <w:rFonts w:ascii="Times New Roman" w:eastAsia="Times New Roman" w:hAnsi="Times New Roman" w:cs="Times New Roman"/>
                <w:bCs/>
                <w:sz w:val="20"/>
                <w:szCs w:val="20"/>
                <w:lang w:val="uk-UA" w:eastAsia="uk-UA"/>
              </w:rPr>
            </w:pPr>
            <w:r w:rsidRPr="00A85AE9">
              <w:rPr>
                <w:rFonts w:ascii="Times New Roman" w:eastAsia="Times New Roman" w:hAnsi="Times New Roman" w:cs="Times New Roman"/>
                <w:bCs/>
                <w:sz w:val="20"/>
                <w:szCs w:val="20"/>
                <w:lang w:val="uk-UA" w:eastAsia="uk-UA"/>
              </w:rPr>
              <w:t>6/11/1/11</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85AE9" w:rsidRPr="00A85AE9" w:rsidRDefault="00A85AE9" w:rsidP="00A85AE9">
            <w:pPr>
              <w:spacing w:after="0" w:line="240" w:lineRule="auto"/>
              <w:jc w:val="center"/>
              <w:rPr>
                <w:rFonts w:ascii="Times New Roman" w:eastAsia="Times New Roman" w:hAnsi="Times New Roman" w:cs="Times New Roman"/>
                <w:bCs/>
                <w:sz w:val="20"/>
                <w:szCs w:val="20"/>
                <w:lang w:val="uk-UA" w:eastAsia="uk-UA"/>
              </w:rPr>
            </w:pPr>
            <w:r w:rsidRPr="00A85AE9">
              <w:rPr>
                <w:rFonts w:ascii="Times New Roman" w:eastAsia="Times New Roman" w:hAnsi="Times New Roman" w:cs="Times New Roman"/>
                <w:bCs/>
                <w:sz w:val="20"/>
                <w:szCs w:val="20"/>
                <w:lang w:val="uk-UA" w:eastAsia="uk-UA"/>
              </w:rPr>
              <w:t>Кiровоградське територiальне управлiння Державної комiсiї з цiнних паперiв та фондового ринку</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85AE9" w:rsidRPr="00A85AE9" w:rsidRDefault="00A85AE9" w:rsidP="00A85AE9">
            <w:pPr>
              <w:spacing w:after="0" w:line="240" w:lineRule="auto"/>
              <w:jc w:val="center"/>
              <w:rPr>
                <w:rFonts w:ascii="Times New Roman" w:eastAsia="Times New Roman" w:hAnsi="Times New Roman" w:cs="Times New Roman"/>
                <w:bCs/>
                <w:sz w:val="20"/>
                <w:szCs w:val="20"/>
                <w:lang w:val="uk-UA" w:eastAsia="uk-UA"/>
              </w:rPr>
            </w:pPr>
            <w:r w:rsidRPr="00A85AE9">
              <w:rPr>
                <w:rFonts w:ascii="Times New Roman" w:eastAsia="Times New Roman" w:hAnsi="Times New Roman" w:cs="Times New Roman"/>
                <w:bCs/>
                <w:sz w:val="20"/>
                <w:szCs w:val="20"/>
                <w:lang w:val="uk-UA" w:eastAsia="uk-UA"/>
              </w:rPr>
              <w:t>UA4000119564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85AE9" w:rsidRPr="00A85AE9" w:rsidRDefault="00A85AE9" w:rsidP="00A85AE9">
            <w:pPr>
              <w:spacing w:after="0" w:line="240" w:lineRule="auto"/>
              <w:jc w:val="center"/>
              <w:rPr>
                <w:rFonts w:ascii="Times New Roman" w:eastAsia="Times New Roman" w:hAnsi="Times New Roman" w:cs="Times New Roman"/>
                <w:bCs/>
                <w:sz w:val="20"/>
                <w:szCs w:val="20"/>
                <w:lang w:val="uk-UA" w:eastAsia="uk-UA"/>
              </w:rPr>
            </w:pPr>
            <w:r w:rsidRPr="00A85AE9">
              <w:rPr>
                <w:rFonts w:ascii="Times New Roman" w:eastAsia="Times New Roman" w:hAnsi="Times New Roman" w:cs="Times New Roman"/>
                <w:bCs/>
                <w:sz w:val="20"/>
                <w:szCs w:val="20"/>
                <w:lang w:val="uk-UA" w:eastAsia="uk-UA"/>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85AE9" w:rsidRPr="00A85AE9" w:rsidRDefault="00A85AE9" w:rsidP="00A85AE9">
            <w:pPr>
              <w:spacing w:after="0" w:line="240" w:lineRule="auto"/>
              <w:jc w:val="center"/>
              <w:rPr>
                <w:rFonts w:ascii="Times New Roman" w:eastAsia="Times New Roman" w:hAnsi="Times New Roman" w:cs="Times New Roman"/>
                <w:bCs/>
                <w:sz w:val="20"/>
                <w:szCs w:val="20"/>
                <w:lang w:val="uk-UA" w:eastAsia="uk-UA"/>
              </w:rPr>
            </w:pPr>
            <w:r w:rsidRPr="00A85AE9">
              <w:rPr>
                <w:rFonts w:ascii="Times New Roman" w:eastAsia="Times New Roman" w:hAnsi="Times New Roman" w:cs="Times New Roman"/>
                <w:bCs/>
                <w:sz w:val="20"/>
                <w:szCs w:val="20"/>
                <w:lang w:val="uk-UA" w:eastAsia="uk-UA"/>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85AE9" w:rsidRPr="00A85AE9" w:rsidRDefault="00A85AE9" w:rsidP="00A85AE9">
            <w:pPr>
              <w:spacing w:after="0" w:line="240" w:lineRule="auto"/>
              <w:jc w:val="center"/>
              <w:rPr>
                <w:rFonts w:ascii="Times New Roman" w:eastAsia="Times New Roman" w:hAnsi="Times New Roman" w:cs="Times New Roman"/>
                <w:bCs/>
                <w:sz w:val="20"/>
                <w:szCs w:val="20"/>
                <w:lang w:val="uk-UA" w:eastAsia="uk-UA"/>
              </w:rPr>
            </w:pPr>
            <w:r w:rsidRPr="00A85AE9">
              <w:rPr>
                <w:rFonts w:ascii="Times New Roman" w:eastAsia="Times New Roman" w:hAnsi="Times New Roman" w:cs="Times New Roman"/>
                <w:bCs/>
                <w:sz w:val="20"/>
                <w:szCs w:val="20"/>
                <w:lang w:val="uk-UA" w:eastAsia="uk-UA"/>
              </w:rPr>
              <w:t>10.00</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85AE9" w:rsidRPr="00A85AE9" w:rsidRDefault="00A85AE9" w:rsidP="00A85AE9">
            <w:pPr>
              <w:spacing w:after="0" w:line="240" w:lineRule="auto"/>
              <w:jc w:val="center"/>
              <w:rPr>
                <w:rFonts w:ascii="Times New Roman" w:eastAsia="Times New Roman" w:hAnsi="Times New Roman" w:cs="Times New Roman"/>
                <w:bCs/>
                <w:sz w:val="20"/>
                <w:szCs w:val="20"/>
                <w:lang w:val="uk-UA" w:eastAsia="uk-UA"/>
              </w:rPr>
            </w:pPr>
            <w:r w:rsidRPr="00A85AE9">
              <w:rPr>
                <w:rFonts w:ascii="Times New Roman" w:eastAsia="Times New Roman" w:hAnsi="Times New Roman" w:cs="Times New Roman"/>
                <w:bCs/>
                <w:sz w:val="20"/>
                <w:szCs w:val="20"/>
                <w:lang w:val="uk-UA" w:eastAsia="uk-UA"/>
              </w:rPr>
              <w:t>30000</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85AE9" w:rsidRPr="00A85AE9" w:rsidRDefault="00A85AE9" w:rsidP="00A85AE9">
            <w:pPr>
              <w:spacing w:after="0" w:line="240" w:lineRule="auto"/>
              <w:jc w:val="center"/>
              <w:rPr>
                <w:rFonts w:ascii="Times New Roman" w:eastAsia="Times New Roman" w:hAnsi="Times New Roman" w:cs="Times New Roman"/>
                <w:bCs/>
                <w:sz w:val="20"/>
                <w:szCs w:val="20"/>
                <w:lang w:val="uk-UA" w:eastAsia="uk-UA"/>
              </w:rPr>
            </w:pPr>
            <w:r w:rsidRPr="00A85AE9">
              <w:rPr>
                <w:rFonts w:ascii="Times New Roman" w:eastAsia="Times New Roman" w:hAnsi="Times New Roman" w:cs="Times New Roman"/>
                <w:bCs/>
                <w:sz w:val="20"/>
                <w:szCs w:val="20"/>
                <w:lang w:val="uk-UA" w:eastAsia="uk-UA"/>
              </w:rPr>
              <w:t>300000.00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85AE9" w:rsidRPr="00A85AE9" w:rsidRDefault="00A85AE9" w:rsidP="00A85AE9">
            <w:pPr>
              <w:spacing w:after="0" w:line="240" w:lineRule="auto"/>
              <w:jc w:val="center"/>
              <w:rPr>
                <w:rFonts w:ascii="Times New Roman" w:eastAsia="Times New Roman" w:hAnsi="Times New Roman" w:cs="Times New Roman"/>
                <w:bCs/>
                <w:sz w:val="20"/>
                <w:szCs w:val="20"/>
                <w:lang w:val="uk-UA" w:eastAsia="uk-UA"/>
              </w:rPr>
            </w:pPr>
            <w:r w:rsidRPr="00A85AE9">
              <w:rPr>
                <w:rFonts w:ascii="Times New Roman" w:eastAsia="Times New Roman" w:hAnsi="Times New Roman" w:cs="Times New Roman"/>
                <w:bCs/>
                <w:sz w:val="20"/>
                <w:szCs w:val="20"/>
                <w:lang w:val="uk-UA" w:eastAsia="uk-UA"/>
              </w:rPr>
              <w:t>100.00000000</w:t>
            </w:r>
          </w:p>
        </w:tc>
      </w:tr>
      <w:tr w:rsidR="00A85AE9" w:rsidRPr="00A85AE9" w:rsidTr="00FA2DE8">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85AE9" w:rsidRPr="00A85AE9" w:rsidRDefault="00A85AE9" w:rsidP="00A85AE9">
            <w:pPr>
              <w:spacing w:after="0" w:line="240" w:lineRule="auto"/>
              <w:jc w:val="center"/>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
                <w:bCs/>
                <w:sz w:val="20"/>
                <w:szCs w:val="20"/>
                <w:lang w:val="uk-UA" w:eastAsia="uk-UA"/>
              </w:rPr>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A85AE9" w:rsidRPr="00A85AE9" w:rsidRDefault="00A85AE9" w:rsidP="00A85AE9">
            <w:pPr>
              <w:spacing w:after="0" w:line="240" w:lineRule="auto"/>
              <w:rPr>
                <w:rFonts w:ascii="Times New Roman" w:eastAsia="Times New Roman" w:hAnsi="Times New Roman" w:cs="Times New Roman"/>
                <w:b/>
                <w:bCs/>
                <w:sz w:val="20"/>
                <w:szCs w:val="20"/>
                <w:lang w:val="uk-UA" w:eastAsia="uk-UA"/>
              </w:rPr>
            </w:pPr>
            <w:r w:rsidRPr="00A85AE9">
              <w:rPr>
                <w:rFonts w:ascii="Times New Roman" w:eastAsia="Times New Roman" w:hAnsi="Times New Roman" w:cs="Times New Roman"/>
                <w:bCs/>
                <w:sz w:val="20"/>
                <w:szCs w:val="20"/>
                <w:lang w:val="uk-UA" w:eastAsia="uk-UA"/>
              </w:rPr>
              <w:t>В звiтному роцi Товариство цiннi папери не випускало, рiшення про їх випуск не приймало.  Цiннi папери Товариства на органiзацiйно оформлених ринках не обертаються. Заяви про включення цiнних паперiв до лiстингу Товариством не подавалися. Обiг цiнних паперiв Товариства здiйснюється лише на внутрiшньому ринку України. Товариство здiйснило випуск простих iменних акцiй, iншi цiннi папери Товариством не випускались.</w:t>
            </w:r>
          </w:p>
        </w:tc>
      </w:tr>
    </w:tbl>
    <w:p w:rsidR="00A85AE9" w:rsidRPr="00A85AE9" w:rsidRDefault="00A85AE9" w:rsidP="00A85AE9">
      <w:pPr>
        <w:spacing w:after="0" w:line="240" w:lineRule="auto"/>
        <w:rPr>
          <w:rFonts w:ascii="Times New Roman" w:eastAsia="Times New Roman" w:hAnsi="Times New Roman" w:cs="Times New Roman"/>
          <w:sz w:val="24"/>
          <w:szCs w:val="24"/>
          <w:lang w:val="uk-UA" w:eastAsia="uk-UA"/>
        </w:rPr>
      </w:pPr>
    </w:p>
    <w:p w:rsidR="00A85AE9" w:rsidRPr="00A85AE9" w:rsidRDefault="00A85AE9" w:rsidP="00A85AE9">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eastAsia="Times New Roman" w:hAnsi="Times New Roman" w:cs="Times New Roman"/>
          <w:b/>
          <w:color w:val="000000"/>
          <w:sz w:val="24"/>
          <w:szCs w:val="24"/>
          <w:lang w:val="uk-UA" w:eastAsia="uk-UA"/>
        </w:rPr>
      </w:pPr>
      <w:r w:rsidRPr="00A85AE9">
        <w:rPr>
          <w:rFonts w:ascii="Times New Roman" w:eastAsia="Times New Roman" w:hAnsi="Times New Roman" w:cs="Times New Roman"/>
          <w:b/>
          <w:color w:val="000000"/>
          <w:sz w:val="24"/>
          <w:szCs w:val="24"/>
          <w:lang w:val="uk-UA" w:eastAsia="uk-UA"/>
        </w:rPr>
        <w:lastRenderedPageBreak/>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A85AE9" w:rsidRPr="00A85AE9" w:rsidTr="00FA2DE8">
        <w:trPr>
          <w:trHeight w:val="1214"/>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b/>
                <w:sz w:val="20"/>
                <w:szCs w:val="20"/>
                <w:lang w:val="uk-UA" w:eastAsia="uk-UA"/>
              </w:rPr>
            </w:pPr>
            <w:r w:rsidRPr="00A85AE9">
              <w:rPr>
                <w:rFonts w:ascii="Times New Roman" w:eastAsia="Times New Roman" w:hAnsi="Times New Roman" w:cs="Times New Roman"/>
                <w:b/>
                <w:sz w:val="20"/>
                <w:szCs w:val="20"/>
                <w:lang w:val="uk-UA" w:eastAsia="uk-UA"/>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b/>
                <w:sz w:val="20"/>
                <w:szCs w:val="20"/>
                <w:lang w:val="uk-UA" w:eastAsia="uk-UA"/>
              </w:rPr>
            </w:pPr>
            <w:r w:rsidRPr="00A85AE9">
              <w:rPr>
                <w:rFonts w:ascii="Times New Roman" w:eastAsia="Times New Roman" w:hAnsi="Times New Roman" w:cs="Times New Roman"/>
                <w:b/>
                <w:sz w:val="20"/>
                <w:szCs w:val="20"/>
                <w:lang w:val="uk-UA" w:eastAsia="uk-UA"/>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rsidR="00A85AE9" w:rsidRPr="00A85AE9" w:rsidRDefault="00A85AE9" w:rsidP="00A85AE9">
            <w:pPr>
              <w:spacing w:after="0" w:line="240" w:lineRule="auto"/>
              <w:jc w:val="center"/>
              <w:rPr>
                <w:rFonts w:ascii="Times New Roman" w:eastAsia="Times New Roman" w:hAnsi="Times New Roman" w:cs="Times New Roman"/>
                <w:b/>
                <w:sz w:val="20"/>
                <w:szCs w:val="20"/>
                <w:lang w:val="uk-UA" w:eastAsia="uk-UA"/>
              </w:rPr>
            </w:pPr>
            <w:r w:rsidRPr="00A85AE9">
              <w:rPr>
                <w:rFonts w:ascii="Times New Roman" w:eastAsia="Times New Roman" w:hAnsi="Times New Roman" w:cs="Times New Roman"/>
                <w:b/>
                <w:sz w:val="20"/>
                <w:szCs w:val="20"/>
                <w:lang w:val="uk-UA" w:eastAsia="uk-UA"/>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b/>
                <w:sz w:val="20"/>
                <w:szCs w:val="20"/>
                <w:lang w:val="uk-UA" w:eastAsia="uk-UA"/>
              </w:rPr>
            </w:pPr>
            <w:r w:rsidRPr="00A85AE9">
              <w:rPr>
                <w:rFonts w:ascii="Times New Roman" w:eastAsia="Times New Roman" w:hAnsi="Times New Roman" w:cs="Times New Roman"/>
                <w:b/>
                <w:sz w:val="20"/>
                <w:szCs w:val="20"/>
                <w:lang w:val="uk-UA" w:eastAsia="uk-UA"/>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b/>
                <w:sz w:val="20"/>
                <w:szCs w:val="20"/>
                <w:lang w:val="uk-UA" w:eastAsia="uk-UA"/>
              </w:rPr>
            </w:pPr>
            <w:r w:rsidRPr="00A85AE9">
              <w:rPr>
                <w:rFonts w:ascii="Times New Roman" w:eastAsia="Times New Roman" w:hAnsi="Times New Roman" w:cs="Times New Roman"/>
                <w:b/>
                <w:sz w:val="20"/>
                <w:szCs w:val="20"/>
                <w:lang w:val="uk-UA" w:eastAsia="uk-UA"/>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b/>
                <w:sz w:val="20"/>
                <w:szCs w:val="20"/>
                <w:lang w:val="uk-UA" w:eastAsia="uk-UA"/>
              </w:rPr>
            </w:pPr>
            <w:r w:rsidRPr="00A85AE9">
              <w:rPr>
                <w:rFonts w:ascii="Times New Roman" w:eastAsia="Times New Roman" w:hAnsi="Times New Roman" w:cs="Times New Roman"/>
                <w:b/>
                <w:sz w:val="20"/>
                <w:szCs w:val="20"/>
                <w:lang w:val="uk-UA" w:eastAsia="uk-UA"/>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A85AE9" w:rsidRPr="00A85AE9" w:rsidRDefault="00A85AE9" w:rsidP="00A85AE9">
            <w:pPr>
              <w:spacing w:after="0" w:line="240" w:lineRule="auto"/>
              <w:jc w:val="center"/>
              <w:rPr>
                <w:rFonts w:ascii="Times New Roman" w:eastAsia="Times New Roman" w:hAnsi="Times New Roman" w:cs="Times New Roman"/>
                <w:b/>
                <w:sz w:val="20"/>
                <w:szCs w:val="20"/>
                <w:lang w:val="uk-UA" w:eastAsia="uk-UA"/>
              </w:rPr>
            </w:pPr>
            <w:r w:rsidRPr="00A85AE9">
              <w:rPr>
                <w:rFonts w:ascii="Times New Roman" w:eastAsia="Times New Roman" w:hAnsi="Times New Roman" w:cs="Times New Roman"/>
                <w:b/>
                <w:sz w:val="20"/>
                <w:szCs w:val="20"/>
                <w:lang w:val="uk-UA" w:eastAsia="uk-UA"/>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A85AE9" w:rsidRPr="00A85AE9" w:rsidRDefault="00A85AE9" w:rsidP="00A85AE9">
            <w:pPr>
              <w:tabs>
                <w:tab w:val="left" w:pos="1035"/>
              </w:tabs>
              <w:spacing w:after="0" w:line="240" w:lineRule="auto"/>
              <w:jc w:val="center"/>
              <w:rPr>
                <w:rFonts w:ascii="Times New Roman" w:eastAsia="Times New Roman" w:hAnsi="Times New Roman" w:cs="Times New Roman"/>
                <w:b/>
                <w:color w:val="000000"/>
                <w:sz w:val="18"/>
                <w:szCs w:val="18"/>
                <w:lang w:val="x-none" w:eastAsia="uk-UA"/>
              </w:rPr>
            </w:pPr>
            <w:r w:rsidRPr="00A85AE9">
              <w:rPr>
                <w:rFonts w:ascii="Times New Roman" w:eastAsia="Times New Roman" w:hAnsi="Times New Roman" w:cs="Times New Roman"/>
                <w:b/>
                <w:sz w:val="20"/>
                <w:szCs w:val="20"/>
                <w:lang w:val="uk-UA" w:eastAsia="uk-UA"/>
              </w:rPr>
              <w:t>Кількість голосуючих акцій, права голосу за якими за результатами обмеження таких прав передано іншій особі (шт.)</w:t>
            </w:r>
          </w:p>
        </w:tc>
      </w:tr>
      <w:tr w:rsidR="00A85AE9" w:rsidRPr="00A85AE9" w:rsidTr="00FA2DE8">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b/>
                <w:sz w:val="20"/>
                <w:szCs w:val="20"/>
                <w:lang w:val="uk-UA" w:eastAsia="uk-UA"/>
              </w:rPr>
            </w:pPr>
            <w:r w:rsidRPr="00A85AE9">
              <w:rPr>
                <w:rFonts w:ascii="Times New Roman" w:eastAsia="Times New Roman" w:hAnsi="Times New Roman" w:cs="Times New Roman"/>
                <w:b/>
                <w:sz w:val="20"/>
                <w:szCs w:val="20"/>
                <w:lang w:val="uk-UA" w:eastAsia="uk-UA"/>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b/>
                <w:sz w:val="20"/>
                <w:szCs w:val="20"/>
                <w:lang w:val="uk-UA" w:eastAsia="uk-UA"/>
              </w:rPr>
            </w:pPr>
            <w:r w:rsidRPr="00A85AE9">
              <w:rPr>
                <w:rFonts w:ascii="Times New Roman" w:eastAsia="Times New Roman" w:hAnsi="Times New Roman" w:cs="Times New Roman"/>
                <w:b/>
                <w:sz w:val="20"/>
                <w:szCs w:val="20"/>
                <w:lang w:val="uk-UA" w:eastAsia="uk-UA"/>
              </w:rPr>
              <w:t>2</w:t>
            </w:r>
          </w:p>
        </w:tc>
        <w:tc>
          <w:tcPr>
            <w:tcW w:w="1907" w:type="dxa"/>
            <w:tcBorders>
              <w:top w:val="single" w:sz="4" w:space="0" w:color="auto"/>
              <w:left w:val="single" w:sz="4" w:space="0" w:color="auto"/>
              <w:bottom w:val="single" w:sz="4" w:space="0" w:color="auto"/>
              <w:right w:val="single" w:sz="4" w:space="0" w:color="auto"/>
            </w:tcBorders>
            <w:vAlign w:val="center"/>
          </w:tcPr>
          <w:p w:rsidR="00A85AE9" w:rsidRPr="00A85AE9" w:rsidRDefault="00A85AE9" w:rsidP="00A85AE9">
            <w:pPr>
              <w:spacing w:after="0" w:line="240" w:lineRule="auto"/>
              <w:jc w:val="center"/>
              <w:rPr>
                <w:rFonts w:ascii="Times New Roman" w:eastAsia="Times New Roman" w:hAnsi="Times New Roman" w:cs="Times New Roman"/>
                <w:b/>
                <w:sz w:val="20"/>
                <w:szCs w:val="20"/>
                <w:lang w:val="uk-UA" w:eastAsia="uk-UA"/>
              </w:rPr>
            </w:pPr>
            <w:r w:rsidRPr="00A85AE9">
              <w:rPr>
                <w:rFonts w:ascii="Times New Roman" w:eastAsia="Times New Roman" w:hAnsi="Times New Roman" w:cs="Times New Roman"/>
                <w:b/>
                <w:sz w:val="20"/>
                <w:szCs w:val="20"/>
                <w:lang w:val="uk-UA" w:eastAsia="uk-UA"/>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b/>
                <w:sz w:val="20"/>
                <w:szCs w:val="20"/>
                <w:lang w:val="uk-UA" w:eastAsia="uk-UA"/>
              </w:rPr>
            </w:pPr>
            <w:r w:rsidRPr="00A85AE9">
              <w:rPr>
                <w:rFonts w:ascii="Times New Roman" w:eastAsia="Times New Roman" w:hAnsi="Times New Roman" w:cs="Times New Roman"/>
                <w:b/>
                <w:sz w:val="20"/>
                <w:szCs w:val="20"/>
                <w:lang w:val="uk-UA" w:eastAsia="uk-UA"/>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b/>
                <w:sz w:val="20"/>
                <w:szCs w:val="20"/>
                <w:lang w:val="uk-UA" w:eastAsia="uk-UA"/>
              </w:rPr>
            </w:pPr>
            <w:r w:rsidRPr="00A85AE9">
              <w:rPr>
                <w:rFonts w:ascii="Times New Roman" w:eastAsia="Times New Roman" w:hAnsi="Times New Roman" w:cs="Times New Roman"/>
                <w:b/>
                <w:sz w:val="20"/>
                <w:szCs w:val="20"/>
                <w:lang w:val="uk-UA" w:eastAsia="uk-UA"/>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b/>
                <w:sz w:val="20"/>
                <w:szCs w:val="20"/>
                <w:lang w:val="uk-UA" w:eastAsia="uk-UA"/>
              </w:rPr>
            </w:pPr>
            <w:r w:rsidRPr="00A85AE9">
              <w:rPr>
                <w:rFonts w:ascii="Times New Roman" w:eastAsia="Times New Roman" w:hAnsi="Times New Roman" w:cs="Times New Roman"/>
                <w:b/>
                <w:sz w:val="20"/>
                <w:szCs w:val="20"/>
                <w:lang w:val="uk-UA" w:eastAsia="uk-UA"/>
              </w:rPr>
              <w:t>6</w:t>
            </w:r>
          </w:p>
        </w:tc>
        <w:tc>
          <w:tcPr>
            <w:tcW w:w="2142" w:type="dxa"/>
            <w:tcBorders>
              <w:top w:val="single" w:sz="4" w:space="0" w:color="auto"/>
              <w:left w:val="single" w:sz="4" w:space="0" w:color="auto"/>
              <w:bottom w:val="single" w:sz="4" w:space="0" w:color="auto"/>
              <w:right w:val="single" w:sz="4" w:space="0" w:color="auto"/>
            </w:tcBorders>
            <w:vAlign w:val="center"/>
          </w:tcPr>
          <w:p w:rsidR="00A85AE9" w:rsidRPr="00A85AE9" w:rsidRDefault="00A85AE9" w:rsidP="00A85AE9">
            <w:pPr>
              <w:spacing w:after="0" w:line="240" w:lineRule="auto"/>
              <w:jc w:val="center"/>
              <w:rPr>
                <w:rFonts w:ascii="Times New Roman" w:eastAsia="Times New Roman" w:hAnsi="Times New Roman" w:cs="Times New Roman"/>
                <w:b/>
                <w:sz w:val="20"/>
                <w:szCs w:val="20"/>
                <w:lang w:val="uk-UA" w:eastAsia="uk-UA"/>
              </w:rPr>
            </w:pPr>
            <w:r w:rsidRPr="00A85AE9">
              <w:rPr>
                <w:rFonts w:ascii="Times New Roman" w:eastAsia="Times New Roman" w:hAnsi="Times New Roman" w:cs="Times New Roman"/>
                <w:b/>
                <w:sz w:val="20"/>
                <w:szCs w:val="20"/>
                <w:lang w:val="uk-UA" w:eastAsia="uk-UA"/>
              </w:rPr>
              <w:t>7</w:t>
            </w:r>
          </w:p>
        </w:tc>
        <w:tc>
          <w:tcPr>
            <w:tcW w:w="2142" w:type="dxa"/>
            <w:tcBorders>
              <w:top w:val="single" w:sz="4" w:space="0" w:color="auto"/>
              <w:left w:val="single" w:sz="4" w:space="0" w:color="auto"/>
              <w:bottom w:val="single" w:sz="4" w:space="0" w:color="auto"/>
              <w:right w:val="single" w:sz="4" w:space="0" w:color="auto"/>
            </w:tcBorders>
            <w:vAlign w:val="center"/>
          </w:tcPr>
          <w:p w:rsidR="00A85AE9" w:rsidRPr="00A85AE9" w:rsidRDefault="00A85AE9" w:rsidP="00A85AE9">
            <w:pPr>
              <w:spacing w:after="0" w:line="240" w:lineRule="auto"/>
              <w:jc w:val="center"/>
              <w:rPr>
                <w:rFonts w:ascii="Times New Roman" w:eastAsia="Times New Roman" w:hAnsi="Times New Roman" w:cs="Times New Roman"/>
                <w:b/>
                <w:sz w:val="20"/>
                <w:szCs w:val="20"/>
                <w:lang w:val="uk-UA" w:eastAsia="uk-UA"/>
              </w:rPr>
            </w:pPr>
            <w:r w:rsidRPr="00A85AE9">
              <w:rPr>
                <w:rFonts w:ascii="Times New Roman" w:eastAsia="Times New Roman" w:hAnsi="Times New Roman" w:cs="Times New Roman"/>
                <w:b/>
                <w:sz w:val="20"/>
                <w:szCs w:val="20"/>
                <w:lang w:val="uk-UA" w:eastAsia="uk-UA"/>
              </w:rPr>
              <w:t>8</w:t>
            </w:r>
          </w:p>
        </w:tc>
      </w:tr>
      <w:tr w:rsidR="00A85AE9" w:rsidRPr="00A85AE9" w:rsidTr="00FA2DE8">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sz w:val="20"/>
                <w:szCs w:val="20"/>
                <w:lang w:val="uk-UA" w:eastAsia="uk-UA"/>
              </w:rPr>
              <w:t>04.02.2011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sz w:val="20"/>
                <w:szCs w:val="20"/>
                <w:lang w:val="uk-UA" w:eastAsia="uk-UA"/>
              </w:rPr>
              <w:t>6/11/1/11</w:t>
            </w:r>
          </w:p>
        </w:tc>
        <w:tc>
          <w:tcPr>
            <w:tcW w:w="1907" w:type="dxa"/>
            <w:tcBorders>
              <w:top w:val="single" w:sz="4" w:space="0" w:color="auto"/>
              <w:left w:val="single" w:sz="4" w:space="0" w:color="auto"/>
              <w:bottom w:val="single" w:sz="4" w:space="0" w:color="auto"/>
              <w:right w:val="single" w:sz="4" w:space="0" w:color="auto"/>
            </w:tcBorders>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sz w:val="20"/>
                <w:szCs w:val="20"/>
                <w:lang w:val="uk-UA" w:eastAsia="uk-UA"/>
              </w:rPr>
              <w:t>UA4000119564</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sz w:val="20"/>
                <w:szCs w:val="20"/>
                <w:lang w:val="uk-UA" w:eastAsia="uk-UA"/>
              </w:rPr>
              <w:t>30000</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sz w:val="20"/>
                <w:szCs w:val="20"/>
                <w:lang w:val="uk-UA" w:eastAsia="uk-UA"/>
              </w:rPr>
              <w:t>300000.00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sz w:val="20"/>
                <w:szCs w:val="20"/>
                <w:lang w:val="uk-UA" w:eastAsia="uk-UA"/>
              </w:rPr>
              <w:t>30000</w:t>
            </w:r>
          </w:p>
        </w:tc>
        <w:tc>
          <w:tcPr>
            <w:tcW w:w="2142" w:type="dxa"/>
            <w:tcBorders>
              <w:top w:val="single" w:sz="4" w:space="0" w:color="auto"/>
              <w:left w:val="single" w:sz="4" w:space="0" w:color="auto"/>
              <w:bottom w:val="single" w:sz="4" w:space="0" w:color="auto"/>
              <w:right w:val="single" w:sz="4" w:space="0" w:color="auto"/>
            </w:tcBorders>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sz w:val="20"/>
                <w:szCs w:val="20"/>
                <w:lang w:val="uk-UA" w:eastAsia="uk-UA"/>
              </w:rPr>
              <w:t>0</w:t>
            </w:r>
          </w:p>
        </w:tc>
        <w:tc>
          <w:tcPr>
            <w:tcW w:w="2142" w:type="dxa"/>
            <w:tcBorders>
              <w:top w:val="single" w:sz="4" w:space="0" w:color="auto"/>
              <w:left w:val="single" w:sz="4" w:space="0" w:color="auto"/>
              <w:bottom w:val="single" w:sz="4" w:space="0" w:color="auto"/>
              <w:right w:val="single" w:sz="4" w:space="0" w:color="auto"/>
            </w:tcBorders>
            <w:vAlign w:val="center"/>
          </w:tcPr>
          <w:p w:rsidR="00A85AE9" w:rsidRPr="00A85AE9" w:rsidRDefault="00A85AE9" w:rsidP="00A85AE9">
            <w:pPr>
              <w:spacing w:after="0" w:line="240" w:lineRule="auto"/>
              <w:jc w:val="center"/>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sz w:val="20"/>
                <w:szCs w:val="20"/>
                <w:lang w:val="uk-UA" w:eastAsia="uk-UA"/>
              </w:rPr>
              <w:t>0</w:t>
            </w:r>
          </w:p>
        </w:tc>
      </w:tr>
      <w:tr w:rsidR="00A85AE9" w:rsidRPr="00A85AE9" w:rsidTr="00FA2DE8">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A85AE9" w:rsidRPr="00A85AE9" w:rsidRDefault="00A85AE9" w:rsidP="00A85AE9">
            <w:pPr>
              <w:spacing w:after="0" w:line="240" w:lineRule="auto"/>
              <w:jc w:val="center"/>
              <w:rPr>
                <w:rFonts w:ascii="Times New Roman" w:eastAsia="Times New Roman" w:hAnsi="Times New Roman" w:cs="Times New Roman"/>
                <w:b/>
                <w:sz w:val="20"/>
                <w:szCs w:val="20"/>
                <w:lang w:val="uk-UA" w:eastAsia="uk-UA"/>
              </w:rPr>
            </w:pPr>
            <w:r w:rsidRPr="00A85AE9">
              <w:rPr>
                <w:rFonts w:ascii="Times New Roman" w:eastAsia="Times New Roman" w:hAnsi="Times New Roman" w:cs="Times New Roman"/>
                <w:b/>
                <w:sz w:val="20"/>
                <w:szCs w:val="20"/>
                <w:lang w:val="uk-UA" w:eastAsia="uk-UA"/>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shd w:val="clear" w:color="auto" w:fill="auto"/>
          </w:tcPr>
          <w:p w:rsidR="00A85AE9" w:rsidRPr="00A85AE9" w:rsidRDefault="00A85AE9" w:rsidP="00A85AE9">
            <w:pPr>
              <w:spacing w:after="0" w:line="240" w:lineRule="auto"/>
              <w:rPr>
                <w:rFonts w:ascii="Times New Roman" w:eastAsia="Times New Roman" w:hAnsi="Times New Roman" w:cs="Times New Roman"/>
                <w:b/>
                <w:sz w:val="20"/>
                <w:szCs w:val="20"/>
                <w:lang w:val="uk-UA" w:eastAsia="uk-UA"/>
              </w:rPr>
            </w:pPr>
            <w:r w:rsidRPr="00A85AE9">
              <w:rPr>
                <w:rFonts w:ascii="Times New Roman" w:eastAsia="Times New Roman" w:hAnsi="Times New Roman" w:cs="Times New Roman"/>
                <w:sz w:val="20"/>
                <w:szCs w:val="20"/>
                <w:lang w:val="uk-UA" w:eastAsia="uk-UA"/>
              </w:rPr>
              <w:t>Характеристика обмеження : Обмеження відсутні.</w:t>
            </w:r>
          </w:p>
        </w:tc>
      </w:tr>
    </w:tbl>
    <w:p w:rsidR="00A85AE9" w:rsidRPr="00A85AE9" w:rsidRDefault="00A85AE9" w:rsidP="00A85AE9">
      <w:pPr>
        <w:spacing w:after="0" w:line="240" w:lineRule="auto"/>
        <w:rPr>
          <w:rFonts w:ascii="Times New Roman" w:eastAsia="Times New Roman" w:hAnsi="Times New Roman" w:cs="Times New Roman"/>
          <w:sz w:val="24"/>
          <w:szCs w:val="24"/>
          <w:lang w:val="en-US" w:eastAsia="uk-UA"/>
        </w:rPr>
      </w:pPr>
    </w:p>
    <w:p w:rsidR="00A85AE9" w:rsidRDefault="00A85AE9">
      <w:pPr>
        <w:sectPr w:rsidR="00A85AE9" w:rsidSect="00A85AE9">
          <w:pgSz w:w="16838" w:h="11906" w:orient="landscape"/>
          <w:pgMar w:top="567" w:right="363" w:bottom="567" w:left="363" w:header="709" w:footer="709" w:gutter="0"/>
          <w:cols w:space="708"/>
          <w:docGrid w:linePitch="360"/>
        </w:sectPr>
      </w:pPr>
    </w:p>
    <w:p w:rsidR="005B08B7" w:rsidRPr="00A85AE9" w:rsidRDefault="005B08B7" w:rsidP="005B08B7">
      <w:pPr>
        <w:spacing w:after="60" w:line="240" w:lineRule="auto"/>
        <w:jc w:val="center"/>
        <w:outlineLvl w:val="0"/>
        <w:rPr>
          <w:rFonts w:ascii="Times New Roman" w:eastAsia="Times New Roman" w:hAnsi="Times New Roman" w:cs="Times New Roman"/>
          <w:b/>
          <w:bCs/>
          <w:kern w:val="28"/>
          <w:sz w:val="28"/>
          <w:szCs w:val="28"/>
          <w:lang w:val="uk-UA" w:eastAsia="uk-UA"/>
        </w:rPr>
      </w:pPr>
      <w:bookmarkStart w:id="10" w:name="_Toc228187125"/>
      <w:bookmarkStart w:id="11" w:name="_Toc228187126"/>
      <w:r w:rsidRPr="00A85AE9">
        <w:rPr>
          <w:rFonts w:ascii="Times New Roman" w:eastAsia="Times New Roman" w:hAnsi="Times New Roman" w:cs="Times New Roman"/>
          <w:b/>
          <w:bCs/>
          <w:kern w:val="28"/>
          <w:sz w:val="28"/>
          <w:szCs w:val="28"/>
          <w:lang w:val="en-US" w:eastAsia="uk-UA"/>
        </w:rPr>
        <w:lastRenderedPageBreak/>
        <w:t xml:space="preserve">III. </w:t>
      </w:r>
      <w:r w:rsidRPr="00A85AE9">
        <w:rPr>
          <w:rFonts w:ascii="Times New Roman" w:eastAsia="Times New Roman" w:hAnsi="Times New Roman" w:cs="Times New Roman"/>
          <w:b/>
          <w:bCs/>
          <w:kern w:val="28"/>
          <w:sz w:val="28"/>
          <w:szCs w:val="28"/>
          <w:lang w:val="uk-UA" w:eastAsia="uk-UA"/>
        </w:rPr>
        <w:t>Фінансова інформація</w:t>
      </w:r>
      <w:bookmarkEnd w:id="10"/>
    </w:p>
    <w:p w:rsidR="00A85AE9" w:rsidRPr="00A85AE9" w:rsidRDefault="00A85AE9" w:rsidP="00A85AE9">
      <w:pPr>
        <w:keepNext/>
        <w:spacing w:after="0"/>
        <w:jc w:val="center"/>
        <w:outlineLvl w:val="0"/>
        <w:rPr>
          <w:rFonts w:ascii="Times New Roman" w:eastAsia="Times New Roman" w:hAnsi="Times New Roman" w:cs="Times New Roman"/>
          <w:b/>
          <w:bCs/>
          <w:kern w:val="32"/>
          <w:sz w:val="26"/>
          <w:szCs w:val="26"/>
          <w:lang w:val="uk-UA" w:eastAsia="uk-UA"/>
        </w:rPr>
      </w:pPr>
      <w:r w:rsidRPr="00A85AE9">
        <w:rPr>
          <w:rFonts w:ascii="Times New Roman" w:eastAsia="Times New Roman" w:hAnsi="Times New Roman" w:cs="Times New Roman"/>
          <w:b/>
          <w:bCs/>
          <w:kern w:val="32"/>
          <w:sz w:val="26"/>
          <w:szCs w:val="26"/>
          <w:lang w:val="uk-UA" w:eastAsia="uk-UA"/>
        </w:rPr>
        <w:t>1. Інформація про розмір доходу за видами діяльності особи</w:t>
      </w:r>
      <w:bookmarkEnd w:id="11"/>
    </w:p>
    <w:tbl>
      <w:tblPr>
        <w:tblW w:w="5000" w:type="pct"/>
        <w:tblCellMar>
          <w:left w:w="0" w:type="dxa"/>
          <w:right w:w="0" w:type="dxa"/>
        </w:tblCellMar>
        <w:tblLook w:val="0000" w:firstRow="0" w:lastRow="0" w:firstColumn="0" w:lastColumn="0" w:noHBand="0" w:noVBand="0"/>
      </w:tblPr>
      <w:tblGrid>
        <w:gridCol w:w="6341"/>
        <w:gridCol w:w="1985"/>
        <w:gridCol w:w="1710"/>
      </w:tblGrid>
      <w:tr w:rsidR="00A85AE9" w:rsidRPr="00A85AE9" w:rsidTr="00FA2DE8">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 xml:space="preserve">Вид діяльності особи </w:t>
            </w:r>
            <w:r w:rsidRPr="00A85AE9">
              <w:rPr>
                <w:rFonts w:ascii="Times New Roman" w:eastAsia="Times New Roman" w:hAnsi="Times New Roman" w:cs="Times New Roman"/>
                <w:b/>
                <w:color w:val="000000"/>
                <w:sz w:val="20"/>
                <w:szCs w:val="20"/>
                <w:lang w:val="uk-UA" w:eastAsia="uk-UA"/>
              </w:rPr>
              <w:br/>
              <w:t xml:space="preserve">із зазначенням найменування </w:t>
            </w:r>
            <w:r w:rsidRPr="00A85AE9">
              <w:rPr>
                <w:rFonts w:ascii="Times New Roman" w:eastAsia="Times New Roman" w:hAnsi="Times New Roman" w:cs="Times New Roman"/>
                <w:b/>
                <w:color w:val="000000"/>
                <w:sz w:val="20"/>
                <w:szCs w:val="20"/>
                <w:lang w:val="uk-UA" w:eastAsia="uk-UA"/>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 xml:space="preserve">Розмір доходу особи </w:t>
            </w:r>
            <w:r w:rsidRPr="00A85AE9">
              <w:rPr>
                <w:rFonts w:ascii="Times New Roman" w:eastAsia="Times New Roman" w:hAnsi="Times New Roman" w:cs="Times New Roman"/>
                <w:b/>
                <w:color w:val="000000"/>
                <w:sz w:val="20"/>
                <w:szCs w:val="20"/>
                <w:lang w:val="uk-UA" w:eastAsia="uk-UA"/>
              </w:rPr>
              <w:br/>
              <w:t xml:space="preserve">від реалізації продукції </w:t>
            </w:r>
            <w:r w:rsidRPr="00A85AE9">
              <w:rPr>
                <w:rFonts w:ascii="Times New Roman" w:eastAsia="Times New Roman" w:hAnsi="Times New Roman" w:cs="Times New Roman"/>
                <w:b/>
                <w:color w:val="000000"/>
                <w:sz w:val="20"/>
                <w:szCs w:val="20"/>
                <w:lang w:val="uk-UA" w:eastAsia="uk-UA"/>
              </w:rPr>
              <w:br/>
              <w:t>(товарів, робіт, послуг), </w:t>
            </w:r>
            <w:r w:rsidRPr="00A85AE9">
              <w:rPr>
                <w:rFonts w:ascii="Times New Roman" w:eastAsia="Times New Roman" w:hAnsi="Times New Roman" w:cs="Times New Roman"/>
                <w:b/>
                <w:color w:val="000000"/>
                <w:sz w:val="20"/>
                <w:szCs w:val="20"/>
                <w:lang w:val="uk-UA" w:eastAsia="uk-UA"/>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 xml:space="preserve">Відсоткове вираження по відношенню </w:t>
            </w:r>
            <w:r w:rsidRPr="00A85AE9">
              <w:rPr>
                <w:rFonts w:ascii="Times New Roman" w:eastAsia="Times New Roman" w:hAnsi="Times New Roman" w:cs="Times New Roman"/>
                <w:b/>
                <w:color w:val="000000"/>
                <w:sz w:val="20"/>
                <w:szCs w:val="20"/>
                <w:lang w:val="uk-UA" w:eastAsia="uk-UA"/>
              </w:rPr>
              <w:br/>
              <w:t>від сукупного доходу особи за результатами звітного року</w:t>
            </w:r>
          </w:p>
        </w:tc>
      </w:tr>
      <w:tr w:rsidR="00A85AE9" w:rsidRPr="00A85AE9" w:rsidTr="00FA2DE8">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eastAsia="uk-UA"/>
              </w:rPr>
              <w:t xml:space="preserve">                                                                    </w:t>
            </w:r>
            <w:r w:rsidRPr="00A85AE9">
              <w:rPr>
                <w:rFonts w:ascii="Times New Roman" w:eastAsia="Times New Roman" w:hAnsi="Times New Roman" w:cs="Times New Roman"/>
                <w:b/>
                <w:color w:val="000000"/>
                <w:sz w:val="20"/>
                <w:szCs w:val="20"/>
                <w:lang w:val="uk-UA" w:eastAsia="uk-UA"/>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3</w:t>
            </w:r>
          </w:p>
        </w:tc>
      </w:tr>
      <w:tr w:rsidR="00A85AE9" w:rsidRPr="00A85AE9" w:rsidTr="00FA2DE8">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sz w:val="20"/>
                <w:szCs w:val="20"/>
                <w:lang w:val="en-US" w:eastAsia="uk-UA"/>
              </w:rPr>
            </w:pPr>
            <w:r w:rsidRPr="00A85AE9">
              <w:rPr>
                <w:rFonts w:ascii="Times New Roman" w:eastAsia="Times New Roman" w:hAnsi="Times New Roman" w:cs="Times New Roman"/>
                <w:color w:val="000000"/>
                <w:sz w:val="20"/>
                <w:szCs w:val="20"/>
                <w:lang w:val="en-US" w:eastAsia="uk-UA"/>
              </w:rPr>
              <w:t xml:space="preserve">49.41     </w:t>
            </w:r>
          </w:p>
          <w:p w:rsidR="00A85AE9" w:rsidRPr="00A85AE9" w:rsidRDefault="00A85AE9" w:rsidP="00A85AE9">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sz w:val="20"/>
                <w:szCs w:val="20"/>
                <w:lang w:val="en-US" w:eastAsia="uk-UA"/>
              </w:rPr>
            </w:pPr>
            <w:r w:rsidRPr="00A85AE9">
              <w:rPr>
                <w:rFonts w:ascii="Times New Roman" w:eastAsia="Times New Roman" w:hAnsi="Times New Roman" w:cs="Times New Roman"/>
                <w:color w:val="000000"/>
                <w:sz w:val="20"/>
                <w:szCs w:val="20"/>
                <w:lang w:val="en-US" w:eastAsia="uk-UA"/>
              </w:rPr>
              <w:t>ВАНТАЖНИЙ АВТОМОБІЛЬНИЙ ТРАНСПОРТ</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uk-UA" w:eastAsia="uk-UA"/>
              </w:rPr>
            </w:pPr>
            <w:r w:rsidRPr="00A85AE9">
              <w:rPr>
                <w:rFonts w:ascii="Times New Roman" w:eastAsia="Times New Roman" w:hAnsi="Times New Roman" w:cs="Times New Roman"/>
                <w:color w:val="000000"/>
                <w:sz w:val="20"/>
                <w:szCs w:val="20"/>
                <w:lang w:val="uk-UA" w:eastAsia="uk-UA"/>
              </w:rPr>
              <w:t>1412.4</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uk-UA" w:eastAsia="uk-UA"/>
              </w:rPr>
            </w:pPr>
            <w:r w:rsidRPr="00A85AE9">
              <w:rPr>
                <w:rFonts w:ascii="Times New Roman" w:eastAsia="Times New Roman" w:hAnsi="Times New Roman" w:cs="Times New Roman"/>
                <w:color w:val="000000"/>
                <w:sz w:val="20"/>
                <w:szCs w:val="20"/>
                <w:lang w:val="uk-UA" w:eastAsia="uk-UA"/>
              </w:rPr>
              <w:t>100</w:t>
            </w:r>
          </w:p>
        </w:tc>
      </w:tr>
    </w:tbl>
    <w:p w:rsidR="00A85AE9" w:rsidRPr="00A85AE9" w:rsidRDefault="00A85AE9" w:rsidP="00A85AE9">
      <w:pPr>
        <w:rPr>
          <w:rFonts w:ascii="Calibri" w:eastAsia="Times New Roman" w:hAnsi="Calibri" w:cs="Times New Roman"/>
          <w:lang w:val="uk-UA" w:eastAsia="uk-UA"/>
        </w:rPr>
      </w:pPr>
    </w:p>
    <w:p w:rsidR="00A85AE9" w:rsidRPr="00A85AE9" w:rsidRDefault="00A85AE9" w:rsidP="00A85AE9">
      <w:pPr>
        <w:spacing w:after="60" w:line="240" w:lineRule="auto"/>
        <w:jc w:val="center"/>
        <w:outlineLvl w:val="0"/>
        <w:rPr>
          <w:rFonts w:ascii="Times New Roman" w:eastAsia="Times New Roman" w:hAnsi="Times New Roman" w:cs="Times New Roman"/>
          <w:b/>
          <w:bCs/>
          <w:kern w:val="28"/>
          <w:sz w:val="26"/>
          <w:szCs w:val="26"/>
          <w:lang w:val="uk-UA" w:eastAsia="uk-UA"/>
        </w:rPr>
      </w:pPr>
      <w:r w:rsidRPr="00A85AE9">
        <w:rPr>
          <w:rFonts w:ascii="Times New Roman" w:eastAsia="Times New Roman" w:hAnsi="Times New Roman" w:cs="Times New Roman"/>
          <w:b/>
          <w:bCs/>
          <w:kern w:val="28"/>
          <w:sz w:val="26"/>
          <w:szCs w:val="26"/>
          <w:lang w:val="en-US" w:eastAsia="uk-UA"/>
        </w:rPr>
        <w:t xml:space="preserve"> </w:t>
      </w:r>
      <w:r w:rsidRPr="00A85AE9">
        <w:rPr>
          <w:rFonts w:ascii="Times New Roman" w:eastAsia="Times New Roman" w:hAnsi="Times New Roman" w:cs="Times New Roman"/>
          <w:b/>
          <w:bCs/>
          <w:kern w:val="28"/>
          <w:sz w:val="26"/>
          <w:szCs w:val="26"/>
          <w:lang w:val="uk-UA" w:eastAsia="uk-UA"/>
        </w:rPr>
        <w:t xml:space="preserve"> </w:t>
      </w:r>
      <w:bookmarkStart w:id="12" w:name="_Toc228187127"/>
      <w:r w:rsidRPr="00A85AE9">
        <w:rPr>
          <w:rFonts w:ascii="Times New Roman" w:eastAsia="Times New Roman" w:hAnsi="Times New Roman" w:cs="Times New Roman"/>
          <w:b/>
          <w:bCs/>
          <w:kern w:val="28"/>
          <w:sz w:val="26"/>
          <w:szCs w:val="26"/>
          <w:lang w:val="en-US" w:eastAsia="uk-UA"/>
        </w:rPr>
        <w:t>4. Твердження щодо річної інформації</w:t>
      </w:r>
      <w:bookmarkEnd w:id="12"/>
      <w:r w:rsidRPr="00A85AE9">
        <w:rPr>
          <w:rFonts w:ascii="Times New Roman" w:eastAsia="Times New Roman" w:hAnsi="Times New Roman" w:cs="Times New Roman"/>
          <w:b/>
          <w:bCs/>
          <w:kern w:val="28"/>
          <w:sz w:val="26"/>
          <w:szCs w:val="26"/>
          <w:lang w:val="en-US" w:eastAsia="uk-UA"/>
        </w:rPr>
        <w:t xml:space="preserve"> </w:t>
      </w:r>
    </w:p>
    <w:p w:rsidR="00A85AE9" w:rsidRPr="00A85AE9" w:rsidRDefault="00A85AE9" w:rsidP="00A85AE9">
      <w:pPr>
        <w:spacing w:after="0" w:line="240" w:lineRule="auto"/>
        <w:rPr>
          <w:rFonts w:ascii="Times New Roman" w:eastAsia="Times New Roman" w:hAnsi="Times New Roman" w:cs="Times New Roman"/>
          <w:sz w:val="24"/>
          <w:szCs w:val="24"/>
          <w:lang w:val="uk-UA" w:eastAsia="uk-UA"/>
        </w:rPr>
      </w:pPr>
    </w:p>
    <w:p w:rsidR="00A85AE9" w:rsidRPr="00A85AE9" w:rsidRDefault="00A85AE9" w:rsidP="00A85AE9">
      <w:pPr>
        <w:spacing w:after="0" w:line="240" w:lineRule="auto"/>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sz w:val="20"/>
          <w:szCs w:val="20"/>
          <w:lang w:val="uk-UA" w:eastAsia="uk-UA"/>
        </w:rPr>
        <w:t>Я, Голова правл</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val="uk-UA" w:eastAsia="uk-UA"/>
        </w:rPr>
        <w:t>ння - виконавчий директор Бородавкін Віктор Олексійович, заявляю, що, наск</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val="uk-UA" w:eastAsia="uk-UA"/>
        </w:rPr>
        <w:t>льки це мен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val="uk-UA" w:eastAsia="uk-UA"/>
        </w:rPr>
        <w:t xml:space="preserve"> 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val="uk-UA" w:eastAsia="uk-UA"/>
        </w:rPr>
        <w:t>домо, р</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val="uk-UA" w:eastAsia="uk-UA"/>
        </w:rPr>
        <w:t>чна ф</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val="uk-UA" w:eastAsia="uk-UA"/>
        </w:rPr>
        <w:t>нансова зв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val="uk-UA" w:eastAsia="uk-UA"/>
        </w:rPr>
        <w:t>тн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val="uk-UA" w:eastAsia="uk-UA"/>
        </w:rPr>
        <w:t>сть, п</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val="uk-UA" w:eastAsia="uk-UA"/>
        </w:rPr>
        <w:t>дготовлена 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val="uk-UA" w:eastAsia="uk-UA"/>
        </w:rPr>
        <w:t>дпов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val="uk-UA" w:eastAsia="uk-UA"/>
        </w:rPr>
        <w:t>дно до стандарт</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val="uk-UA" w:eastAsia="uk-UA"/>
        </w:rPr>
        <w:t>в бухгалтерського обл</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val="uk-UA" w:eastAsia="uk-UA"/>
        </w:rPr>
        <w:t>ку, що вимагаються зг</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val="uk-UA" w:eastAsia="uk-UA"/>
        </w:rPr>
        <w:t xml:space="preserve">дно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val="uk-UA" w:eastAsia="uk-UA"/>
        </w:rPr>
        <w:t>з Законом України "Про бухгалтерський обл</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val="uk-UA" w:eastAsia="uk-UA"/>
        </w:rPr>
        <w:t>к та ф</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val="uk-UA" w:eastAsia="uk-UA"/>
        </w:rPr>
        <w:t>нансову зв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val="uk-UA" w:eastAsia="uk-UA"/>
        </w:rPr>
        <w:t>тн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val="uk-UA" w:eastAsia="uk-UA"/>
        </w:rPr>
        <w:t>сть в Україн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val="uk-UA" w:eastAsia="uk-UA"/>
        </w:rPr>
        <w:t>", м</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val="uk-UA" w:eastAsia="uk-UA"/>
        </w:rPr>
        <w:t>стить достов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val="uk-UA" w:eastAsia="uk-UA"/>
        </w:rPr>
        <w:t xml:space="preserve">рне та об'єктивне подання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val="uk-UA" w:eastAsia="uk-UA"/>
        </w:rPr>
        <w:t>нформац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val="uk-UA" w:eastAsia="uk-UA"/>
        </w:rPr>
        <w:t>ї про стан актив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val="uk-UA" w:eastAsia="uk-UA"/>
        </w:rPr>
        <w:t>в, пасив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val="uk-UA" w:eastAsia="uk-UA"/>
        </w:rPr>
        <w:t>в, ф</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val="uk-UA" w:eastAsia="uk-UA"/>
        </w:rPr>
        <w:t>нансовий стан, прибутки та збитки ем</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val="uk-UA" w:eastAsia="uk-UA"/>
        </w:rPr>
        <w:t xml:space="preserve">тента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val="uk-UA" w:eastAsia="uk-UA"/>
        </w:rPr>
        <w:t xml:space="preserve"> юридичних ос</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val="uk-UA" w:eastAsia="uk-UA"/>
        </w:rPr>
        <w:t>б, а також про те, що зв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val="uk-UA" w:eastAsia="uk-UA"/>
        </w:rPr>
        <w:t>т кер</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val="uk-UA" w:eastAsia="uk-UA"/>
        </w:rPr>
        <w:t>вництва включає достов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val="uk-UA" w:eastAsia="uk-UA"/>
        </w:rPr>
        <w:t xml:space="preserve">рне та об'єктивне подання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val="uk-UA" w:eastAsia="uk-UA"/>
        </w:rPr>
        <w:t>нформац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val="uk-UA" w:eastAsia="uk-UA"/>
        </w:rPr>
        <w:t xml:space="preserve">ї про розвиток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val="uk-UA" w:eastAsia="uk-UA"/>
        </w:rPr>
        <w:t xml:space="preserve"> зд</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val="uk-UA" w:eastAsia="uk-UA"/>
        </w:rPr>
        <w:t>йснення господарської д</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val="uk-UA" w:eastAsia="uk-UA"/>
        </w:rPr>
        <w:t>яльност</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val="uk-UA" w:eastAsia="uk-UA"/>
        </w:rPr>
        <w:t xml:space="preserve"> та стан ем</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val="uk-UA" w:eastAsia="uk-UA"/>
        </w:rPr>
        <w:t xml:space="preserve">тента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val="uk-UA" w:eastAsia="uk-UA"/>
        </w:rPr>
        <w:t xml:space="preserve"> юридичних ос</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val="uk-UA" w:eastAsia="uk-UA"/>
        </w:rPr>
        <w:t>б.</w:t>
      </w:r>
    </w:p>
    <w:p w:rsidR="00A85AE9" w:rsidRPr="00A85AE9" w:rsidRDefault="00A85AE9" w:rsidP="00A85AE9">
      <w:pPr>
        <w:spacing w:after="60" w:line="240" w:lineRule="auto"/>
        <w:jc w:val="center"/>
        <w:outlineLvl w:val="0"/>
        <w:rPr>
          <w:rFonts w:ascii="Times New Roman" w:eastAsia="Times New Roman" w:hAnsi="Times New Roman" w:cs="Times New Roman"/>
          <w:b/>
          <w:bCs/>
          <w:kern w:val="28"/>
          <w:sz w:val="28"/>
          <w:szCs w:val="28"/>
          <w:lang w:val="uk-UA" w:eastAsia="uk-UA"/>
        </w:rPr>
      </w:pPr>
      <w:bookmarkStart w:id="13" w:name="_Toc228187128"/>
      <w:r w:rsidRPr="00A85AE9">
        <w:rPr>
          <w:rFonts w:ascii="Times New Roman" w:eastAsia="Times New Roman" w:hAnsi="Times New Roman" w:cs="Times New Roman"/>
          <w:b/>
          <w:bCs/>
          <w:kern w:val="28"/>
          <w:sz w:val="28"/>
          <w:szCs w:val="28"/>
          <w:lang w:val="uk-UA" w:eastAsia="uk-UA"/>
        </w:rPr>
        <w:t>IV. Нефінансова інформація</w:t>
      </w:r>
      <w:bookmarkEnd w:id="13"/>
    </w:p>
    <w:p w:rsidR="00A85AE9" w:rsidRPr="00A85AE9" w:rsidRDefault="00A85AE9" w:rsidP="00A85AE9">
      <w:pPr>
        <w:spacing w:after="0"/>
        <w:rPr>
          <w:rFonts w:ascii="Calibri" w:eastAsia="Calibri" w:hAnsi="Calibri" w:cs="Times New Roman"/>
          <w:lang w:val="uk-UA" w:eastAsia="uk-UA"/>
        </w:rPr>
      </w:pPr>
    </w:p>
    <w:p w:rsidR="00A85AE9" w:rsidRPr="00A85AE9" w:rsidRDefault="00A85AE9" w:rsidP="00A85AE9">
      <w:pPr>
        <w:spacing w:after="60" w:line="240" w:lineRule="auto"/>
        <w:outlineLvl w:val="0"/>
        <w:rPr>
          <w:rFonts w:ascii="Calibri Light" w:eastAsia="Times New Roman" w:hAnsi="Calibri Light" w:cs="Times New Roman"/>
          <w:b/>
          <w:bCs/>
          <w:kern w:val="28"/>
          <w:sz w:val="32"/>
          <w:szCs w:val="32"/>
          <w:lang w:val="uk-UA" w:eastAsia="uk-UA"/>
        </w:rPr>
      </w:pPr>
      <w:bookmarkStart w:id="14" w:name="_Toc228187129"/>
      <w:r w:rsidRPr="00A85AE9">
        <w:rPr>
          <w:rFonts w:ascii="Times New Roman" w:eastAsia="Times New Roman" w:hAnsi="Times New Roman" w:cs="Times New Roman"/>
          <w:b/>
          <w:bCs/>
          <w:kern w:val="28"/>
          <w:sz w:val="26"/>
          <w:szCs w:val="26"/>
          <w:lang w:val="uk-UA" w:eastAsia="uk-UA"/>
        </w:rPr>
        <w:t>1. Звіт керівництва (звіт про управління)</w:t>
      </w:r>
      <w:bookmarkEnd w:id="14"/>
    </w:p>
    <w:p w:rsidR="00A85AE9" w:rsidRPr="00A85AE9" w:rsidRDefault="00A85AE9" w:rsidP="00A85AE9">
      <w:pPr>
        <w:rPr>
          <w:rFonts w:ascii="Calibri" w:eastAsia="Calibri" w:hAnsi="Calibri" w:cs="Times New Roman"/>
        </w:rPr>
      </w:pPr>
    </w:p>
    <w:p w:rsidR="00A85AE9" w:rsidRPr="00A85AE9" w:rsidRDefault="00A85AE9" w:rsidP="00A85AE9">
      <w:pPr>
        <w:widowControl w:val="0"/>
        <w:tabs>
          <w:tab w:val="right" w:pos="7710"/>
          <w:tab w:val="right" w:pos="11514"/>
        </w:tabs>
        <w:suppressAutoHyphens/>
        <w:autoSpaceDE w:val="0"/>
        <w:autoSpaceDN w:val="0"/>
        <w:adjustRightInd w:val="0"/>
        <w:spacing w:after="0" w:line="257" w:lineRule="auto"/>
        <w:textAlignment w:val="center"/>
        <w:rPr>
          <w:rFonts w:ascii="Times New Roman" w:eastAsia="Times New Roman" w:hAnsi="Times New Roman" w:cs="Times New Roman"/>
          <w:color w:val="000000"/>
          <w:lang w:val="uk-UA" w:eastAsia="uk-UA"/>
        </w:rPr>
      </w:pPr>
      <w:r w:rsidRPr="00A85AE9">
        <w:rPr>
          <w:rFonts w:ascii="Times New Roman" w:eastAsia="Times New Roman" w:hAnsi="Times New Roman" w:cs="Times New Roman"/>
          <w:b/>
          <w:color w:val="000000"/>
          <w:lang w:val="uk-UA" w:eastAsia="uk-UA"/>
        </w:rPr>
        <w:t>1) Звернення до акціонерів/учасників та інших стейкхолдерів від голови ради особи</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ЗВІТ</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НАГЛЯДОВОЇ РАДИ</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за результатами діяльності у 2025 році</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Наглядова рада є колегіальним органом, що здійснює захист прав акціонерів Товариства і в межах компетенції, визначеної Статутом Товариства та Законом України "Про акціонерні товариства", здійснює управління Товариством, а також контролює та регулює діяльність Виконавчого органу Товариства.</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 xml:space="preserve">        За звітний період Наглядова рада Товариства виконувала повноваження в межах компетенції, визначеної Статутом Товариства, Положенням про Наглядову Раду, рішеннями Загальних зборів акціонерів Товариства, керуючись вимогами чинного законодавства України.</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 xml:space="preserve">       Кількісний склад Наглядової ради ПрАТ "Кіровоградська Транспортна Компанія" відповідає потребам товариства, сукупність навичок та досвіду членів Наглядової ради є оптимальним для забезпечення належної діяльності Наглядової ради. В звітному періоді з 01.01.2025 року по 31.12.2025 року на ПрАТ "Кіровоградська Транспортна Компанія" працював склад наглядової ради, обраний рішенням річних загальних зборів від 30.04.2024 року в наступному складі:</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 xml:space="preserve">Голова наглядової ради: </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 xml:space="preserve">Мельников Вволодимир Борисович (представник акціонера ПрАТ "Ельворті Груп"); </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 xml:space="preserve">Члени наглядової ради:  </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Штутман Павло Леонідович (представник акціонера ПрАТ "Ельворті Груп");</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Стонога  Валентин Михайлович (представник акціонера ПрАТ "Ельворті Груп").</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 xml:space="preserve">      За звітний період Наглядова рада Товариства виконувала повноваження в межах компетенції, визначеної Статутом Товариства, Положенням про Наглядову Раду, рішеннями Загальних зборів акціонерів Товариства, керуючись вимогами чинного законодавства України. Наглядова Рада Товариства у звітному періоді забезпечила ефективний контроль за фінансово-господарською діяльністю Товариства, здійснювала аналіз роботи Виконавчого органу Товариства. </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 xml:space="preserve">      Між членами і головою наглядової ради та Товариством укладено цивільно-правові договори, якими визначено порядок роботи, права та обов'язки сторін, відповідальність членів та голови наглядової ради. Виконання обов'язків членів та голови наглядової ради здійснюється на безоплатній основі.</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lastRenderedPageBreak/>
        <w:t xml:space="preserve">      Цілі Наглядової ради досягаються шляхом прийняття відповідних рішень на засіданнях та здійснення контролю за їх виконанням. У 2025 році наглядовою радою Товариства було проведено 4 засідання, що проводилися шляхом безпосереднього збору членів наглядової ради в одному місці, з присутністю всіх членів Наглядової ради:</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Затвердження звіту правління про підсумки фінансово-господарської діяльності Приватного акціонерного товариства "Кіровоградська Транспортна Компанія"  за 4-й квартал 2024 року та за три квартали 2025 року.</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 xml:space="preserve">     Приймаючи рішення з вище перелічених питань наглядова рада намагалась об'єктивно і всебічно проаналізувати суть поставленого питання, визначити доцільність його позитивного або негативного вирішення з огляду на максимальне врахування інтересів акціонерів та Товариства. Засідання Наглядової ради товариства проводяться таким чином, щоб забезпечити відкрите спілкування, обмін думками, значущу участь всіх членів та конструктивне вирішення питань. Члени наглядової ради не знаходяться під будь-яким впливом акціонерів та/або Виконавчого органу Товариства та/або інших осіб при прийнятті рішення на засіданнях наглядової ради і є незалежними у своїх судженнях. Кожен член Наглядової ради має під час голосування один голос. Рішення Наглядової ради вважається прийнятим, якщо за нього проголосувала більшість членів Наглядової ради, які приймають участь у засіданні та мають право голосу. У разі рівності голосів, голос Голови Наглядової ради або особи, що уповноважена виконувати його обов'язки, є вирішальним. Відповідно до ст.75 Закону України "Про акціонерні товариства" та іншого чинного законодавства України, засідання наглядової ради, що проводились в 2025 році, були правомочними.</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 xml:space="preserve">       З текстом протоколів засідань Наглядової ради та рішеннями, що були прийняті на цих засіданнях акціонери можуть ознайомитись у передбаченому статутом Товариства порядку.</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 xml:space="preserve">       Наглядова рада пропонує Загальним зборам Товариства - визнати роботу Наглядової ради Товариства в 2025 році задовільною та такою, що відповідає меті та напрямам діяльності Товариства і положенням його установчих документів. Звіт Наглядової ради за 2025 рік затвердити.</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Голова наглядової ради                           Володимир МЕЛЬНИКОВ</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p>
    <w:p w:rsidR="00A85AE9" w:rsidRPr="00A85AE9" w:rsidRDefault="00A85AE9" w:rsidP="00A85AE9">
      <w:pPr>
        <w:spacing w:after="0" w:line="240" w:lineRule="auto"/>
        <w:rPr>
          <w:rFonts w:ascii="Times New Roman" w:eastAsia="Times New Roman" w:hAnsi="Times New Roman" w:cs="Times New Roman"/>
          <w:b/>
          <w:lang w:val="uk-UA" w:eastAsia="uk-UA"/>
        </w:rPr>
      </w:pPr>
      <w:r w:rsidRPr="00A85AE9">
        <w:rPr>
          <w:rFonts w:ascii="Times New Roman" w:eastAsia="Times New Roman" w:hAnsi="Times New Roman" w:cs="Times New Roman"/>
          <w:b/>
          <w:lang w:val="uk-UA" w:eastAsia="uk-UA"/>
        </w:rPr>
        <w:t>2) Звернення до акціонерів/учасників та інших стейкхолдерів від керівника особи</w:t>
      </w:r>
    </w:p>
    <w:p w:rsidR="00A85AE9" w:rsidRPr="00A85AE9" w:rsidRDefault="00A85AE9" w:rsidP="00A85AE9">
      <w:pPr>
        <w:spacing w:after="0" w:line="240" w:lineRule="auto"/>
        <w:rPr>
          <w:rFonts w:ascii="Times New Roman" w:eastAsia="Times New Roman" w:hAnsi="Times New Roman" w:cs="Times New Roman"/>
          <w:b/>
          <w:lang w:val="uk-UA" w:eastAsia="uk-UA"/>
        </w:rPr>
      </w:pP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ЗВІТ</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про фінансово - господарську діяльність ПрАТ "Кіровоградська Транспортна Компанія" за 2025 рік</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По результатам роботи за 2025 рік товариством отримано загальний дохід в сумі 1412,4 тис. грн.</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На витратну частину ПрАТ "Кіровоградська Транспортна Компанія" вплинуло значне зростання тарифів по постачанню електроенергії та водопостачання, хоча товариство здійснювало моніторинг та аналітику цін різних постачальників.</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Собівартість виробництва товариства в 2025 році становили 1588,4 тис. грн. Збиток Товариства за поточний рік становив 632,1 тис.грн.</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На протязі 2025 року проводилися заходи спрямовані в першу чергу на підвищення ефективності фінансово - господарської діяльності підприємства з метою одержання позитивного фінансового результату.</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Загалом товариству вдалося відпрацювати рік в режимі повного робочого дня , вчасно виплачувати працівникам заробітну плату та своєчасно проводити розрахунки з податків, зборів та обов'язкових поатежів до бюджету.</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Директор Валерій БОРОДАВКІН</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p>
    <w:p w:rsidR="00A85AE9" w:rsidRPr="00A85AE9" w:rsidRDefault="00A85AE9" w:rsidP="00A85AE9">
      <w:pPr>
        <w:spacing w:after="0" w:line="240" w:lineRule="auto"/>
        <w:rPr>
          <w:rFonts w:ascii="Times New Roman" w:eastAsia="Times New Roman" w:hAnsi="Times New Roman" w:cs="Times New Roman"/>
          <w:b/>
          <w:szCs w:val="24"/>
          <w:lang w:val="uk-UA" w:eastAsia="uk-UA"/>
        </w:rPr>
      </w:pPr>
    </w:p>
    <w:p w:rsidR="00A85AE9" w:rsidRPr="00A85AE9" w:rsidRDefault="00A85AE9" w:rsidP="00A85AE9">
      <w:pPr>
        <w:spacing w:after="0" w:line="240" w:lineRule="auto"/>
        <w:rPr>
          <w:rFonts w:ascii="Times New Roman" w:eastAsia="Times New Roman" w:hAnsi="Times New Roman" w:cs="Times New Roman"/>
          <w:b/>
          <w:szCs w:val="24"/>
          <w:lang w:val="uk-UA" w:eastAsia="uk-UA"/>
        </w:rPr>
      </w:pPr>
      <w:r w:rsidRPr="00A85AE9">
        <w:rPr>
          <w:rFonts w:ascii="Times New Roman" w:eastAsia="Times New Roman" w:hAnsi="Times New Roman" w:cs="Times New Roman"/>
          <w:b/>
          <w:szCs w:val="24"/>
          <w:lang w:val="uk-UA" w:eastAsia="uk-UA"/>
        </w:rPr>
        <w:t>3) Інформаці</w:t>
      </w:r>
      <w:r w:rsidRPr="00A85AE9">
        <w:rPr>
          <w:rFonts w:ascii="Times New Roman" w:eastAsia="Times New Roman" w:hAnsi="Times New Roman" w:cs="Times New Roman"/>
          <w:b/>
          <w:szCs w:val="24"/>
          <w:lang w:eastAsia="uk-UA"/>
        </w:rPr>
        <w:t>я</w:t>
      </w:r>
      <w:r w:rsidRPr="00A85AE9">
        <w:rPr>
          <w:rFonts w:ascii="Times New Roman" w:eastAsia="Times New Roman" w:hAnsi="Times New Roman" w:cs="Times New Roman"/>
          <w:b/>
          <w:szCs w:val="24"/>
          <w:lang w:val="uk-UA" w:eastAsia="uk-UA"/>
        </w:rPr>
        <w:t xml:space="preserve"> про розвиток та вірогідні перспективи подальшого розвитку особи</w:t>
      </w:r>
    </w:p>
    <w:p w:rsidR="00A85AE9" w:rsidRPr="00A85AE9" w:rsidRDefault="00A85AE9" w:rsidP="00A85AE9">
      <w:pPr>
        <w:spacing w:after="0" w:line="240" w:lineRule="auto"/>
        <w:rPr>
          <w:rFonts w:ascii="Times New Roman" w:eastAsia="Times New Roman" w:hAnsi="Times New Roman" w:cs="Times New Roman"/>
          <w:b/>
          <w:szCs w:val="24"/>
          <w:lang w:val="uk-UA" w:eastAsia="uk-UA"/>
        </w:rPr>
      </w:pP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Товариство в зв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тному роц</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зд</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йснювало свою господарську д</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яльн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сть незважаючи на розгортання повномасштабного 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йськового вторгнення рф. У д</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яльност</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Товариства має м</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сце невизначен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сть, результат якої залежить в</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д майбутн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х под</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й, а саме : ризики, обумовлен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внутр</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шньо- та зовн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шньопол</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тичними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економ</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чними чинниками, як</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не п</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длягають обгрунтованому прогнозуванню, в тому числ</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з введенням воєнного стану в Україн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Разом з тим, Товариство вживає ус</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х необх</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дних заход</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в для забезпечення неперервност</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 xml:space="preserve"> д</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яльност</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w:t>
      </w:r>
    </w:p>
    <w:p w:rsidR="00A85AE9" w:rsidRPr="00A85AE9" w:rsidRDefault="00A85AE9" w:rsidP="00A85AE9">
      <w:pPr>
        <w:spacing w:after="0" w:line="240" w:lineRule="auto"/>
        <w:rPr>
          <w:rFonts w:ascii="Times New Roman" w:eastAsia="Times New Roman" w:hAnsi="Times New Roman" w:cs="Times New Roman"/>
          <w:b/>
          <w:szCs w:val="24"/>
          <w:lang w:val="uk-UA" w:eastAsia="uk-UA"/>
        </w:rPr>
      </w:pPr>
    </w:p>
    <w:p w:rsidR="00A85AE9" w:rsidRPr="00A85AE9" w:rsidRDefault="00A85AE9" w:rsidP="00A85AE9">
      <w:pPr>
        <w:spacing w:after="0" w:line="240" w:lineRule="auto"/>
        <w:rPr>
          <w:rFonts w:ascii="Times New Roman" w:eastAsia="Times New Roman" w:hAnsi="Times New Roman" w:cs="Times New Roman"/>
          <w:b/>
          <w:sz w:val="20"/>
          <w:szCs w:val="24"/>
          <w:lang w:val="uk-UA" w:eastAsia="uk-UA"/>
        </w:rPr>
      </w:pPr>
      <w:r w:rsidRPr="00A85AE9">
        <w:rPr>
          <w:rFonts w:ascii="Times New Roman" w:eastAsia="Times New Roman" w:hAnsi="Times New Roman" w:cs="Times New Roman"/>
          <w:b/>
          <w:szCs w:val="24"/>
          <w:lang w:val="uk-UA" w:eastAsia="uk-UA"/>
        </w:rPr>
        <w:t>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A85AE9" w:rsidRPr="00A85AE9" w:rsidRDefault="00A85AE9" w:rsidP="00A85AE9">
      <w:pPr>
        <w:spacing w:after="0" w:line="240" w:lineRule="auto"/>
        <w:rPr>
          <w:rFonts w:ascii="Times New Roman" w:eastAsia="Times New Roman" w:hAnsi="Times New Roman" w:cs="Times New Roman"/>
          <w:b/>
          <w:sz w:val="20"/>
          <w:lang w:val="uk-UA" w:eastAsia="uk-UA"/>
        </w:rPr>
      </w:pPr>
    </w:p>
    <w:p w:rsidR="00A85AE9" w:rsidRPr="00A85AE9" w:rsidRDefault="00A85AE9" w:rsidP="00A85AE9">
      <w:pPr>
        <w:spacing w:after="0" w:line="240" w:lineRule="auto"/>
        <w:rPr>
          <w:rFonts w:ascii="Times New Roman" w:eastAsia="Times New Roman" w:hAnsi="Times New Roman" w:cs="Times New Roman"/>
          <w:sz w:val="20"/>
          <w:lang w:eastAsia="uk-UA"/>
        </w:rPr>
      </w:pPr>
      <w:r w:rsidRPr="00A85AE9">
        <w:rPr>
          <w:rFonts w:ascii="Times New Roman" w:eastAsia="Times New Roman" w:hAnsi="Times New Roman" w:cs="Times New Roman"/>
          <w:sz w:val="20"/>
          <w:lang w:eastAsia="uk-UA"/>
        </w:rPr>
        <w:t>Укладення деривативів або вчинення правочинів щодо похідних цінних паперів емітентом в звітному періоді не було.</w:t>
      </w:r>
    </w:p>
    <w:p w:rsidR="00A85AE9" w:rsidRPr="00A85AE9" w:rsidRDefault="00A85AE9" w:rsidP="00A85AE9">
      <w:pPr>
        <w:spacing w:after="0" w:line="240" w:lineRule="auto"/>
        <w:rPr>
          <w:rFonts w:ascii="Times New Roman" w:eastAsia="Times New Roman" w:hAnsi="Times New Roman" w:cs="Times New Roman"/>
          <w:b/>
          <w:sz w:val="20"/>
          <w:lang w:val="uk-UA" w:eastAsia="uk-UA"/>
        </w:rPr>
      </w:pPr>
    </w:p>
    <w:p w:rsidR="00A85AE9" w:rsidRPr="00A85AE9" w:rsidRDefault="00A85AE9" w:rsidP="00A85AE9">
      <w:pPr>
        <w:spacing w:after="0" w:line="240" w:lineRule="auto"/>
        <w:rPr>
          <w:rFonts w:ascii="Times New Roman" w:eastAsia="Times New Roman" w:hAnsi="Times New Roman" w:cs="Times New Roman"/>
          <w:b/>
          <w:szCs w:val="24"/>
          <w:lang w:val="uk-UA" w:eastAsia="uk-UA"/>
        </w:rPr>
      </w:pPr>
      <w:r w:rsidRPr="00A85AE9">
        <w:rPr>
          <w:rFonts w:ascii="Times New Roman" w:eastAsia="Times New Roman" w:hAnsi="Times New Roman" w:cs="Times New Roman"/>
          <w:b/>
          <w:szCs w:val="24"/>
          <w:lang w:val="uk-UA" w:eastAsia="uk-UA"/>
        </w:rPr>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rsidR="00A85AE9" w:rsidRPr="00A85AE9" w:rsidRDefault="00A85AE9" w:rsidP="00A85AE9">
      <w:pPr>
        <w:spacing w:after="0" w:line="240" w:lineRule="auto"/>
        <w:rPr>
          <w:rFonts w:ascii="Times New Roman" w:eastAsia="Times New Roman" w:hAnsi="Times New Roman" w:cs="Times New Roman"/>
          <w:b/>
          <w:szCs w:val="24"/>
          <w:lang w:val="uk-UA" w:eastAsia="uk-UA"/>
        </w:rPr>
      </w:pP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lastRenderedPageBreak/>
        <w:t>Завдань та політики Товариства щодо управління фінансовими ризиками немає.</w:t>
      </w:r>
    </w:p>
    <w:p w:rsidR="00A85AE9" w:rsidRPr="00A85AE9" w:rsidRDefault="00A85AE9" w:rsidP="00A85AE9">
      <w:pPr>
        <w:spacing w:after="0" w:line="240" w:lineRule="auto"/>
        <w:rPr>
          <w:rFonts w:ascii="Times New Roman" w:eastAsia="Times New Roman" w:hAnsi="Times New Roman" w:cs="Times New Roman"/>
          <w:b/>
          <w:szCs w:val="24"/>
          <w:lang w:val="uk-UA" w:eastAsia="uk-UA"/>
        </w:rPr>
      </w:pPr>
    </w:p>
    <w:p w:rsidR="00A85AE9" w:rsidRPr="00A85AE9" w:rsidRDefault="00A85AE9" w:rsidP="00A85AE9">
      <w:pPr>
        <w:spacing w:after="0" w:line="240" w:lineRule="auto"/>
        <w:rPr>
          <w:rFonts w:ascii="Times New Roman" w:eastAsia="Times New Roman" w:hAnsi="Times New Roman" w:cs="Times New Roman"/>
          <w:b/>
          <w:lang w:val="uk-UA" w:eastAsia="uk-UA"/>
        </w:rPr>
      </w:pPr>
      <w:r w:rsidRPr="00A85AE9">
        <w:rPr>
          <w:rFonts w:ascii="Times New Roman" w:eastAsia="Times New Roman" w:hAnsi="Times New Roman" w:cs="Times New Roman"/>
          <w:b/>
          <w:lang w:val="uk-UA" w:eastAsia="uk-UA"/>
        </w:rPr>
        <w:t>Інформація про схильність особи до цінових ризиків, кредитного ризику, ризику ліквідності та/або ризику грошових потоків</w:t>
      </w:r>
    </w:p>
    <w:p w:rsidR="00A85AE9" w:rsidRPr="00A85AE9" w:rsidRDefault="00A85AE9" w:rsidP="00A85AE9">
      <w:pPr>
        <w:spacing w:after="0" w:line="240" w:lineRule="auto"/>
        <w:rPr>
          <w:rFonts w:ascii="Times New Roman" w:eastAsia="Times New Roman" w:hAnsi="Times New Roman" w:cs="Times New Roman"/>
          <w:b/>
          <w:lang w:val="uk-UA" w:eastAsia="uk-UA"/>
        </w:rPr>
      </w:pPr>
    </w:p>
    <w:p w:rsidR="00A85AE9" w:rsidRPr="00A85AE9" w:rsidRDefault="00A85AE9" w:rsidP="00A85AE9">
      <w:pPr>
        <w:spacing w:after="0" w:line="240" w:lineRule="auto"/>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sz w:val="20"/>
          <w:szCs w:val="20"/>
          <w:lang w:val="uk-UA" w:eastAsia="uk-UA"/>
        </w:rPr>
        <w:t>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 ринковий ризик: зміни на ринку можуть істотно вплинути на активи/зобов'язання; ринковий ризик складається з ризику процентної ставки і цінового ризику;</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 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 кредитний ризик: товариство може зазнати збитків у разі невиконання фінансових зобов'язань контрагентами (дебіторами).</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Ринковий ризик</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Всі фінансові інструменти схильні до ринкового ризику - ризику того, що майбутні ринкові умови можуть знецінити інструмент. Підприємство не піддається валютному ризику, тому що у звітному році не здійснювало валютні операції .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Процентних фінансових зобов'язань немає. Підприємство не піддається ризику коливання процентних ставок, оскільки не має кредитів.</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Ризик втрати ліквідності</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Кредитний ризик</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Підприємство схильне до кредитного ризику, який виражається як ризик того, що контрагент</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Крім зазначених вище, суттєвий вплив на діяльність Товариства можуть мати такі зовнішні ризики, як:</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 нестабільність, суперечливість законодавства;</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 непередбачені дії державних органів;</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 нестабільність економічної (фінансової, податкової, зовнішньоекономічної і ін.) політики;</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 непередбачена зміна кон'юнктури внутрішнього і зовнішнього ринку;</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 непередбачені дії конкурентів.</w:t>
      </w:r>
    </w:p>
    <w:p w:rsidR="00A85AE9" w:rsidRPr="00A85AE9" w:rsidRDefault="00A85AE9" w:rsidP="00A85AE9">
      <w:pPr>
        <w:spacing w:after="0" w:line="240" w:lineRule="auto"/>
        <w:rPr>
          <w:rFonts w:ascii="Times New Roman" w:eastAsia="Times New Roman" w:hAnsi="Times New Roman" w:cs="Times New Roman"/>
          <w:sz w:val="20"/>
          <w:szCs w:val="20"/>
          <w:lang w:val="uk-UA" w:eastAsia="uk-UA"/>
        </w:rPr>
      </w:pPr>
    </w:p>
    <w:p w:rsidR="00A85AE9" w:rsidRPr="00A85AE9" w:rsidRDefault="00A85AE9" w:rsidP="00A85AE9">
      <w:pPr>
        <w:keepNext/>
        <w:keepLines/>
        <w:spacing w:before="240" w:after="0"/>
        <w:outlineLvl w:val="0"/>
        <w:rPr>
          <w:rFonts w:ascii="Calibri Light" w:eastAsia="Times New Roman" w:hAnsi="Calibri Light" w:cs="Times New Roman"/>
          <w:sz w:val="32"/>
          <w:szCs w:val="32"/>
        </w:rPr>
      </w:pPr>
      <w:bookmarkStart w:id="15" w:name="_Toc228187130"/>
      <w:r w:rsidRPr="00A85AE9">
        <w:rPr>
          <w:rFonts w:ascii="Times New Roman" w:eastAsia="Times New Roman" w:hAnsi="Times New Roman" w:cs="Times New Roman"/>
          <w:b/>
          <w:sz w:val="24"/>
          <w:szCs w:val="24"/>
        </w:rPr>
        <w:t>1) звіт про корпоративне управління</w:t>
      </w:r>
      <w:bookmarkEnd w:id="15"/>
    </w:p>
    <w:p w:rsidR="00A85AE9" w:rsidRPr="00A85AE9" w:rsidRDefault="00A85AE9" w:rsidP="00A85AE9">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eastAsia="Times New Roman" w:hAnsi="Times New Roman" w:cs="Times New Roman"/>
          <w:i/>
          <w:iCs/>
          <w:color w:val="000000"/>
          <w:sz w:val="24"/>
          <w:szCs w:val="24"/>
          <w:lang w:val="uk-UA" w:eastAsia="uk-UA"/>
        </w:rPr>
      </w:pPr>
      <w:r w:rsidRPr="00A85AE9">
        <w:rPr>
          <w:rFonts w:ascii="Times New Roman" w:eastAsia="Times New Roman" w:hAnsi="Times New Roman" w:cs="Times New Roman"/>
          <w:i/>
          <w:iCs/>
          <w:color w:val="000000"/>
          <w:sz w:val="24"/>
          <w:szCs w:val="24"/>
          <w:lang w:val="uk-UA" w:eastAsia="uk-UA"/>
        </w:rPr>
        <w:t>Таблиця 2.</w:t>
      </w:r>
    </w:p>
    <w:p w:rsidR="00A85AE9" w:rsidRPr="00A85AE9" w:rsidRDefault="00A85AE9" w:rsidP="00A85AE9">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eastAsia="Times New Roman" w:hAnsi="Times New Roman" w:cs="Times New Roman"/>
          <w:b/>
          <w:bCs/>
          <w:color w:val="000000"/>
          <w:sz w:val="24"/>
          <w:szCs w:val="24"/>
          <w:lang w:val="uk-UA" w:eastAsia="uk-UA"/>
        </w:rPr>
      </w:pPr>
      <w:r w:rsidRPr="00A85AE9">
        <w:rPr>
          <w:rFonts w:ascii="Times New Roman" w:eastAsia="Times New Roman" w:hAnsi="Times New Roman" w:cs="Times New Roman"/>
          <w:b/>
          <w:bCs/>
          <w:color w:val="000000"/>
          <w:sz w:val="24"/>
          <w:szCs w:val="24"/>
          <w:lang w:val="uk-UA" w:eastAsia="uk-UA"/>
        </w:rPr>
        <w:t xml:space="preserve">Інформація про практику корпоративного управління особи, </w:t>
      </w:r>
      <w:r w:rsidRPr="00A85AE9">
        <w:rPr>
          <w:rFonts w:ascii="Times New Roman" w:eastAsia="Times New Roman" w:hAnsi="Times New Roman" w:cs="Times New Roman"/>
          <w:b/>
          <w:bCs/>
          <w:color w:val="000000"/>
          <w:sz w:val="24"/>
          <w:szCs w:val="24"/>
          <w:lang w:val="uk-UA" w:eastAsia="uk-UA"/>
        </w:rPr>
        <w:br/>
        <w:t>застосовувану понад визначені законодавством вимоги</w:t>
      </w:r>
    </w:p>
    <w:tbl>
      <w:tblPr>
        <w:tblW w:w="5000" w:type="pct"/>
        <w:tblLayout w:type="fixed"/>
        <w:tblCellMar>
          <w:left w:w="0" w:type="dxa"/>
          <w:right w:w="0" w:type="dxa"/>
        </w:tblCellMar>
        <w:tblLook w:val="0000" w:firstRow="0" w:lastRow="0" w:firstColumn="0" w:lastColumn="0" w:noHBand="0" w:noVBand="0"/>
      </w:tblPr>
      <w:tblGrid>
        <w:gridCol w:w="4561"/>
        <w:gridCol w:w="1597"/>
        <w:gridCol w:w="3878"/>
      </w:tblGrid>
      <w:tr w:rsidR="00A85AE9" w:rsidRPr="00A85AE9" w:rsidTr="00FA2DE8">
        <w:trPr>
          <w:trHeight w:val="60"/>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85AE9" w:rsidRPr="00A85AE9" w:rsidRDefault="00A85AE9" w:rsidP="00A85AE9">
            <w:pPr>
              <w:widowControl w:val="0"/>
              <w:suppressAutoHyphens/>
              <w:autoSpaceDE w:val="0"/>
              <w:autoSpaceDN w:val="0"/>
              <w:adjustRightInd w:val="0"/>
              <w:spacing w:after="0" w:line="240" w:lineRule="auto"/>
              <w:rPr>
                <w:rFonts w:ascii="Times New Roman" w:eastAsia="Times New Roman" w:hAnsi="Times New Roman" w:cs="Times New Roman"/>
                <w:sz w:val="20"/>
                <w:szCs w:val="20"/>
                <w:lang w:val="uk-UA" w:eastAsia="uk-UA"/>
              </w:rPr>
            </w:pPr>
          </w:p>
        </w:tc>
        <w:tc>
          <w:tcPr>
            <w:tcW w:w="15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bCs/>
                <w:color w:val="000000"/>
                <w:lang w:val="uk-UA" w:eastAsia="uk-UA"/>
              </w:rPr>
            </w:pPr>
            <w:r w:rsidRPr="00A85AE9">
              <w:rPr>
                <w:rFonts w:ascii="Times New Roman" w:eastAsia="Times New Roman" w:hAnsi="Times New Roman" w:cs="Times New Roman"/>
                <w:b/>
                <w:bCs/>
                <w:color w:val="000000"/>
                <w:lang w:val="uk-UA" w:eastAsia="uk-UA"/>
              </w:rPr>
              <w:t>Відповідність практики</w:t>
            </w:r>
          </w:p>
          <w:p w:rsidR="00A85AE9" w:rsidRPr="00A85AE9" w:rsidRDefault="00A85AE9" w:rsidP="00A85AE9">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lang w:val="uk-UA" w:eastAsia="uk-UA"/>
              </w:rPr>
            </w:pPr>
            <w:r w:rsidRPr="00A85AE9">
              <w:rPr>
                <w:rFonts w:ascii="Times New Roman" w:eastAsia="Times New Roman" w:hAnsi="Times New Roman" w:cs="Times New Roman"/>
                <w:b/>
                <w:bCs/>
                <w:color w:val="000000"/>
                <w:lang w:val="uk-UA" w:eastAsia="uk-UA"/>
              </w:rPr>
              <w:t>(Так/Ні)</w:t>
            </w:r>
          </w:p>
        </w:tc>
        <w:tc>
          <w:tcPr>
            <w:tcW w:w="38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lang w:val="uk-UA" w:eastAsia="uk-UA"/>
              </w:rPr>
            </w:pPr>
            <w:r w:rsidRPr="00A85AE9">
              <w:rPr>
                <w:rFonts w:ascii="Times New Roman" w:eastAsia="Times New Roman" w:hAnsi="Times New Roman" w:cs="Times New Roman"/>
                <w:b/>
                <w:bCs/>
                <w:color w:val="000000"/>
                <w:lang w:val="uk-UA" w:eastAsia="uk-UA"/>
              </w:rPr>
              <w:t xml:space="preserve">Опис наявної практики/ </w:t>
            </w:r>
            <w:r w:rsidRPr="00A85AE9">
              <w:rPr>
                <w:rFonts w:ascii="Times New Roman" w:eastAsia="Times New Roman" w:hAnsi="Times New Roman" w:cs="Times New Roman"/>
                <w:b/>
                <w:bCs/>
                <w:color w:val="000000"/>
                <w:lang w:val="uk-UA" w:eastAsia="uk-UA"/>
              </w:rPr>
              <w:br/>
              <w:t>обґрунтування відхилення</w:t>
            </w:r>
          </w:p>
        </w:tc>
      </w:tr>
      <w:tr w:rsidR="00A85AE9" w:rsidRPr="00A85AE9" w:rsidTr="00FA2DE8">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lang w:val="uk-UA" w:eastAsia="uk-UA"/>
              </w:rPr>
            </w:pPr>
            <w:r w:rsidRPr="00A85AE9">
              <w:rPr>
                <w:rFonts w:ascii="Times New Roman" w:eastAsia="Times New Roman" w:hAnsi="Times New Roman" w:cs="Times New Roman"/>
                <w:b/>
                <w:color w:val="000000"/>
                <w:lang w:val="uk-UA" w:eastAsia="uk-UA"/>
              </w:rPr>
              <w:t>1. Цілі особи</w:t>
            </w:r>
          </w:p>
        </w:tc>
      </w:tr>
      <w:tr w:rsidR="00A85AE9" w:rsidRPr="00A85AE9" w:rsidTr="00FA2DE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color w:val="000000"/>
                <w:sz w:val="20"/>
                <w:szCs w:val="20"/>
                <w:lang w:val="en-US" w:eastAsia="uk-UA"/>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widowControl w:val="0"/>
              <w:suppressAutoHyphens/>
              <w:autoSpaceDE w:val="0"/>
              <w:autoSpaceDN w:val="0"/>
              <w:adjustRightInd w:val="0"/>
              <w:spacing w:after="0" w:line="240" w:lineRule="auto"/>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color w:val="000000"/>
                <w:sz w:val="20"/>
                <w:szCs w:val="20"/>
                <w:lang w:eastAsia="uk-UA"/>
              </w:rPr>
              <w:t>В статуті товариства визначена мета шодо створення довгострокової сталої цінності в інтересах особи та її стейкхолдерів.</w:t>
            </w:r>
          </w:p>
        </w:tc>
      </w:tr>
      <w:tr w:rsidR="00A85AE9" w:rsidRPr="00A85AE9" w:rsidTr="00FA2DE8">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lang w:val="uk-UA" w:eastAsia="uk-UA"/>
              </w:rPr>
            </w:pPr>
            <w:r w:rsidRPr="00A85AE9">
              <w:rPr>
                <w:rFonts w:ascii="Times New Roman" w:eastAsia="Times New Roman" w:hAnsi="Times New Roman" w:cs="Times New Roman"/>
                <w:b/>
                <w:color w:val="000000"/>
                <w:lang w:val="uk-UA" w:eastAsia="uk-UA"/>
              </w:rPr>
              <w:t>2. Акціонери та стейкхолдери</w:t>
            </w:r>
          </w:p>
        </w:tc>
      </w:tr>
      <w:tr w:rsidR="00A85AE9" w:rsidRPr="00A85AE9" w:rsidTr="00FA2DE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Права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color w:val="000000"/>
                <w:sz w:val="20"/>
                <w:szCs w:val="20"/>
                <w:lang w:val="en-US" w:eastAsia="uk-UA"/>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widowControl w:val="0"/>
              <w:suppressAutoHyphens/>
              <w:autoSpaceDE w:val="0"/>
              <w:autoSpaceDN w:val="0"/>
              <w:adjustRightInd w:val="0"/>
              <w:spacing w:after="0" w:line="240" w:lineRule="auto"/>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color w:val="000000"/>
                <w:sz w:val="20"/>
                <w:szCs w:val="20"/>
                <w:lang w:eastAsia="uk-UA"/>
              </w:rPr>
              <w:t>Права акціонерів визначені статутом товариства.</w:t>
            </w:r>
          </w:p>
        </w:tc>
      </w:tr>
      <w:tr w:rsidR="00A85AE9" w:rsidRPr="00A85AE9" w:rsidTr="00FA2DE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Права міноритарних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color w:val="000000"/>
                <w:sz w:val="20"/>
                <w:szCs w:val="20"/>
                <w:lang w:val="en-US" w:eastAsia="uk-UA"/>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widowControl w:val="0"/>
              <w:suppressAutoHyphens/>
              <w:autoSpaceDE w:val="0"/>
              <w:autoSpaceDN w:val="0"/>
              <w:adjustRightInd w:val="0"/>
              <w:spacing w:after="0" w:line="240" w:lineRule="auto"/>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color w:val="000000"/>
                <w:sz w:val="20"/>
                <w:szCs w:val="20"/>
                <w:lang w:eastAsia="uk-UA"/>
              </w:rPr>
              <w:t xml:space="preserve">Права міноритарних акціонерів визначені </w:t>
            </w:r>
            <w:r w:rsidRPr="00A85AE9">
              <w:rPr>
                <w:rFonts w:ascii="Times New Roman" w:eastAsia="Times New Roman" w:hAnsi="Times New Roman" w:cs="Times New Roman"/>
                <w:color w:val="000000"/>
                <w:sz w:val="20"/>
                <w:szCs w:val="20"/>
                <w:lang w:eastAsia="uk-UA"/>
              </w:rPr>
              <w:lastRenderedPageBreak/>
              <w:t>статутом товариства.</w:t>
            </w:r>
          </w:p>
        </w:tc>
      </w:tr>
      <w:tr w:rsidR="00A85AE9" w:rsidRPr="00A85AE9" w:rsidTr="00FA2DE8">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sz w:val="20"/>
                <w:szCs w:val="20"/>
                <w:lang w:val="uk-UA" w:eastAsia="uk-UA"/>
              </w:rPr>
            </w:pPr>
            <w:r w:rsidRPr="00A85AE9">
              <w:rPr>
                <w:rFonts w:ascii="Times New Roman" w:eastAsia="Times New Roman" w:hAnsi="Times New Roman" w:cs="Times New Roman"/>
                <w:b/>
                <w:color w:val="000000"/>
                <w:szCs w:val="20"/>
                <w:lang w:val="uk-UA" w:eastAsia="uk-UA"/>
              </w:rPr>
              <w:lastRenderedPageBreak/>
              <w:t>1) загальні збори акціонерів</w:t>
            </w:r>
          </w:p>
        </w:tc>
      </w:tr>
      <w:tr w:rsidR="00A85AE9" w:rsidRPr="00A85AE9" w:rsidTr="00FA2DE8">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85AE9" w:rsidRPr="00A85AE9" w:rsidRDefault="00A85AE9" w:rsidP="00A85AE9">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color w:val="000000"/>
                <w:sz w:val="20"/>
                <w:szCs w:val="20"/>
                <w:lang w:val="en-US" w:eastAsia="uk-UA"/>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85AE9" w:rsidRPr="00A85AE9" w:rsidRDefault="00A85AE9" w:rsidP="00A85AE9">
            <w:pPr>
              <w:widowControl w:val="0"/>
              <w:suppressAutoHyphens/>
              <w:autoSpaceDE w:val="0"/>
              <w:autoSpaceDN w:val="0"/>
              <w:adjustRightInd w:val="0"/>
              <w:spacing w:after="0" w:line="240" w:lineRule="auto"/>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color w:val="000000"/>
                <w:sz w:val="20"/>
                <w:szCs w:val="20"/>
                <w:lang w:eastAsia="uk-UA"/>
              </w:rPr>
              <w:t>Кожному акціонеру надсилається письмове повідомлення про проведення загальних зборів акціонерів не менш ніж за 30 днів до дати їх проведення. З матеріалами необхідними для прийняття рішень з питань повістки дня акціонери мають можливість ознайомитись в робочі дні, робочій час, з місцем знаходження товариства.</w:t>
            </w:r>
          </w:p>
        </w:tc>
      </w:tr>
      <w:tr w:rsidR="00A85AE9" w:rsidRPr="00A85AE9" w:rsidTr="00FA2DE8">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Біографічні дані про кандидатів до складу</w:t>
            </w:r>
            <w:r w:rsidRPr="00A85AE9">
              <w:rPr>
                <w:rFonts w:ascii="Times New Roman" w:eastAsia="Times New Roman" w:hAnsi="Times New Roman" w:cs="Times New Roman"/>
                <w:b/>
                <w:color w:val="000000"/>
                <w:sz w:val="20"/>
                <w:szCs w:val="20"/>
                <w:lang w:eastAsia="uk-UA"/>
              </w:rPr>
              <w:t xml:space="preserve"> </w:t>
            </w:r>
            <w:r w:rsidRPr="00A85AE9">
              <w:rPr>
                <w:rFonts w:ascii="Times New Roman" w:eastAsia="Times New Roman" w:hAnsi="Times New Roman" w:cs="Times New Roman"/>
                <w:b/>
                <w:color w:val="000000"/>
                <w:sz w:val="20"/>
                <w:szCs w:val="20"/>
                <w:lang w:val="uk-UA" w:eastAsia="uk-UA"/>
              </w:rP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85AE9" w:rsidRPr="00A85AE9" w:rsidRDefault="00A85AE9" w:rsidP="00A85AE9">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color w:val="000000"/>
                <w:sz w:val="20"/>
                <w:szCs w:val="20"/>
                <w:lang w:val="en-US" w:eastAsia="uk-UA"/>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85AE9" w:rsidRPr="00A85AE9" w:rsidRDefault="00A85AE9" w:rsidP="00A85AE9">
            <w:pPr>
              <w:widowControl w:val="0"/>
              <w:suppressAutoHyphens/>
              <w:autoSpaceDE w:val="0"/>
              <w:autoSpaceDN w:val="0"/>
              <w:adjustRightInd w:val="0"/>
              <w:spacing w:after="0" w:line="240" w:lineRule="auto"/>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color w:val="000000"/>
                <w:sz w:val="20"/>
                <w:szCs w:val="20"/>
                <w:lang w:eastAsia="uk-UA"/>
              </w:rPr>
              <w:t>Біографічні данні про кандидатів до складу органів управління розкриваються в бюлетені для голосування.</w:t>
            </w:r>
          </w:p>
        </w:tc>
      </w:tr>
      <w:tr w:rsidR="00A85AE9" w:rsidRPr="00A85AE9" w:rsidTr="00FA2DE8">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85AE9" w:rsidRPr="00A85AE9" w:rsidRDefault="00A85AE9" w:rsidP="00A85AE9">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color w:val="000000"/>
                <w:sz w:val="20"/>
                <w:szCs w:val="20"/>
                <w:lang w:val="en-US" w:eastAsia="uk-UA"/>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85AE9" w:rsidRPr="00A85AE9" w:rsidRDefault="00A85AE9" w:rsidP="00A85AE9">
            <w:pPr>
              <w:widowControl w:val="0"/>
              <w:suppressAutoHyphens/>
              <w:autoSpaceDE w:val="0"/>
              <w:autoSpaceDN w:val="0"/>
              <w:adjustRightInd w:val="0"/>
              <w:spacing w:after="0" w:line="240" w:lineRule="auto"/>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color w:val="000000"/>
                <w:sz w:val="20"/>
                <w:szCs w:val="20"/>
                <w:lang w:eastAsia="uk-UA"/>
              </w:rPr>
              <w:t>Єдиний акціонер має право ознайомитися з усіма докумпентами для прийняття відповідних рішень.</w:t>
            </w:r>
          </w:p>
        </w:tc>
      </w:tr>
      <w:tr w:rsidR="00A85AE9" w:rsidRPr="00A85AE9" w:rsidTr="00FA2DE8">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 xml:space="preserve">Керівник, фінансовий директор, більшість </w:t>
            </w:r>
            <w:r w:rsidRPr="00A85AE9">
              <w:rPr>
                <w:rFonts w:ascii="Times New Roman" w:eastAsia="Times New Roman" w:hAnsi="Times New Roman" w:cs="Times New Roman"/>
                <w:b/>
                <w:color w:val="000000"/>
                <w:sz w:val="20"/>
                <w:szCs w:val="20"/>
                <w:lang w:val="uk-UA" w:eastAsia="uk-UA"/>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85AE9" w:rsidRPr="00A85AE9" w:rsidRDefault="00A85AE9" w:rsidP="00A85AE9">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color w:val="000000"/>
                <w:sz w:val="20"/>
                <w:szCs w:val="20"/>
                <w:lang w:val="en-US" w:eastAsia="uk-UA"/>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85AE9" w:rsidRPr="00A85AE9" w:rsidRDefault="00A85AE9" w:rsidP="00A85AE9">
            <w:pPr>
              <w:widowControl w:val="0"/>
              <w:suppressAutoHyphens/>
              <w:autoSpaceDE w:val="0"/>
              <w:autoSpaceDN w:val="0"/>
              <w:adjustRightInd w:val="0"/>
              <w:spacing w:after="0" w:line="240" w:lineRule="auto"/>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color w:val="000000"/>
                <w:sz w:val="20"/>
                <w:szCs w:val="20"/>
                <w:lang w:val="en-US" w:eastAsia="uk-UA"/>
              </w:rPr>
              <w:t>Рішення приймаються акціонером одноосібно.</w:t>
            </w:r>
          </w:p>
        </w:tc>
      </w:tr>
      <w:tr w:rsidR="00A85AE9" w:rsidRPr="00A85AE9" w:rsidTr="00FA2DE8">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 xml:space="preserve">Особи, які мають можливість брати участь у загальних зборах, мають можливість ставити </w:t>
            </w:r>
            <w:r w:rsidRPr="00A85AE9">
              <w:rPr>
                <w:rFonts w:ascii="Times New Roman" w:eastAsia="Times New Roman" w:hAnsi="Times New Roman" w:cs="Times New Roman"/>
                <w:b/>
                <w:color w:val="000000"/>
                <w:sz w:val="20"/>
                <w:szCs w:val="20"/>
                <w:lang w:val="uk-UA" w:eastAsia="uk-UA"/>
              </w:rPr>
              <w:br/>
              <w:t>усні запитання стосовно питань порядку денного і отримувати відповіді на них</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85AE9" w:rsidRPr="00A85AE9" w:rsidRDefault="00A85AE9" w:rsidP="00A85AE9">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color w:val="000000"/>
                <w:sz w:val="20"/>
                <w:szCs w:val="20"/>
                <w:lang w:val="en-US" w:eastAsia="uk-UA"/>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85AE9" w:rsidRPr="00A85AE9" w:rsidRDefault="00A85AE9" w:rsidP="00A85AE9">
            <w:pPr>
              <w:widowControl w:val="0"/>
              <w:suppressAutoHyphens/>
              <w:autoSpaceDE w:val="0"/>
              <w:autoSpaceDN w:val="0"/>
              <w:adjustRightInd w:val="0"/>
              <w:spacing w:after="0" w:line="240" w:lineRule="auto"/>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color w:val="000000"/>
                <w:sz w:val="20"/>
                <w:szCs w:val="20"/>
                <w:lang w:val="en-US" w:eastAsia="uk-UA"/>
              </w:rPr>
              <w:t>Рішення приймаються акціонером одноосібно.</w:t>
            </w:r>
          </w:p>
        </w:tc>
      </w:tr>
      <w:tr w:rsidR="00A85AE9" w:rsidRPr="00A85AE9" w:rsidTr="00FA2DE8">
        <w:trPr>
          <w:trHeight w:val="430"/>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Детальний регламент проведення загальних зборів визначено статутом та/або внутрішніми документами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85AE9" w:rsidRPr="00A85AE9" w:rsidRDefault="00A85AE9" w:rsidP="00A85AE9">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color w:val="000000"/>
                <w:sz w:val="20"/>
                <w:szCs w:val="20"/>
                <w:lang w:val="en-US" w:eastAsia="uk-UA"/>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85AE9" w:rsidRPr="00A85AE9" w:rsidRDefault="00A85AE9" w:rsidP="00A85AE9">
            <w:pPr>
              <w:widowControl w:val="0"/>
              <w:suppressAutoHyphens/>
              <w:autoSpaceDE w:val="0"/>
              <w:autoSpaceDN w:val="0"/>
              <w:adjustRightInd w:val="0"/>
              <w:spacing w:after="0" w:line="240" w:lineRule="auto"/>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color w:val="000000"/>
                <w:sz w:val="20"/>
                <w:szCs w:val="20"/>
                <w:lang w:eastAsia="uk-UA"/>
              </w:rPr>
              <w:t>Регламент проведення зборів визначений статутом.</w:t>
            </w:r>
          </w:p>
        </w:tc>
      </w:tr>
      <w:tr w:rsidR="00A85AE9" w:rsidRPr="00A85AE9" w:rsidTr="00FA2DE8">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 xml:space="preserve">Протокол та рішення загальних зборів </w:t>
            </w:r>
            <w:r w:rsidRPr="00A85AE9">
              <w:rPr>
                <w:rFonts w:ascii="Times New Roman" w:eastAsia="Times New Roman" w:hAnsi="Times New Roman" w:cs="Times New Roman"/>
                <w:b/>
                <w:color w:val="000000"/>
                <w:sz w:val="20"/>
                <w:szCs w:val="20"/>
                <w:lang w:val="uk-UA" w:eastAsia="uk-UA"/>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85AE9" w:rsidRPr="00A85AE9" w:rsidRDefault="00A85AE9" w:rsidP="00A85AE9">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color w:val="000000"/>
                <w:sz w:val="20"/>
                <w:szCs w:val="20"/>
                <w:lang w:val="en-US" w:eastAsia="uk-UA"/>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85AE9" w:rsidRPr="00A85AE9" w:rsidRDefault="00A85AE9" w:rsidP="00A85AE9">
            <w:pPr>
              <w:widowControl w:val="0"/>
              <w:suppressAutoHyphens/>
              <w:autoSpaceDE w:val="0"/>
              <w:autoSpaceDN w:val="0"/>
              <w:adjustRightInd w:val="0"/>
              <w:spacing w:after="0" w:line="240" w:lineRule="auto"/>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color w:val="000000"/>
                <w:sz w:val="20"/>
                <w:szCs w:val="20"/>
                <w:lang w:eastAsia="uk-UA"/>
              </w:rPr>
              <w:t>Рішення акціонера розривається протягом 5-и робочих днів.</w:t>
            </w:r>
          </w:p>
        </w:tc>
      </w:tr>
      <w:tr w:rsidR="00A85AE9" w:rsidRPr="00A85AE9" w:rsidTr="00FA2DE8">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85AE9" w:rsidRPr="00A85AE9" w:rsidRDefault="00A85AE9" w:rsidP="00A85AE9">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color w:val="000000"/>
                <w:sz w:val="20"/>
                <w:szCs w:val="20"/>
                <w:lang w:val="en-US" w:eastAsia="uk-UA"/>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85AE9" w:rsidRPr="00A85AE9" w:rsidRDefault="00A85AE9" w:rsidP="00A85AE9">
            <w:pPr>
              <w:widowControl w:val="0"/>
              <w:suppressAutoHyphens/>
              <w:autoSpaceDE w:val="0"/>
              <w:autoSpaceDN w:val="0"/>
              <w:adjustRightInd w:val="0"/>
              <w:spacing w:after="0" w:line="240" w:lineRule="auto"/>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color w:val="000000"/>
                <w:sz w:val="20"/>
                <w:szCs w:val="20"/>
                <w:lang w:eastAsia="uk-UA"/>
              </w:rPr>
              <w:t>Вся інформація, яка необхідна акціонерам для сприяння участі у загальних зборах та іформування про рішення, ухвалені під час загальних зборів міститься за адресою:</w:t>
            </w:r>
            <w:r w:rsidRPr="00A85AE9">
              <w:rPr>
                <w:rFonts w:ascii="Times New Roman" w:eastAsia="Times New Roman" w:hAnsi="Times New Roman" w:cs="Times New Roman"/>
                <w:color w:val="000000"/>
                <w:sz w:val="20"/>
                <w:szCs w:val="20"/>
                <w:lang w:val="en-US" w:eastAsia="uk-UA"/>
              </w:rPr>
              <w:t>http</w:t>
            </w:r>
            <w:r w:rsidRPr="00A85AE9">
              <w:rPr>
                <w:rFonts w:ascii="Times New Roman" w:eastAsia="Times New Roman" w:hAnsi="Times New Roman" w:cs="Times New Roman"/>
                <w:color w:val="000000"/>
                <w:sz w:val="20"/>
                <w:szCs w:val="20"/>
                <w:lang w:eastAsia="uk-UA"/>
              </w:rPr>
              <w:t>://</w:t>
            </w:r>
            <w:r w:rsidRPr="00A85AE9">
              <w:rPr>
                <w:rFonts w:ascii="Times New Roman" w:eastAsia="Times New Roman" w:hAnsi="Times New Roman" w:cs="Times New Roman"/>
                <w:color w:val="000000"/>
                <w:sz w:val="20"/>
                <w:szCs w:val="20"/>
                <w:lang w:val="en-US" w:eastAsia="uk-UA"/>
              </w:rPr>
              <w:t>ktk</w:t>
            </w:r>
            <w:r w:rsidRPr="00A85AE9">
              <w:rPr>
                <w:rFonts w:ascii="Times New Roman" w:eastAsia="Times New Roman" w:hAnsi="Times New Roman" w:cs="Times New Roman"/>
                <w:color w:val="000000"/>
                <w:sz w:val="20"/>
                <w:szCs w:val="20"/>
                <w:lang w:eastAsia="uk-UA"/>
              </w:rPr>
              <w:t>.</w:t>
            </w:r>
            <w:r w:rsidRPr="00A85AE9">
              <w:rPr>
                <w:rFonts w:ascii="Times New Roman" w:eastAsia="Times New Roman" w:hAnsi="Times New Roman" w:cs="Times New Roman"/>
                <w:color w:val="000000"/>
                <w:sz w:val="20"/>
                <w:szCs w:val="20"/>
                <w:lang w:val="en-US" w:eastAsia="uk-UA"/>
              </w:rPr>
              <w:t>prat</w:t>
            </w:r>
            <w:r w:rsidRPr="00A85AE9">
              <w:rPr>
                <w:rFonts w:ascii="Times New Roman" w:eastAsia="Times New Roman" w:hAnsi="Times New Roman" w:cs="Times New Roman"/>
                <w:color w:val="000000"/>
                <w:sz w:val="20"/>
                <w:szCs w:val="20"/>
                <w:lang w:eastAsia="uk-UA"/>
              </w:rPr>
              <w:t>.</w:t>
            </w:r>
            <w:r w:rsidRPr="00A85AE9">
              <w:rPr>
                <w:rFonts w:ascii="Times New Roman" w:eastAsia="Times New Roman" w:hAnsi="Times New Roman" w:cs="Times New Roman"/>
                <w:color w:val="000000"/>
                <w:sz w:val="20"/>
                <w:szCs w:val="20"/>
                <w:lang w:val="en-US" w:eastAsia="uk-UA"/>
              </w:rPr>
              <w:t>in</w:t>
            </w:r>
            <w:r w:rsidRPr="00A85AE9">
              <w:rPr>
                <w:rFonts w:ascii="Times New Roman" w:eastAsia="Times New Roman" w:hAnsi="Times New Roman" w:cs="Times New Roman"/>
                <w:color w:val="000000"/>
                <w:sz w:val="20"/>
                <w:szCs w:val="20"/>
                <w:lang w:eastAsia="uk-UA"/>
              </w:rPr>
              <w:t>.</w:t>
            </w:r>
            <w:r w:rsidRPr="00A85AE9">
              <w:rPr>
                <w:rFonts w:ascii="Times New Roman" w:eastAsia="Times New Roman" w:hAnsi="Times New Roman" w:cs="Times New Roman"/>
                <w:color w:val="000000"/>
                <w:sz w:val="20"/>
                <w:szCs w:val="20"/>
                <w:lang w:val="en-US" w:eastAsia="uk-UA"/>
              </w:rPr>
              <w:t>ua</w:t>
            </w:r>
          </w:p>
        </w:tc>
      </w:tr>
      <w:tr w:rsidR="00A85AE9" w:rsidRPr="00A85AE9" w:rsidTr="00FA2DE8">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sz w:val="20"/>
                <w:szCs w:val="20"/>
                <w:lang w:val="uk-UA" w:eastAsia="uk-UA"/>
              </w:rPr>
            </w:pPr>
            <w:r w:rsidRPr="00A85AE9">
              <w:rPr>
                <w:rFonts w:ascii="Times New Roman" w:eastAsia="Times New Roman" w:hAnsi="Times New Roman" w:cs="Times New Roman"/>
                <w:b/>
                <w:color w:val="000000"/>
                <w:szCs w:val="20"/>
                <w:lang w:val="uk-UA" w:eastAsia="uk-UA"/>
              </w:rPr>
              <w:t>2) взаємодія з акціонерами</w:t>
            </w:r>
          </w:p>
        </w:tc>
      </w:tr>
      <w:tr w:rsidR="00A85AE9" w:rsidRPr="00A85AE9" w:rsidTr="00FA2DE8">
        <w:trPr>
          <w:trHeight w:val="34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85AE9" w:rsidRPr="00A85AE9" w:rsidRDefault="00A85AE9" w:rsidP="00A85AE9">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color w:val="000000"/>
                <w:sz w:val="20"/>
                <w:szCs w:val="20"/>
                <w:lang w:val="en-US" w:eastAsia="uk-UA"/>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85AE9" w:rsidRPr="00A85AE9" w:rsidRDefault="00A85AE9" w:rsidP="00A85AE9">
            <w:pPr>
              <w:widowControl w:val="0"/>
              <w:suppressAutoHyphens/>
              <w:autoSpaceDE w:val="0"/>
              <w:autoSpaceDN w:val="0"/>
              <w:adjustRightInd w:val="0"/>
              <w:spacing w:after="0" w:line="240" w:lineRule="auto"/>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color w:val="000000"/>
                <w:sz w:val="20"/>
                <w:szCs w:val="20"/>
                <w:lang w:eastAsia="uk-UA"/>
              </w:rPr>
              <w:t>Політика взаємодії між товариством та її акціонерами відсутня.</w:t>
            </w:r>
          </w:p>
        </w:tc>
      </w:tr>
      <w:tr w:rsidR="00A85AE9" w:rsidRPr="00A85AE9" w:rsidTr="00FA2DE8">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lastRenderedPageBreak/>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85AE9" w:rsidRPr="00A85AE9" w:rsidRDefault="00A85AE9" w:rsidP="00A85AE9">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color w:val="000000"/>
                <w:sz w:val="20"/>
                <w:szCs w:val="20"/>
                <w:lang w:val="en-US" w:eastAsia="uk-UA"/>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85AE9" w:rsidRPr="00A85AE9" w:rsidRDefault="00A85AE9" w:rsidP="00A85AE9">
            <w:pPr>
              <w:widowControl w:val="0"/>
              <w:suppressAutoHyphens/>
              <w:autoSpaceDE w:val="0"/>
              <w:autoSpaceDN w:val="0"/>
              <w:adjustRightInd w:val="0"/>
              <w:spacing w:after="0" w:line="240" w:lineRule="auto"/>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color w:val="000000"/>
                <w:sz w:val="20"/>
                <w:szCs w:val="20"/>
                <w:lang w:eastAsia="uk-UA"/>
              </w:rPr>
              <w:t>Створення окремого відділу з питань взаємодії з інвесторми/акціонерами не передбачено.</w:t>
            </w:r>
          </w:p>
        </w:tc>
      </w:tr>
      <w:tr w:rsidR="00A85AE9" w:rsidRPr="00A85AE9" w:rsidTr="00FA2DE8">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sz w:val="20"/>
                <w:szCs w:val="20"/>
                <w:lang w:val="uk-UA" w:eastAsia="uk-UA"/>
              </w:rPr>
            </w:pPr>
            <w:r w:rsidRPr="00A85AE9">
              <w:rPr>
                <w:rFonts w:ascii="Times New Roman" w:eastAsia="Times New Roman" w:hAnsi="Times New Roman" w:cs="Times New Roman"/>
                <w:b/>
                <w:color w:val="000000"/>
                <w:szCs w:val="20"/>
                <w:lang w:val="uk-UA" w:eastAsia="uk-UA"/>
              </w:rPr>
              <w:t>3) поглинання</w:t>
            </w:r>
          </w:p>
        </w:tc>
      </w:tr>
      <w:tr w:rsidR="00A85AE9" w:rsidRPr="00A85AE9" w:rsidTr="00FA2DE8">
        <w:trPr>
          <w:trHeight w:val="1669"/>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Радою визначено принципи, як вона діятиме у разі пропозиції щодо поглинання, зокрема:</w:t>
            </w:r>
          </w:p>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 xml:space="preserve">а) не вчиняти дії щодо протидії поглинанню </w:t>
            </w:r>
            <w:r w:rsidRPr="00A85AE9">
              <w:rPr>
                <w:rFonts w:ascii="Times New Roman" w:eastAsia="Times New Roman" w:hAnsi="Times New Roman" w:cs="Times New Roman"/>
                <w:b/>
                <w:color w:val="000000"/>
                <w:sz w:val="20"/>
                <w:szCs w:val="20"/>
                <w:lang w:val="uk-UA" w:eastAsia="uk-UA"/>
              </w:rPr>
              <w:br/>
              <w:t>без відповідного рішення загальних зборів;</w:t>
            </w:r>
          </w:p>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б) надавати акціонерам збалансований аналіз недоліків і переваг будь-якої пропозиції щодо поглинання;</w:t>
            </w:r>
          </w:p>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в) загальні збори приймають остаточне рішення про схвалення або відхилення пропозицій щодо поглинання</w:t>
            </w:r>
            <w:r w:rsidRPr="00A85AE9">
              <w:rPr>
                <w:rFonts w:ascii="Times New Roman" w:eastAsia="Times New Roman" w:hAnsi="Times New Roman" w:cs="Times New Roman"/>
                <w:color w:val="000000"/>
                <w:sz w:val="20"/>
                <w:szCs w:val="20"/>
                <w:lang w:val="uk-UA" w:eastAsia="uk-UA"/>
              </w:rPr>
              <w:t xml:space="preserve">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85AE9" w:rsidRPr="00A85AE9" w:rsidRDefault="00A85AE9" w:rsidP="00A85AE9">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color w:val="000000"/>
                <w:sz w:val="20"/>
                <w:szCs w:val="20"/>
                <w:lang w:val="en-US" w:eastAsia="uk-UA"/>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85AE9" w:rsidRPr="00A85AE9" w:rsidRDefault="00A85AE9" w:rsidP="00A85AE9">
            <w:pPr>
              <w:widowControl w:val="0"/>
              <w:suppressAutoHyphens/>
              <w:autoSpaceDE w:val="0"/>
              <w:autoSpaceDN w:val="0"/>
              <w:adjustRightInd w:val="0"/>
              <w:spacing w:after="0" w:line="240" w:lineRule="auto"/>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color w:val="000000"/>
                <w:sz w:val="20"/>
                <w:szCs w:val="20"/>
                <w:lang w:val="en-US" w:eastAsia="uk-UA"/>
              </w:rPr>
              <w:t>Принципи відсутні.</w:t>
            </w:r>
          </w:p>
        </w:tc>
      </w:tr>
      <w:tr w:rsidR="00A85AE9" w:rsidRPr="00A85AE9" w:rsidTr="00FA2DE8">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sz w:val="20"/>
                <w:szCs w:val="20"/>
                <w:lang w:val="uk-UA" w:eastAsia="uk-UA"/>
              </w:rPr>
            </w:pPr>
            <w:r w:rsidRPr="00A85AE9">
              <w:rPr>
                <w:rFonts w:ascii="Times New Roman" w:eastAsia="Times New Roman" w:hAnsi="Times New Roman" w:cs="Times New Roman"/>
                <w:b/>
                <w:color w:val="000000"/>
                <w:szCs w:val="20"/>
                <w:lang w:val="uk-UA" w:eastAsia="uk-UA"/>
              </w:rPr>
              <w:t xml:space="preserve">4) інші стейкхолдери </w:t>
            </w:r>
          </w:p>
        </w:tc>
      </w:tr>
      <w:tr w:rsidR="00A85AE9" w:rsidRPr="00A85AE9" w:rsidTr="00FA2DE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color w:val="000000"/>
                <w:sz w:val="20"/>
                <w:szCs w:val="20"/>
                <w:lang w:val="en-US" w:eastAsia="uk-UA"/>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widowControl w:val="0"/>
              <w:suppressAutoHyphens/>
              <w:autoSpaceDE w:val="0"/>
              <w:autoSpaceDN w:val="0"/>
              <w:adjustRightInd w:val="0"/>
              <w:spacing w:after="0" w:line="240" w:lineRule="auto"/>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color w:val="000000"/>
                <w:sz w:val="20"/>
                <w:szCs w:val="20"/>
                <w:lang w:val="uk-UA" w:eastAsia="uk-UA"/>
              </w:rPr>
              <w:t>Політика взаємодії зі стейкхолдерами відсутня.</w:t>
            </w:r>
          </w:p>
        </w:tc>
      </w:tr>
      <w:tr w:rsidR="00A85AE9" w:rsidRPr="00A85AE9" w:rsidTr="00FA2DE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 xml:space="preserve">Особою визначено перелік своїх стейкхолдерів, зокрема і тих, з якими необхідно налагодити безпосередню взаємодію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color w:val="000000"/>
                <w:sz w:val="20"/>
                <w:szCs w:val="20"/>
                <w:lang w:val="en-US" w:eastAsia="uk-UA"/>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widowControl w:val="0"/>
              <w:suppressAutoHyphens/>
              <w:autoSpaceDE w:val="0"/>
              <w:autoSpaceDN w:val="0"/>
              <w:adjustRightInd w:val="0"/>
              <w:spacing w:after="0" w:line="240" w:lineRule="auto"/>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color w:val="000000"/>
                <w:sz w:val="20"/>
                <w:szCs w:val="20"/>
                <w:lang w:val="en-US" w:eastAsia="uk-UA"/>
              </w:rPr>
              <w:t>Перелік відсутній.</w:t>
            </w:r>
          </w:p>
        </w:tc>
      </w:tr>
      <w:tr w:rsidR="00A85AE9" w:rsidRPr="00A85AE9" w:rsidTr="00FA2DE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Особа розкриває звіт щодо аспектів взаємодії зі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color w:val="000000"/>
                <w:sz w:val="20"/>
                <w:szCs w:val="20"/>
                <w:lang w:val="en-US" w:eastAsia="uk-UA"/>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widowControl w:val="0"/>
              <w:suppressAutoHyphens/>
              <w:autoSpaceDE w:val="0"/>
              <w:autoSpaceDN w:val="0"/>
              <w:adjustRightInd w:val="0"/>
              <w:spacing w:after="0" w:line="240" w:lineRule="auto"/>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color w:val="000000"/>
                <w:sz w:val="20"/>
                <w:szCs w:val="20"/>
                <w:lang w:val="en-US" w:eastAsia="uk-UA"/>
              </w:rPr>
              <w:t>Звіт не розкривається.</w:t>
            </w:r>
          </w:p>
        </w:tc>
      </w:tr>
    </w:tbl>
    <w:p w:rsidR="00A85AE9" w:rsidRPr="00A85AE9" w:rsidRDefault="00A85AE9" w:rsidP="00A85AE9">
      <w:pPr>
        <w:rPr>
          <w:rFonts w:ascii="Calibri" w:eastAsia="Times New Roman" w:hAnsi="Calibri" w:cs="Times New Roman"/>
          <w:lang w:val="uk-UA" w:eastAsia="uk-UA"/>
        </w:rPr>
      </w:pPr>
    </w:p>
    <w:tbl>
      <w:tblPr>
        <w:tblW w:w="5070" w:type="pct"/>
        <w:tblCellMar>
          <w:left w:w="0" w:type="dxa"/>
          <w:right w:w="0" w:type="dxa"/>
        </w:tblCellMar>
        <w:tblLook w:val="0000" w:firstRow="0" w:lastRow="0" w:firstColumn="0" w:lastColumn="0" w:noHBand="0" w:noVBand="0"/>
      </w:tblPr>
      <w:tblGrid>
        <w:gridCol w:w="4606"/>
        <w:gridCol w:w="1613"/>
        <w:gridCol w:w="3916"/>
      </w:tblGrid>
      <w:tr w:rsidR="00A85AE9" w:rsidRPr="00A85AE9" w:rsidTr="00FA2DE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lang w:val="uk-UA" w:eastAsia="uk-UA"/>
              </w:rPr>
            </w:pPr>
            <w:r w:rsidRPr="00A85AE9">
              <w:rPr>
                <w:rFonts w:ascii="Times New Roman" w:eastAsia="Times New Roman" w:hAnsi="Times New Roman" w:cs="Times New Roman"/>
                <w:b/>
                <w:color w:val="000000"/>
                <w:lang w:val="uk-UA" w:eastAsia="uk-UA"/>
              </w:rPr>
              <w:t>3. Наглядова рада</w:t>
            </w:r>
          </w:p>
        </w:tc>
        <w:tc>
          <w:tcPr>
            <w:tcW w:w="1588" w:type="dxa"/>
            <w:tcBorders>
              <w:top w:val="single" w:sz="4" w:space="0" w:color="000000"/>
              <w:left w:val="single" w:sz="4" w:space="0" w:color="000000"/>
              <w:bottom w:val="single" w:sz="4" w:space="0" w:color="000000"/>
              <w:right w:val="single" w:sz="4" w:space="0" w:color="000000"/>
            </w:tcBorders>
          </w:tcPr>
          <w:p w:rsidR="00A85AE9" w:rsidRPr="00A85AE9" w:rsidRDefault="00A85AE9" w:rsidP="00A85AE9">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bCs/>
                <w:color w:val="000000"/>
                <w:lang w:val="uk-UA" w:eastAsia="uk-UA"/>
              </w:rPr>
            </w:pPr>
            <w:r w:rsidRPr="00A85AE9">
              <w:rPr>
                <w:rFonts w:ascii="Times New Roman" w:eastAsia="Times New Roman" w:hAnsi="Times New Roman" w:cs="Times New Roman"/>
                <w:b/>
                <w:bCs/>
                <w:color w:val="000000"/>
                <w:lang w:val="uk-UA" w:eastAsia="uk-UA"/>
              </w:rPr>
              <w:t>Відповідність практики</w:t>
            </w:r>
          </w:p>
          <w:p w:rsidR="00A85AE9" w:rsidRPr="00A85AE9" w:rsidRDefault="00A85AE9" w:rsidP="00A85AE9">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lang w:val="uk-UA" w:eastAsia="uk-UA"/>
              </w:rPr>
            </w:pPr>
            <w:r w:rsidRPr="00A85AE9">
              <w:rPr>
                <w:rFonts w:ascii="Times New Roman" w:eastAsia="Times New Roman" w:hAnsi="Times New Roman" w:cs="Times New Roman"/>
                <w:b/>
                <w:bCs/>
                <w:color w:val="000000"/>
                <w:spacing w:val="-2"/>
                <w:lang w:val="uk-UA" w:eastAsia="uk-UA"/>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A85AE9" w:rsidRPr="00A85AE9" w:rsidRDefault="00A85AE9" w:rsidP="00A85AE9">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lang w:val="uk-UA" w:eastAsia="uk-UA"/>
              </w:rPr>
            </w:pPr>
            <w:r w:rsidRPr="00A85AE9">
              <w:rPr>
                <w:rFonts w:ascii="Times New Roman" w:eastAsia="Times New Roman" w:hAnsi="Times New Roman" w:cs="Times New Roman"/>
                <w:b/>
                <w:bCs/>
                <w:color w:val="000000"/>
                <w:spacing w:val="-2"/>
                <w:lang w:val="uk-UA" w:eastAsia="uk-UA"/>
              </w:rPr>
              <w:t xml:space="preserve">Опис наявної практики/ </w:t>
            </w:r>
            <w:r w:rsidRPr="00A85AE9">
              <w:rPr>
                <w:rFonts w:ascii="Times New Roman" w:eastAsia="Times New Roman" w:hAnsi="Times New Roman" w:cs="Times New Roman"/>
                <w:b/>
                <w:bCs/>
                <w:color w:val="000000"/>
                <w:spacing w:val="-2"/>
                <w:lang w:val="uk-UA" w:eastAsia="uk-UA"/>
              </w:rPr>
              <w:br/>
              <w:t>обґрунтування відхилення</w:t>
            </w:r>
          </w:p>
        </w:tc>
      </w:tr>
      <w:tr w:rsidR="00A85AE9" w:rsidRPr="00A85AE9" w:rsidTr="00FA2DE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Члени наглядової ради не входять до складу наглядових рад у більш ніж 3 інших юридичних особах</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jc w:val="center"/>
              <w:rPr>
                <w:rFonts w:ascii="Times New Roman" w:eastAsia="Times New Roman" w:hAnsi="Times New Roman" w:cs="Times New Roman"/>
                <w:sz w:val="20"/>
                <w:szCs w:val="20"/>
                <w:lang w:val="en-US" w:eastAsia="uk-UA"/>
              </w:rPr>
            </w:pPr>
            <w:r w:rsidRPr="00A85AE9">
              <w:rPr>
                <w:rFonts w:ascii="Times New Roman" w:eastAsia="Times New Roman" w:hAnsi="Times New Roman" w:cs="Times New Roman"/>
                <w:sz w:val="20"/>
                <w:szCs w:val="20"/>
                <w:lang w:val="en-US" w:eastAsia="uk-UA"/>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Члени наглядової ради Стонога Валентин Михайлович та Штутман Павло Леонідович входять до складу наглядових рад більш ніж трьох товариств.</w:t>
            </w:r>
          </w:p>
        </w:tc>
      </w:tr>
      <w:tr w:rsidR="00A85AE9" w:rsidRPr="00A85AE9" w:rsidTr="00FA2DE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Особа веде облік відвідування засідань наглядової ради та її комітетів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jc w:val="center"/>
              <w:rPr>
                <w:rFonts w:ascii="Times New Roman" w:eastAsia="Times New Roman" w:hAnsi="Times New Roman" w:cs="Times New Roman"/>
                <w:sz w:val="20"/>
                <w:szCs w:val="20"/>
                <w:lang w:val="en-US" w:eastAsia="uk-UA"/>
              </w:rPr>
            </w:pPr>
            <w:r w:rsidRPr="00A85AE9">
              <w:rPr>
                <w:rFonts w:ascii="Times New Roman" w:eastAsia="Times New Roman" w:hAnsi="Times New Roman" w:cs="Times New Roman"/>
                <w:sz w:val="20"/>
                <w:szCs w:val="20"/>
                <w:lang w:val="en-US" w:eastAsia="uk-UA"/>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rPr>
                <w:rFonts w:ascii="Times New Roman" w:eastAsia="Times New Roman" w:hAnsi="Times New Roman" w:cs="Times New Roman"/>
                <w:sz w:val="20"/>
                <w:szCs w:val="20"/>
                <w:lang w:val="en-US" w:eastAsia="uk-UA"/>
              </w:rPr>
            </w:pPr>
            <w:r w:rsidRPr="00A85AE9">
              <w:rPr>
                <w:rFonts w:ascii="Times New Roman" w:eastAsia="Times New Roman" w:hAnsi="Times New Roman" w:cs="Times New Roman"/>
                <w:sz w:val="20"/>
                <w:szCs w:val="20"/>
                <w:lang w:val="en-US" w:eastAsia="uk-UA"/>
              </w:rPr>
              <w:t>Велеться облік відвідування засідань наглядової ради, комітети відсутні.</w:t>
            </w:r>
          </w:p>
        </w:tc>
      </w:tr>
      <w:tr w:rsidR="00A85AE9" w:rsidRPr="00A85AE9" w:rsidTr="00FA2DE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jc w:val="center"/>
              <w:rPr>
                <w:rFonts w:ascii="Times New Roman" w:eastAsia="Times New Roman" w:hAnsi="Times New Roman" w:cs="Times New Roman"/>
                <w:sz w:val="20"/>
                <w:szCs w:val="20"/>
                <w:lang w:val="en-US" w:eastAsia="uk-UA"/>
              </w:rPr>
            </w:pPr>
            <w:r w:rsidRPr="00A85AE9">
              <w:rPr>
                <w:rFonts w:ascii="Times New Roman" w:eastAsia="Times New Roman" w:hAnsi="Times New Roman" w:cs="Times New Roman"/>
                <w:sz w:val="20"/>
                <w:szCs w:val="20"/>
                <w:lang w:val="en-US" w:eastAsia="uk-UA"/>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rPr>
                <w:rFonts w:ascii="Times New Roman" w:eastAsia="Times New Roman" w:hAnsi="Times New Roman" w:cs="Times New Roman"/>
                <w:sz w:val="20"/>
                <w:szCs w:val="20"/>
                <w:lang w:val="en-US" w:eastAsia="uk-UA"/>
              </w:rPr>
            </w:pPr>
            <w:r w:rsidRPr="00A85AE9">
              <w:rPr>
                <w:rFonts w:ascii="Times New Roman" w:eastAsia="Times New Roman" w:hAnsi="Times New Roman" w:cs="Times New Roman"/>
                <w:sz w:val="20"/>
                <w:szCs w:val="20"/>
                <w:lang w:val="en-US" w:eastAsia="uk-UA"/>
              </w:rPr>
              <w:t>Положення про наглядову раду визначає і пояснює обов’язок членів наглядової ради сумлінно виконувати свої функції і дотримуватися принципу лояльності стосовно Товариства.</w:t>
            </w:r>
          </w:p>
        </w:tc>
      </w:tr>
      <w:tr w:rsidR="00A85AE9" w:rsidRPr="00A85AE9" w:rsidTr="00FA2DE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jc w:val="center"/>
              <w:rPr>
                <w:rFonts w:ascii="Times New Roman" w:eastAsia="Times New Roman" w:hAnsi="Times New Roman" w:cs="Times New Roman"/>
                <w:sz w:val="20"/>
                <w:szCs w:val="20"/>
                <w:lang w:val="en-US" w:eastAsia="uk-UA"/>
              </w:rPr>
            </w:pPr>
            <w:r w:rsidRPr="00A85AE9">
              <w:rPr>
                <w:rFonts w:ascii="Times New Roman" w:eastAsia="Times New Roman" w:hAnsi="Times New Roman" w:cs="Times New Roman"/>
                <w:sz w:val="20"/>
                <w:szCs w:val="20"/>
                <w:lang w:val="en-US" w:eastAsia="uk-UA"/>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Наглядова рада та її члени забезпечені можливістю доступу до будь-якої інформації, яка необходна для ефективного виконання обовязків, згідно положення про наглядову раду в межах, передбачених законодавством та Статутом товариства.</w:t>
            </w:r>
          </w:p>
        </w:tc>
      </w:tr>
      <w:tr w:rsidR="00A85AE9" w:rsidRPr="00A85AE9" w:rsidTr="00FA2DE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lastRenderedPageBreak/>
              <w:t>Наглядова рада регулярно оцінює результати діяльності особи та виконавчого органу відповідно до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jc w:val="center"/>
              <w:rPr>
                <w:rFonts w:ascii="Times New Roman" w:eastAsia="Times New Roman" w:hAnsi="Times New Roman" w:cs="Times New Roman"/>
                <w:sz w:val="20"/>
                <w:szCs w:val="20"/>
                <w:lang w:val="en-US" w:eastAsia="uk-UA"/>
              </w:rPr>
            </w:pPr>
            <w:r w:rsidRPr="00A85AE9">
              <w:rPr>
                <w:rFonts w:ascii="Times New Roman" w:eastAsia="Times New Roman" w:hAnsi="Times New Roman" w:cs="Times New Roman"/>
                <w:sz w:val="20"/>
                <w:szCs w:val="20"/>
                <w:lang w:val="en-US" w:eastAsia="uk-UA"/>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Наглядова рада періодично проводить збори для оцінки результатів діяльності товариства та виконавчого органу.</w:t>
            </w:r>
          </w:p>
        </w:tc>
      </w:tr>
      <w:tr w:rsidR="00A85AE9" w:rsidRPr="00A85AE9" w:rsidTr="00FA2DE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jc w:val="center"/>
              <w:rPr>
                <w:rFonts w:ascii="Times New Roman" w:eastAsia="Times New Roman" w:hAnsi="Times New Roman" w:cs="Times New Roman"/>
                <w:sz w:val="20"/>
                <w:szCs w:val="20"/>
                <w:lang w:val="en-US" w:eastAsia="uk-UA"/>
              </w:rPr>
            </w:pPr>
            <w:r w:rsidRPr="00A85AE9">
              <w:rPr>
                <w:rFonts w:ascii="Times New Roman" w:eastAsia="Times New Roman" w:hAnsi="Times New Roman" w:cs="Times New Roman"/>
                <w:sz w:val="20"/>
                <w:szCs w:val="20"/>
                <w:lang w:val="en-US" w:eastAsia="uk-UA"/>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Згідно з положенням про наглядову раду здійснюється контроль роботи виконавчого органа. А рішення наглядової ради, прийняті в межах її компетенції, обовязкові до виконання виконавчим органом.</w:t>
            </w:r>
          </w:p>
        </w:tc>
      </w:tr>
      <w:tr w:rsidR="00A85AE9" w:rsidRPr="00A85AE9" w:rsidTr="00FA2DE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Розмір і навички членів наглядової ради відповідають потребам особи, її розміру та ступеню складності її діяльності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jc w:val="center"/>
              <w:rPr>
                <w:rFonts w:ascii="Times New Roman" w:eastAsia="Times New Roman" w:hAnsi="Times New Roman" w:cs="Times New Roman"/>
                <w:sz w:val="20"/>
                <w:szCs w:val="20"/>
                <w:lang w:val="en-US" w:eastAsia="uk-UA"/>
              </w:rPr>
            </w:pPr>
            <w:r w:rsidRPr="00A85AE9">
              <w:rPr>
                <w:rFonts w:ascii="Times New Roman" w:eastAsia="Times New Roman" w:hAnsi="Times New Roman" w:cs="Times New Roman"/>
                <w:sz w:val="20"/>
                <w:szCs w:val="20"/>
                <w:lang w:val="en-US" w:eastAsia="uk-UA"/>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rPr>
                <w:rFonts w:ascii="Times New Roman" w:eastAsia="Times New Roman" w:hAnsi="Times New Roman" w:cs="Times New Roman"/>
                <w:sz w:val="20"/>
                <w:szCs w:val="20"/>
                <w:lang w:val="en-US" w:eastAsia="uk-UA"/>
              </w:rPr>
            </w:pPr>
            <w:r w:rsidRPr="00A85AE9">
              <w:rPr>
                <w:rFonts w:ascii="Times New Roman" w:eastAsia="Times New Roman" w:hAnsi="Times New Roman" w:cs="Times New Roman"/>
                <w:sz w:val="20"/>
                <w:szCs w:val="20"/>
                <w:lang w:val="en-US" w:eastAsia="uk-UA"/>
              </w:rPr>
              <w:t>Розмір і навички членів наглядової ради відповідають потребам Товариства, його розміру та ступеню складності її діяльності.</w:t>
            </w:r>
          </w:p>
        </w:tc>
      </w:tr>
      <w:tr w:rsidR="00A85AE9" w:rsidRPr="00A85AE9" w:rsidTr="00FA2DE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Наглядовою радою визначені і регулярно переглядаються кваліфікаційні вимоги до кандидатів у члени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jc w:val="center"/>
              <w:rPr>
                <w:rFonts w:ascii="Times New Roman" w:eastAsia="Times New Roman" w:hAnsi="Times New Roman" w:cs="Times New Roman"/>
                <w:sz w:val="20"/>
                <w:szCs w:val="20"/>
                <w:lang w:val="en-US" w:eastAsia="uk-UA"/>
              </w:rPr>
            </w:pPr>
            <w:r w:rsidRPr="00A85AE9">
              <w:rPr>
                <w:rFonts w:ascii="Times New Roman" w:eastAsia="Times New Roman" w:hAnsi="Times New Roman" w:cs="Times New Roman"/>
                <w:sz w:val="20"/>
                <w:szCs w:val="20"/>
                <w:lang w:val="en-US" w:eastAsia="uk-UA"/>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Кваліфікаційні вимоги до кандидатів у члени наглядової ради не переглядаються.</w:t>
            </w:r>
          </w:p>
        </w:tc>
      </w:tr>
      <w:tr w:rsidR="00A85AE9" w:rsidRPr="00A85AE9" w:rsidTr="00FA2DE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jc w:val="center"/>
              <w:rPr>
                <w:rFonts w:ascii="Times New Roman" w:eastAsia="Times New Roman" w:hAnsi="Times New Roman" w:cs="Times New Roman"/>
                <w:sz w:val="20"/>
                <w:szCs w:val="20"/>
                <w:lang w:val="en-US" w:eastAsia="uk-UA"/>
              </w:rPr>
            </w:pPr>
            <w:r w:rsidRPr="00A85AE9">
              <w:rPr>
                <w:rFonts w:ascii="Times New Roman" w:eastAsia="Times New Roman" w:hAnsi="Times New Roman" w:cs="Times New Roman"/>
                <w:sz w:val="20"/>
                <w:szCs w:val="20"/>
                <w:lang w:val="en-US" w:eastAsia="uk-UA"/>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Відбір кандидатів до членів наглядової ради відбувається на основі професійних якостей.</w:t>
            </w:r>
          </w:p>
        </w:tc>
      </w:tr>
      <w:tr w:rsidR="00A85AE9" w:rsidRPr="00A85AE9" w:rsidTr="00FA2DE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 xml:space="preserve">В особі наявна формалізована процедура перевірки кандидатів у члени наглядової ради, </w:t>
            </w:r>
            <w:r w:rsidRPr="00A85AE9">
              <w:rPr>
                <w:rFonts w:ascii="Times New Roman" w:eastAsia="Times New Roman" w:hAnsi="Times New Roman" w:cs="Times New Roman"/>
                <w:b/>
                <w:color w:val="000000"/>
                <w:sz w:val="20"/>
                <w:szCs w:val="20"/>
                <w:lang w:val="uk-UA" w:eastAsia="uk-UA"/>
              </w:rPr>
              <w:br/>
              <w:t>яка зокрема включає перевірку добропорядності, наявності конфлікту інтересів, компетентності, навичок і досвіду кандидата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jc w:val="center"/>
              <w:rPr>
                <w:rFonts w:ascii="Times New Roman" w:eastAsia="Times New Roman" w:hAnsi="Times New Roman" w:cs="Times New Roman"/>
                <w:sz w:val="20"/>
                <w:szCs w:val="20"/>
                <w:lang w:val="en-US" w:eastAsia="uk-UA"/>
              </w:rPr>
            </w:pPr>
            <w:r w:rsidRPr="00A85AE9">
              <w:rPr>
                <w:rFonts w:ascii="Times New Roman" w:eastAsia="Times New Roman" w:hAnsi="Times New Roman" w:cs="Times New Roman"/>
                <w:sz w:val="20"/>
                <w:szCs w:val="20"/>
                <w:lang w:val="en-US" w:eastAsia="uk-UA"/>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rPr>
                <w:rFonts w:ascii="Times New Roman" w:eastAsia="Times New Roman" w:hAnsi="Times New Roman" w:cs="Times New Roman"/>
                <w:sz w:val="20"/>
                <w:szCs w:val="20"/>
                <w:lang w:val="en-US" w:eastAsia="uk-UA"/>
              </w:rPr>
            </w:pPr>
            <w:r w:rsidRPr="00A85AE9">
              <w:rPr>
                <w:rFonts w:ascii="Times New Roman" w:eastAsia="Times New Roman" w:hAnsi="Times New Roman" w:cs="Times New Roman"/>
                <w:sz w:val="20"/>
                <w:szCs w:val="20"/>
                <w:lang w:val="en-US" w:eastAsia="uk-UA"/>
              </w:rPr>
              <w:t>Процедура перевірки наявна.</w:t>
            </w:r>
          </w:p>
        </w:tc>
      </w:tr>
      <w:tr w:rsidR="00A85AE9" w:rsidRPr="00A85AE9" w:rsidTr="00FA2DE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Процедура відбору передбачає можливість залучення зовнішніх радників та/або процес відкритого пошуку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jc w:val="center"/>
              <w:rPr>
                <w:rFonts w:ascii="Times New Roman" w:eastAsia="Times New Roman" w:hAnsi="Times New Roman" w:cs="Times New Roman"/>
                <w:sz w:val="20"/>
                <w:szCs w:val="20"/>
                <w:lang w:val="en-US" w:eastAsia="uk-UA"/>
              </w:rPr>
            </w:pPr>
            <w:r w:rsidRPr="00A85AE9">
              <w:rPr>
                <w:rFonts w:ascii="Times New Roman" w:eastAsia="Times New Roman" w:hAnsi="Times New Roman" w:cs="Times New Roman"/>
                <w:sz w:val="20"/>
                <w:szCs w:val="20"/>
                <w:lang w:val="en-US" w:eastAsia="uk-UA"/>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Зовнішні радники у Товариства відсутні.</w:t>
            </w:r>
          </w:p>
        </w:tc>
      </w:tr>
      <w:tr w:rsidR="00A85AE9" w:rsidRPr="00A85AE9" w:rsidTr="00FA2DE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 xml:space="preserve">Наглядова рада розробляє плани наступництва </w:t>
            </w:r>
            <w:r w:rsidRPr="00A85AE9">
              <w:rPr>
                <w:rFonts w:ascii="Times New Roman" w:eastAsia="Times New Roman" w:hAnsi="Times New Roman" w:cs="Times New Roman"/>
                <w:b/>
                <w:color w:val="000000"/>
                <w:sz w:val="20"/>
                <w:szCs w:val="20"/>
                <w:lang w:val="uk-UA" w:eastAsia="uk-UA"/>
              </w:rPr>
              <w:br/>
              <w:t>для членів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jc w:val="center"/>
              <w:rPr>
                <w:rFonts w:ascii="Times New Roman" w:eastAsia="Times New Roman" w:hAnsi="Times New Roman" w:cs="Times New Roman"/>
                <w:sz w:val="20"/>
                <w:szCs w:val="20"/>
                <w:lang w:val="en-US" w:eastAsia="uk-UA"/>
              </w:rPr>
            </w:pPr>
            <w:r w:rsidRPr="00A85AE9">
              <w:rPr>
                <w:rFonts w:ascii="Times New Roman" w:eastAsia="Times New Roman" w:hAnsi="Times New Roman" w:cs="Times New Roman"/>
                <w:sz w:val="20"/>
                <w:szCs w:val="20"/>
                <w:lang w:val="en-US" w:eastAsia="uk-UA"/>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Плани наступництва для членів наглядової ради та виконавчого органу відсутні.</w:t>
            </w:r>
          </w:p>
        </w:tc>
      </w:tr>
      <w:tr w:rsidR="00A85AE9" w:rsidRPr="00A85AE9" w:rsidTr="00FA2DE8">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Наглядова радою затверджено політику щодо різноманіття складу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jc w:val="center"/>
              <w:rPr>
                <w:rFonts w:ascii="Times New Roman" w:eastAsia="Times New Roman" w:hAnsi="Times New Roman" w:cs="Times New Roman"/>
                <w:sz w:val="20"/>
                <w:szCs w:val="20"/>
                <w:lang w:val="en-US" w:eastAsia="uk-UA"/>
              </w:rPr>
            </w:pPr>
            <w:r w:rsidRPr="00A85AE9">
              <w:rPr>
                <w:rFonts w:ascii="Times New Roman" w:eastAsia="Times New Roman" w:hAnsi="Times New Roman" w:cs="Times New Roman"/>
                <w:sz w:val="20"/>
                <w:szCs w:val="20"/>
                <w:lang w:val="en-US" w:eastAsia="uk-UA"/>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rPr>
                <w:rFonts w:ascii="Times New Roman" w:eastAsia="Times New Roman" w:hAnsi="Times New Roman" w:cs="Times New Roman"/>
                <w:sz w:val="20"/>
                <w:szCs w:val="20"/>
                <w:lang w:val="en-US" w:eastAsia="uk-UA"/>
              </w:rPr>
            </w:pPr>
            <w:r w:rsidRPr="00A85AE9">
              <w:rPr>
                <w:rFonts w:ascii="Times New Roman" w:eastAsia="Times New Roman" w:hAnsi="Times New Roman" w:cs="Times New Roman"/>
                <w:sz w:val="20"/>
                <w:szCs w:val="20"/>
                <w:lang w:val="en-US" w:eastAsia="uk-UA"/>
              </w:rPr>
              <w:t>Політика відсутня.</w:t>
            </w:r>
          </w:p>
        </w:tc>
      </w:tr>
      <w:tr w:rsidR="00A85AE9" w:rsidRPr="00A85AE9" w:rsidTr="00FA2DE8">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Представники однієї зі статей становлять не менше 40 % від складу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jc w:val="center"/>
              <w:rPr>
                <w:rFonts w:ascii="Times New Roman" w:eastAsia="Times New Roman" w:hAnsi="Times New Roman" w:cs="Times New Roman"/>
                <w:sz w:val="20"/>
                <w:szCs w:val="20"/>
                <w:lang w:val="en-US" w:eastAsia="uk-UA"/>
              </w:rPr>
            </w:pPr>
            <w:r w:rsidRPr="00A85AE9">
              <w:rPr>
                <w:rFonts w:ascii="Times New Roman" w:eastAsia="Times New Roman" w:hAnsi="Times New Roman" w:cs="Times New Roman"/>
                <w:sz w:val="20"/>
                <w:szCs w:val="20"/>
                <w:lang w:val="en-US" w:eastAsia="uk-UA"/>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Наглядова рада складається з трьох осіб, всі чоловіки.</w:t>
            </w:r>
          </w:p>
        </w:tc>
      </w:tr>
      <w:tr w:rsidR="00A85AE9" w:rsidRPr="00A85AE9" w:rsidTr="00FA2DE8">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Незалежні члени наглядової ради становлять не менше половини від її загального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jc w:val="center"/>
              <w:rPr>
                <w:rFonts w:ascii="Times New Roman" w:eastAsia="Times New Roman" w:hAnsi="Times New Roman" w:cs="Times New Roman"/>
                <w:sz w:val="20"/>
                <w:szCs w:val="20"/>
                <w:lang w:val="en-US" w:eastAsia="uk-UA"/>
              </w:rPr>
            </w:pPr>
            <w:r w:rsidRPr="00A85AE9">
              <w:rPr>
                <w:rFonts w:ascii="Times New Roman" w:eastAsia="Times New Roman" w:hAnsi="Times New Roman" w:cs="Times New Roman"/>
                <w:sz w:val="20"/>
                <w:szCs w:val="20"/>
                <w:lang w:val="en-US" w:eastAsia="uk-UA"/>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Незалежні члени наглядової ради відсутні.</w:t>
            </w:r>
          </w:p>
        </w:tc>
      </w:tr>
      <w:tr w:rsidR="00A85AE9" w:rsidRPr="00A85AE9" w:rsidTr="00FA2DE8">
        <w:trPr>
          <w:trHeight w:val="245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Члени наглядової ради проходять вступний тренінг після їх обрання, який серед іншого покриває:</w:t>
            </w:r>
          </w:p>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 xml:space="preserve">а) обов’язки, функції і сфери відповідальності </w:t>
            </w:r>
            <w:r w:rsidRPr="00A85AE9">
              <w:rPr>
                <w:rFonts w:ascii="Times New Roman" w:eastAsia="Times New Roman" w:hAnsi="Times New Roman" w:cs="Times New Roman"/>
                <w:b/>
                <w:color w:val="000000"/>
                <w:sz w:val="20"/>
                <w:szCs w:val="20"/>
                <w:lang w:val="uk-UA" w:eastAsia="uk-UA"/>
              </w:rPr>
              <w:br/>
              <w:t>членів наглядової ради;</w:t>
            </w:r>
          </w:p>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б) незалежність, включаючи незалежність мислення;</w:t>
            </w:r>
          </w:p>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в) порядок роботи наглядової ради;</w:t>
            </w:r>
          </w:p>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г) питання відповідальності;</w:t>
            </w:r>
          </w:p>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ґ) питання стратегії особи;</w:t>
            </w:r>
          </w:p>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д) політики особи, включаючи питання етики, конфлікту інтересів та запобігання корупції;</w:t>
            </w:r>
          </w:p>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 xml:space="preserve">е) питання звітності та систем контролю, </w:t>
            </w:r>
            <w:r w:rsidRPr="00A85AE9">
              <w:rPr>
                <w:rFonts w:ascii="Times New Roman" w:eastAsia="Times New Roman" w:hAnsi="Times New Roman" w:cs="Times New Roman"/>
                <w:b/>
                <w:color w:val="000000"/>
                <w:sz w:val="20"/>
                <w:szCs w:val="20"/>
                <w:lang w:val="uk-UA" w:eastAsia="uk-UA"/>
              </w:rPr>
              <w:br/>
            </w:r>
            <w:r w:rsidRPr="00A85AE9">
              <w:rPr>
                <w:rFonts w:ascii="Times New Roman" w:eastAsia="Times New Roman" w:hAnsi="Times New Roman" w:cs="Times New Roman"/>
                <w:b/>
                <w:color w:val="000000"/>
                <w:sz w:val="20"/>
                <w:szCs w:val="20"/>
                <w:lang w:val="uk-UA" w:eastAsia="uk-UA"/>
              </w:rPr>
              <w:lastRenderedPageBreak/>
              <w:t>включаючи внутрішній та зовнішній аудит;</w:t>
            </w:r>
          </w:p>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є) роль комітетів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jc w:val="center"/>
              <w:rPr>
                <w:rFonts w:ascii="Times New Roman" w:eastAsia="Times New Roman" w:hAnsi="Times New Roman" w:cs="Times New Roman"/>
                <w:sz w:val="20"/>
                <w:szCs w:val="20"/>
                <w:lang w:val="en-US" w:eastAsia="uk-UA"/>
              </w:rPr>
            </w:pPr>
            <w:r w:rsidRPr="00A85AE9">
              <w:rPr>
                <w:rFonts w:ascii="Times New Roman" w:eastAsia="Times New Roman" w:hAnsi="Times New Roman" w:cs="Times New Roman"/>
                <w:sz w:val="20"/>
                <w:szCs w:val="20"/>
                <w:lang w:val="en-US" w:eastAsia="uk-UA"/>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Вступний тренінг після обрання членів наглядової ради не передбачений.</w:t>
            </w:r>
          </w:p>
        </w:tc>
      </w:tr>
      <w:tr w:rsidR="00A85AE9" w:rsidRPr="00A85AE9" w:rsidTr="00FA2DE8">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lastRenderedPageBreak/>
              <w:t>Наглядова рада розробляє план навчання, який визначає, з яких питань необхідно пройти додаткове навчання її членам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jc w:val="center"/>
              <w:rPr>
                <w:rFonts w:ascii="Times New Roman" w:eastAsia="Times New Roman" w:hAnsi="Times New Roman" w:cs="Times New Roman"/>
                <w:sz w:val="20"/>
                <w:szCs w:val="20"/>
                <w:lang w:val="en-US" w:eastAsia="uk-UA"/>
              </w:rPr>
            </w:pPr>
            <w:r w:rsidRPr="00A85AE9">
              <w:rPr>
                <w:rFonts w:ascii="Times New Roman" w:eastAsia="Times New Roman" w:hAnsi="Times New Roman" w:cs="Times New Roman"/>
                <w:sz w:val="20"/>
                <w:szCs w:val="20"/>
                <w:lang w:val="en-US" w:eastAsia="uk-UA"/>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План навчання для членів наглядової ради не передбачений.</w:t>
            </w:r>
          </w:p>
        </w:tc>
      </w:tr>
      <w:tr w:rsidR="00A85AE9" w:rsidRPr="00A85AE9" w:rsidTr="00FA2DE8">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 xml:space="preserve">Голову наглядової ради обрано серед незалежних членів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jc w:val="center"/>
              <w:rPr>
                <w:rFonts w:ascii="Times New Roman" w:eastAsia="Times New Roman" w:hAnsi="Times New Roman" w:cs="Times New Roman"/>
                <w:sz w:val="20"/>
                <w:szCs w:val="20"/>
                <w:lang w:val="en-US" w:eastAsia="uk-UA"/>
              </w:rPr>
            </w:pPr>
            <w:r w:rsidRPr="00A85AE9">
              <w:rPr>
                <w:rFonts w:ascii="Times New Roman" w:eastAsia="Times New Roman" w:hAnsi="Times New Roman" w:cs="Times New Roman"/>
                <w:sz w:val="20"/>
                <w:szCs w:val="20"/>
                <w:lang w:val="en-US" w:eastAsia="uk-UA"/>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Незалежні члени наглядової ради відсутні.</w:t>
            </w:r>
          </w:p>
        </w:tc>
      </w:tr>
      <w:tr w:rsidR="00A85AE9" w:rsidRPr="00A85AE9" w:rsidTr="00FA2DE8">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Голові наглядової ради забезпечено можливість для комунікації з акціонерами, у тому числі мажоритарними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jc w:val="center"/>
              <w:rPr>
                <w:rFonts w:ascii="Times New Roman" w:eastAsia="Times New Roman" w:hAnsi="Times New Roman" w:cs="Times New Roman"/>
                <w:sz w:val="20"/>
                <w:szCs w:val="20"/>
                <w:lang w:val="en-US" w:eastAsia="uk-UA"/>
              </w:rPr>
            </w:pPr>
            <w:r w:rsidRPr="00A85AE9">
              <w:rPr>
                <w:rFonts w:ascii="Times New Roman" w:eastAsia="Times New Roman" w:hAnsi="Times New Roman" w:cs="Times New Roman"/>
                <w:sz w:val="20"/>
                <w:szCs w:val="20"/>
                <w:lang w:val="en-US" w:eastAsia="uk-UA"/>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Комунікація голови наглядової ради з акціонерами здійснюється засобами електронного звязку та шляхом листування на постійній основі.</w:t>
            </w:r>
          </w:p>
        </w:tc>
      </w:tr>
      <w:tr w:rsidR="00A85AE9" w:rsidRPr="00A85AE9" w:rsidTr="00FA2DE8">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Функції голови наглядової ради визначаються у внутрішніх документах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jc w:val="center"/>
              <w:rPr>
                <w:rFonts w:ascii="Times New Roman" w:eastAsia="Times New Roman" w:hAnsi="Times New Roman" w:cs="Times New Roman"/>
                <w:sz w:val="20"/>
                <w:szCs w:val="20"/>
                <w:lang w:val="en-US" w:eastAsia="uk-UA"/>
              </w:rPr>
            </w:pPr>
            <w:r w:rsidRPr="00A85AE9">
              <w:rPr>
                <w:rFonts w:ascii="Times New Roman" w:eastAsia="Times New Roman" w:hAnsi="Times New Roman" w:cs="Times New Roman"/>
                <w:sz w:val="20"/>
                <w:szCs w:val="20"/>
                <w:lang w:val="en-US" w:eastAsia="uk-UA"/>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Функції голови наглядової ради визначено в положенні про наглядову раду.</w:t>
            </w:r>
          </w:p>
        </w:tc>
      </w:tr>
      <w:tr w:rsidR="00A85AE9" w:rsidRPr="00A85AE9" w:rsidTr="00FA2DE8">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 xml:space="preserve">Створена посада та призначено корпоративного секретаря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jc w:val="center"/>
              <w:rPr>
                <w:rFonts w:ascii="Times New Roman" w:eastAsia="Times New Roman" w:hAnsi="Times New Roman" w:cs="Times New Roman"/>
                <w:sz w:val="20"/>
                <w:szCs w:val="20"/>
                <w:lang w:val="en-US" w:eastAsia="uk-UA"/>
              </w:rPr>
            </w:pPr>
            <w:r w:rsidRPr="00A85AE9">
              <w:rPr>
                <w:rFonts w:ascii="Times New Roman" w:eastAsia="Times New Roman" w:hAnsi="Times New Roman" w:cs="Times New Roman"/>
                <w:sz w:val="20"/>
                <w:szCs w:val="20"/>
                <w:lang w:val="en-US" w:eastAsia="uk-UA"/>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Посада не створена, оскільки це не вимагає законодавство.</w:t>
            </w:r>
          </w:p>
        </w:tc>
      </w:tr>
      <w:tr w:rsidR="00A85AE9" w:rsidRPr="00A85AE9" w:rsidTr="00FA2DE8">
        <w:trPr>
          <w:trHeight w:val="264"/>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lang w:val="uk-UA" w:eastAsia="uk-UA"/>
              </w:rPr>
            </w:pPr>
            <w:r w:rsidRPr="00A85AE9">
              <w:rPr>
                <w:rFonts w:ascii="Times New Roman" w:eastAsia="Times New Roman" w:hAnsi="Times New Roman" w:cs="Times New Roman"/>
                <w:b/>
                <w:color w:val="000000"/>
                <w:lang w:val="uk-UA" w:eastAsia="uk-UA"/>
              </w:rPr>
              <w:t>1) комітети наглядової ради</w:t>
            </w:r>
          </w:p>
        </w:tc>
      </w:tr>
      <w:tr w:rsidR="00A85AE9" w:rsidRPr="00A85AE9" w:rsidTr="00FA2DE8">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Наглядовою радою створено комітети та затверджені внутрішні документи, які регулюють їх діяльність</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jc w:val="center"/>
              <w:rPr>
                <w:rFonts w:ascii="Times New Roman" w:eastAsia="Times New Roman" w:hAnsi="Times New Roman" w:cs="Times New Roman"/>
                <w:sz w:val="20"/>
                <w:szCs w:val="20"/>
                <w:lang w:val="en-US" w:eastAsia="uk-UA"/>
              </w:rPr>
            </w:pPr>
            <w:r w:rsidRPr="00A85AE9">
              <w:rPr>
                <w:rFonts w:ascii="Times New Roman" w:eastAsia="Times New Roman" w:hAnsi="Times New Roman" w:cs="Times New Roman"/>
                <w:sz w:val="20"/>
                <w:szCs w:val="20"/>
                <w:lang w:val="en-US" w:eastAsia="uk-UA"/>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Комітети наглядової ради не створені.</w:t>
            </w:r>
          </w:p>
        </w:tc>
      </w:tr>
      <w:tr w:rsidR="00A85AE9" w:rsidRPr="00A85AE9" w:rsidTr="00FA2DE8">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spacing w:after="0"/>
              <w:jc w:val="center"/>
              <w:rPr>
                <w:rFonts w:ascii="Times New Roman" w:eastAsia="Times New Roman" w:hAnsi="Times New Roman" w:cs="Times New Roman"/>
                <w:sz w:val="20"/>
                <w:szCs w:val="20"/>
                <w:lang w:val="en-US" w:eastAsia="uk-UA"/>
              </w:rPr>
            </w:pPr>
            <w:r w:rsidRPr="00A85AE9">
              <w:rPr>
                <w:rFonts w:ascii="Times New Roman" w:eastAsia="Times New Roman" w:hAnsi="Times New Roman" w:cs="Times New Roman"/>
                <w:sz w:val="20"/>
                <w:szCs w:val="20"/>
                <w:lang w:val="en-US" w:eastAsia="uk-UA"/>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Комітети наглядової ради не створені.</w:t>
            </w:r>
          </w:p>
        </w:tc>
      </w:tr>
      <w:tr w:rsidR="00A85AE9" w:rsidRPr="00A85AE9" w:rsidTr="00FA2DE8">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 xml:space="preserve">Члени комітету з питань аудиту не входять до складу інших комітетів наглядової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jc w:val="center"/>
              <w:rPr>
                <w:rFonts w:ascii="Times New Roman" w:eastAsia="Times New Roman" w:hAnsi="Times New Roman" w:cs="Times New Roman"/>
                <w:sz w:val="20"/>
                <w:szCs w:val="20"/>
                <w:lang w:val="en-US" w:eastAsia="uk-UA"/>
              </w:rPr>
            </w:pPr>
            <w:r w:rsidRPr="00A85AE9">
              <w:rPr>
                <w:rFonts w:ascii="Times New Roman" w:eastAsia="Times New Roman" w:hAnsi="Times New Roman" w:cs="Times New Roman"/>
                <w:sz w:val="20"/>
                <w:szCs w:val="20"/>
                <w:lang w:val="en-US" w:eastAsia="uk-UA"/>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Комітети наглядової ради не створені.</w:t>
            </w:r>
          </w:p>
        </w:tc>
      </w:tr>
      <w:tr w:rsidR="00A85AE9" w:rsidRPr="00A85AE9" w:rsidTr="00FA2DE8">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jc w:val="center"/>
              <w:rPr>
                <w:rFonts w:ascii="Times New Roman" w:eastAsia="Times New Roman" w:hAnsi="Times New Roman" w:cs="Times New Roman"/>
                <w:sz w:val="20"/>
                <w:szCs w:val="20"/>
                <w:lang w:val="en-US" w:eastAsia="uk-UA"/>
              </w:rPr>
            </w:pPr>
            <w:r w:rsidRPr="00A85AE9">
              <w:rPr>
                <w:rFonts w:ascii="Times New Roman" w:eastAsia="Times New Roman" w:hAnsi="Times New Roman" w:cs="Times New Roman"/>
                <w:sz w:val="20"/>
                <w:szCs w:val="20"/>
                <w:lang w:val="en-US" w:eastAsia="uk-UA"/>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Комітети наглядової ради не створені.</w:t>
            </w:r>
          </w:p>
        </w:tc>
      </w:tr>
      <w:tr w:rsidR="00A85AE9" w:rsidRPr="00A85AE9" w:rsidTr="00FA2DE8">
        <w:trPr>
          <w:trHeight w:val="482"/>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jc w:val="center"/>
              <w:rPr>
                <w:rFonts w:ascii="Times New Roman" w:eastAsia="Times New Roman" w:hAnsi="Times New Roman" w:cs="Times New Roman"/>
                <w:sz w:val="20"/>
                <w:szCs w:val="20"/>
                <w:lang w:val="en-US" w:eastAsia="uk-UA"/>
              </w:rPr>
            </w:pPr>
            <w:r w:rsidRPr="00A85AE9">
              <w:rPr>
                <w:rFonts w:ascii="Times New Roman" w:eastAsia="Times New Roman" w:hAnsi="Times New Roman" w:cs="Times New Roman"/>
                <w:sz w:val="20"/>
                <w:szCs w:val="20"/>
                <w:lang w:val="en-US" w:eastAsia="uk-UA"/>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Комітети наглядової ради не створені.</w:t>
            </w:r>
          </w:p>
        </w:tc>
      </w:tr>
      <w:tr w:rsidR="00A85AE9" w:rsidRPr="00A85AE9" w:rsidTr="00FA2DE8">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 xml:space="preserve">Більшість комітету з питань ризиків становлять незалежні члени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jc w:val="center"/>
              <w:rPr>
                <w:rFonts w:ascii="Times New Roman" w:eastAsia="Times New Roman" w:hAnsi="Times New Roman" w:cs="Times New Roman"/>
                <w:sz w:val="20"/>
                <w:szCs w:val="20"/>
                <w:lang w:val="en-US" w:eastAsia="uk-UA"/>
              </w:rPr>
            </w:pPr>
            <w:r w:rsidRPr="00A85AE9">
              <w:rPr>
                <w:rFonts w:ascii="Times New Roman" w:eastAsia="Times New Roman" w:hAnsi="Times New Roman" w:cs="Times New Roman"/>
                <w:sz w:val="20"/>
                <w:szCs w:val="20"/>
                <w:lang w:val="en-US" w:eastAsia="uk-UA"/>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Комітети наглядової ради не створені.</w:t>
            </w:r>
          </w:p>
        </w:tc>
      </w:tr>
    </w:tbl>
    <w:p w:rsidR="00A85AE9" w:rsidRPr="00A85AE9" w:rsidRDefault="00A85AE9" w:rsidP="00A85AE9">
      <w:pPr>
        <w:rPr>
          <w:rFonts w:ascii="Calibri" w:eastAsia="Times New Roman" w:hAnsi="Calibri" w:cs="Times New Roman"/>
          <w:lang w:val="uk-UA" w:eastAsia="uk-UA"/>
        </w:rPr>
      </w:pPr>
    </w:p>
    <w:tbl>
      <w:tblPr>
        <w:tblW w:w="5000" w:type="pct"/>
        <w:tblCellMar>
          <w:left w:w="0" w:type="dxa"/>
          <w:right w:w="0" w:type="dxa"/>
        </w:tblCellMar>
        <w:tblLook w:val="0000" w:firstRow="0" w:lastRow="0" w:firstColumn="0" w:lastColumn="0" w:noHBand="0" w:noVBand="0"/>
      </w:tblPr>
      <w:tblGrid>
        <w:gridCol w:w="4547"/>
        <w:gridCol w:w="1592"/>
        <w:gridCol w:w="3856"/>
      </w:tblGrid>
      <w:tr w:rsidR="00A85AE9" w:rsidRPr="00A85AE9" w:rsidTr="00FA2DE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lang w:val="uk-UA" w:eastAsia="uk-UA"/>
              </w:rPr>
            </w:pPr>
            <w:r w:rsidRPr="00A85AE9">
              <w:rPr>
                <w:rFonts w:ascii="Times New Roman" w:eastAsia="Times New Roman" w:hAnsi="Times New Roman" w:cs="Times New Roman"/>
                <w:b/>
                <w:color w:val="000000"/>
                <w:lang w:val="uk-UA" w:eastAsia="uk-UA"/>
              </w:rPr>
              <w:t>4. Виконавчий орган</w:t>
            </w:r>
          </w:p>
        </w:tc>
        <w:tc>
          <w:tcPr>
            <w:tcW w:w="1588" w:type="dxa"/>
            <w:tcBorders>
              <w:top w:val="single" w:sz="4" w:space="0" w:color="000000"/>
              <w:left w:val="single" w:sz="4" w:space="0" w:color="000000"/>
              <w:bottom w:val="single" w:sz="4" w:space="0" w:color="000000"/>
              <w:right w:val="single" w:sz="4" w:space="0" w:color="000000"/>
            </w:tcBorders>
          </w:tcPr>
          <w:p w:rsidR="00A85AE9" w:rsidRPr="00A85AE9" w:rsidRDefault="00A85AE9" w:rsidP="00A85AE9">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bCs/>
                <w:color w:val="000000"/>
                <w:lang w:val="uk-UA" w:eastAsia="uk-UA"/>
              </w:rPr>
            </w:pPr>
            <w:r w:rsidRPr="00A85AE9">
              <w:rPr>
                <w:rFonts w:ascii="Times New Roman" w:eastAsia="Times New Roman" w:hAnsi="Times New Roman" w:cs="Times New Roman"/>
                <w:b/>
                <w:bCs/>
                <w:color w:val="000000"/>
                <w:lang w:val="uk-UA" w:eastAsia="uk-UA"/>
              </w:rPr>
              <w:t>Відповідність практики</w:t>
            </w:r>
          </w:p>
          <w:p w:rsidR="00A85AE9" w:rsidRPr="00A85AE9" w:rsidRDefault="00A85AE9" w:rsidP="00A85AE9">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lang w:val="uk-UA" w:eastAsia="uk-UA"/>
              </w:rPr>
            </w:pPr>
            <w:r w:rsidRPr="00A85AE9">
              <w:rPr>
                <w:rFonts w:ascii="Times New Roman" w:eastAsia="Times New Roman" w:hAnsi="Times New Roman" w:cs="Times New Roman"/>
                <w:b/>
                <w:bCs/>
                <w:color w:val="000000"/>
                <w:spacing w:val="-2"/>
                <w:lang w:val="uk-UA" w:eastAsia="uk-UA"/>
              </w:rPr>
              <w:lastRenderedPageBreak/>
              <w:t>(Так/Ні)</w:t>
            </w:r>
          </w:p>
        </w:tc>
        <w:tc>
          <w:tcPr>
            <w:tcW w:w="3846" w:type="dxa"/>
            <w:tcBorders>
              <w:top w:val="single" w:sz="4" w:space="0" w:color="000000"/>
              <w:left w:val="single" w:sz="4" w:space="0" w:color="000000"/>
              <w:bottom w:val="single" w:sz="4" w:space="0" w:color="000000"/>
              <w:right w:val="single" w:sz="4" w:space="0" w:color="000000"/>
            </w:tcBorders>
          </w:tcPr>
          <w:p w:rsidR="00A85AE9" w:rsidRPr="00A85AE9" w:rsidRDefault="00A85AE9" w:rsidP="00A85AE9">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lang w:val="uk-UA" w:eastAsia="uk-UA"/>
              </w:rPr>
            </w:pPr>
            <w:r w:rsidRPr="00A85AE9">
              <w:rPr>
                <w:rFonts w:ascii="Times New Roman" w:eastAsia="Times New Roman" w:hAnsi="Times New Roman" w:cs="Times New Roman"/>
                <w:b/>
                <w:bCs/>
                <w:color w:val="000000"/>
                <w:spacing w:val="-2"/>
                <w:lang w:val="uk-UA" w:eastAsia="uk-UA"/>
              </w:rPr>
              <w:lastRenderedPageBreak/>
              <w:t xml:space="preserve">Опис наявної практики/ </w:t>
            </w:r>
            <w:r w:rsidRPr="00A85AE9">
              <w:rPr>
                <w:rFonts w:ascii="Times New Roman" w:eastAsia="Times New Roman" w:hAnsi="Times New Roman" w:cs="Times New Roman"/>
                <w:b/>
                <w:bCs/>
                <w:color w:val="000000"/>
                <w:spacing w:val="-2"/>
                <w:lang w:val="uk-UA" w:eastAsia="uk-UA"/>
              </w:rPr>
              <w:br/>
              <w:t>обґрунтування відхилення</w:t>
            </w:r>
          </w:p>
        </w:tc>
      </w:tr>
      <w:tr w:rsidR="00A85AE9" w:rsidRPr="00A85AE9" w:rsidTr="00FA2DE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lastRenderedPageBreak/>
              <w:t xml:space="preserve">Виконавчий орган розробляє стратегію особи, </w:t>
            </w:r>
            <w:r w:rsidRPr="00A85AE9">
              <w:rPr>
                <w:rFonts w:ascii="Times New Roman" w:eastAsia="Times New Roman" w:hAnsi="Times New Roman" w:cs="Times New Roman"/>
                <w:b/>
                <w:color w:val="000000"/>
                <w:sz w:val="20"/>
                <w:szCs w:val="20"/>
                <w:lang w:val="uk-UA" w:eastAsia="uk-UA"/>
              </w:rPr>
              <w:br/>
              <w:t>яка затверджується рішенням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widowControl w:val="0"/>
              <w:suppressAutoHyphens/>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sidRPr="00A85AE9">
              <w:rPr>
                <w:rFonts w:ascii="Times New Roman" w:eastAsia="Times New Roman" w:hAnsi="Times New Roman" w:cs="Times New Roman"/>
                <w:color w:val="000000"/>
                <w:sz w:val="20"/>
                <w:szCs w:val="20"/>
                <w:lang w:val="en-US" w:eastAsia="uk-UA"/>
              </w:rPr>
              <w:t>Так</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widowControl w:val="0"/>
              <w:suppressAutoHyphens/>
              <w:autoSpaceDE w:val="0"/>
              <w:autoSpaceDN w:val="0"/>
              <w:adjustRightInd w:val="0"/>
              <w:spacing w:after="0" w:line="240" w:lineRule="auto"/>
              <w:rPr>
                <w:rFonts w:ascii="Times New Roman" w:eastAsia="Times New Roman" w:hAnsi="Times New Roman" w:cs="Times New Roman"/>
                <w:sz w:val="24"/>
                <w:szCs w:val="24"/>
                <w:lang w:val="uk-UA" w:eastAsia="uk-UA"/>
              </w:rPr>
            </w:pPr>
            <w:r w:rsidRPr="00A85AE9">
              <w:rPr>
                <w:rFonts w:ascii="Times New Roman" w:eastAsia="Times New Roman" w:hAnsi="Times New Roman" w:cs="Times New Roman"/>
                <w:color w:val="000000"/>
                <w:sz w:val="20"/>
                <w:szCs w:val="20"/>
                <w:lang w:eastAsia="uk-UA"/>
              </w:rPr>
              <w:t>Згідно з положенням про гвиконавчий орган товариства : в компетенцію виконавчого органа входить розробка та затвердження проєктів бюджета, бізнес-планів, програм фінансово-господарської діяльності товариства.</w:t>
            </w:r>
          </w:p>
        </w:tc>
      </w:tr>
      <w:tr w:rsidR="00A85AE9" w:rsidRPr="00A85AE9" w:rsidTr="00FA2DE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Наглядова рада визначає ключові показники ефективності Виконавчому органу для відстеження прогресу у досягненні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widowControl w:val="0"/>
              <w:suppressAutoHyphens/>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sidRPr="00A85AE9">
              <w:rPr>
                <w:rFonts w:ascii="Times New Roman" w:eastAsia="Times New Roman" w:hAnsi="Times New Roman" w:cs="Times New Roman"/>
                <w:color w:val="000000"/>
                <w:sz w:val="20"/>
                <w:szCs w:val="20"/>
                <w:lang w:val="en-US" w:eastAsia="uk-UA"/>
              </w:rPr>
              <w:t>Так</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widowControl w:val="0"/>
              <w:suppressAutoHyphens/>
              <w:autoSpaceDE w:val="0"/>
              <w:autoSpaceDN w:val="0"/>
              <w:adjustRightInd w:val="0"/>
              <w:spacing w:after="0" w:line="240" w:lineRule="auto"/>
              <w:rPr>
                <w:rFonts w:ascii="Times New Roman" w:eastAsia="Times New Roman" w:hAnsi="Times New Roman" w:cs="Times New Roman"/>
                <w:sz w:val="24"/>
                <w:szCs w:val="24"/>
                <w:lang w:val="uk-UA" w:eastAsia="uk-UA"/>
              </w:rPr>
            </w:pPr>
            <w:r w:rsidRPr="00A85AE9">
              <w:rPr>
                <w:rFonts w:ascii="Times New Roman" w:eastAsia="Times New Roman" w:hAnsi="Times New Roman" w:cs="Times New Roman"/>
                <w:color w:val="000000"/>
                <w:sz w:val="20"/>
                <w:szCs w:val="20"/>
                <w:lang w:eastAsia="uk-UA"/>
              </w:rPr>
              <w:t>Наглядова рада періодично скликає засідання для проведення аналізу показників ефективності діяльності виконавчого органу.</w:t>
            </w:r>
          </w:p>
        </w:tc>
      </w:tr>
      <w:tr w:rsidR="00A85AE9" w:rsidRPr="00A85AE9" w:rsidTr="00FA2DE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 xml:space="preserve">Виконавчий орган регулярно звітує Наглядовій раді про прогрес у впровадженні стратегії особи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widowControl w:val="0"/>
              <w:suppressAutoHyphens/>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sidRPr="00A85AE9">
              <w:rPr>
                <w:rFonts w:ascii="Times New Roman" w:eastAsia="Times New Roman" w:hAnsi="Times New Roman" w:cs="Times New Roman"/>
                <w:color w:val="000000"/>
                <w:sz w:val="20"/>
                <w:szCs w:val="20"/>
                <w:lang w:val="en-US" w:eastAsia="uk-UA"/>
              </w:rPr>
              <w:t>Так</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widowControl w:val="0"/>
              <w:suppressAutoHyphens/>
              <w:autoSpaceDE w:val="0"/>
              <w:autoSpaceDN w:val="0"/>
              <w:adjustRightInd w:val="0"/>
              <w:spacing w:after="0" w:line="240" w:lineRule="auto"/>
              <w:rPr>
                <w:rFonts w:ascii="Times New Roman" w:eastAsia="Times New Roman" w:hAnsi="Times New Roman" w:cs="Times New Roman"/>
                <w:sz w:val="24"/>
                <w:szCs w:val="24"/>
                <w:lang w:val="uk-UA" w:eastAsia="uk-UA"/>
              </w:rPr>
            </w:pPr>
            <w:r w:rsidRPr="00A85AE9">
              <w:rPr>
                <w:rFonts w:ascii="Times New Roman" w:eastAsia="Times New Roman" w:hAnsi="Times New Roman" w:cs="Times New Roman"/>
                <w:color w:val="000000"/>
                <w:sz w:val="20"/>
                <w:szCs w:val="20"/>
                <w:lang w:eastAsia="uk-UA"/>
              </w:rPr>
              <w:t>На засіданнях наглядової ради виконавчий орган регулярно звітує про прогрес у впровадженні стратегії особи.</w:t>
            </w:r>
          </w:p>
        </w:tc>
      </w:tr>
      <w:tr w:rsidR="00A85AE9" w:rsidRPr="00A85AE9" w:rsidTr="00FA2DE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Виконавчий орган інформує голову Наглядової ради про будь-які значні події, які сталися в період між засіданнями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widowControl w:val="0"/>
              <w:suppressAutoHyphens/>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sidRPr="00A85AE9">
              <w:rPr>
                <w:rFonts w:ascii="Times New Roman" w:eastAsia="Times New Roman" w:hAnsi="Times New Roman" w:cs="Times New Roman"/>
                <w:color w:val="000000"/>
                <w:sz w:val="20"/>
                <w:szCs w:val="20"/>
                <w:lang w:val="en-US" w:eastAsia="uk-UA"/>
              </w:rPr>
              <w:t>Так</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widowControl w:val="0"/>
              <w:suppressAutoHyphens/>
              <w:autoSpaceDE w:val="0"/>
              <w:autoSpaceDN w:val="0"/>
              <w:adjustRightInd w:val="0"/>
              <w:spacing w:after="0" w:line="240" w:lineRule="auto"/>
              <w:rPr>
                <w:rFonts w:ascii="Times New Roman" w:eastAsia="Times New Roman" w:hAnsi="Times New Roman" w:cs="Times New Roman"/>
                <w:sz w:val="24"/>
                <w:szCs w:val="24"/>
                <w:lang w:val="uk-UA" w:eastAsia="uk-UA"/>
              </w:rPr>
            </w:pPr>
            <w:r w:rsidRPr="00A85AE9">
              <w:rPr>
                <w:rFonts w:ascii="Times New Roman" w:eastAsia="Times New Roman" w:hAnsi="Times New Roman" w:cs="Times New Roman"/>
                <w:color w:val="000000"/>
                <w:sz w:val="20"/>
                <w:szCs w:val="20"/>
                <w:lang w:eastAsia="uk-UA"/>
              </w:rPr>
              <w:t>Виконавчий орган інформує голову Наглядової ради про будь-які значні події, які сталися в період між засіданнями Наглядової ради</w:t>
            </w:r>
          </w:p>
        </w:tc>
      </w:tr>
    </w:tbl>
    <w:p w:rsidR="00A85AE9" w:rsidRPr="00A85AE9" w:rsidRDefault="00A85AE9" w:rsidP="00A85AE9">
      <w:pPr>
        <w:rPr>
          <w:rFonts w:ascii="Calibri" w:eastAsia="Times New Roman" w:hAnsi="Calibri" w:cs="Times New Roman"/>
          <w:lang w:val="uk-UA" w:eastAsia="uk-UA"/>
        </w:rPr>
      </w:pPr>
    </w:p>
    <w:tbl>
      <w:tblPr>
        <w:tblW w:w="5000" w:type="pct"/>
        <w:tblLayout w:type="fixed"/>
        <w:tblCellMar>
          <w:left w:w="0" w:type="dxa"/>
          <w:right w:w="0" w:type="dxa"/>
        </w:tblCellMar>
        <w:tblLook w:val="0000" w:firstRow="0" w:lastRow="0" w:firstColumn="0" w:lastColumn="0" w:noHBand="0" w:noVBand="0"/>
      </w:tblPr>
      <w:tblGrid>
        <w:gridCol w:w="4543"/>
        <w:gridCol w:w="1590"/>
        <w:gridCol w:w="3862"/>
      </w:tblGrid>
      <w:tr w:rsidR="00A85AE9" w:rsidRPr="00A85AE9" w:rsidTr="00FA2DE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lang w:val="uk-UA" w:eastAsia="uk-UA"/>
              </w:rPr>
            </w:pPr>
            <w:r w:rsidRPr="00A85AE9">
              <w:rPr>
                <w:rFonts w:ascii="Times New Roman" w:eastAsia="Times New Roman" w:hAnsi="Times New Roman" w:cs="Times New Roman"/>
                <w:b/>
                <w:color w:val="000000"/>
                <w:lang w:val="uk-UA" w:eastAsia="uk-UA"/>
              </w:rPr>
              <w:t>6. Винагорода</w:t>
            </w:r>
          </w:p>
        </w:tc>
        <w:tc>
          <w:tcPr>
            <w:tcW w:w="1588" w:type="dxa"/>
            <w:tcBorders>
              <w:top w:val="single" w:sz="4" w:space="0" w:color="000000"/>
              <w:left w:val="single" w:sz="4" w:space="0" w:color="000000"/>
              <w:bottom w:val="single" w:sz="4" w:space="0" w:color="000000"/>
              <w:right w:val="single" w:sz="4" w:space="0" w:color="000000"/>
            </w:tcBorders>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bCs/>
                <w:color w:val="000000"/>
                <w:lang w:val="uk-UA" w:eastAsia="uk-UA"/>
              </w:rPr>
            </w:pPr>
            <w:r w:rsidRPr="00A85AE9">
              <w:rPr>
                <w:rFonts w:ascii="Times New Roman" w:eastAsia="Times New Roman" w:hAnsi="Times New Roman" w:cs="Times New Roman"/>
                <w:b/>
                <w:bCs/>
                <w:color w:val="000000"/>
                <w:lang w:val="uk-UA" w:eastAsia="uk-UA"/>
              </w:rPr>
              <w:t>Відповідність практики</w:t>
            </w:r>
          </w:p>
          <w:p w:rsidR="00A85AE9" w:rsidRPr="00A85AE9" w:rsidRDefault="00A85AE9" w:rsidP="00A85AE9">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sz w:val="24"/>
                <w:szCs w:val="24"/>
                <w:lang w:val="uk-UA" w:eastAsia="uk-UA"/>
              </w:rPr>
            </w:pPr>
            <w:r w:rsidRPr="00A85AE9">
              <w:rPr>
                <w:rFonts w:ascii="Times New Roman" w:eastAsia="Times New Roman" w:hAnsi="Times New Roman" w:cs="Times New Roman"/>
                <w:b/>
                <w:bCs/>
                <w:color w:val="000000"/>
                <w:spacing w:val="-2"/>
                <w:lang w:val="uk-UA" w:eastAsia="uk-UA"/>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A85AE9" w:rsidRPr="00A85AE9" w:rsidRDefault="00A85AE9" w:rsidP="00A85AE9">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sz w:val="24"/>
                <w:szCs w:val="24"/>
                <w:lang w:val="uk-UA" w:eastAsia="uk-UA"/>
              </w:rPr>
            </w:pPr>
            <w:r w:rsidRPr="00A85AE9">
              <w:rPr>
                <w:rFonts w:ascii="Times New Roman" w:eastAsia="Times New Roman" w:hAnsi="Times New Roman" w:cs="Times New Roman"/>
                <w:b/>
                <w:bCs/>
                <w:color w:val="000000"/>
                <w:spacing w:val="-2"/>
                <w:lang w:val="uk-UA" w:eastAsia="uk-UA"/>
              </w:rPr>
              <w:t xml:space="preserve">Опис наявної практики/ </w:t>
            </w:r>
            <w:r w:rsidRPr="00A85AE9">
              <w:rPr>
                <w:rFonts w:ascii="Times New Roman" w:eastAsia="Times New Roman" w:hAnsi="Times New Roman" w:cs="Times New Roman"/>
                <w:b/>
                <w:bCs/>
                <w:color w:val="000000"/>
                <w:spacing w:val="-2"/>
                <w:lang w:val="uk-UA" w:eastAsia="uk-UA"/>
              </w:rPr>
              <w:br/>
              <w:t>обґрунтування відхилення</w:t>
            </w:r>
          </w:p>
        </w:tc>
      </w:tr>
      <w:tr w:rsidR="00A85AE9" w:rsidRPr="00A85AE9" w:rsidTr="00FA2DE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jc w:val="center"/>
              <w:rPr>
                <w:rFonts w:ascii="Times New Roman" w:eastAsia="Times New Roman" w:hAnsi="Times New Roman" w:cs="Times New Roman"/>
                <w:sz w:val="20"/>
                <w:szCs w:val="20"/>
                <w:lang w:val="en-US" w:eastAsia="uk-UA"/>
              </w:rPr>
            </w:pPr>
            <w:r w:rsidRPr="00A85AE9">
              <w:rPr>
                <w:rFonts w:ascii="Times New Roman" w:eastAsia="Times New Roman" w:hAnsi="Times New Roman" w:cs="Times New Roman"/>
                <w:sz w:val="20"/>
                <w:szCs w:val="20"/>
                <w:lang w:val="en-US" w:eastAsia="uk-UA"/>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Винагорода членам нагдядової ради не виплачується. Сума винагороди виконавчого органу визначається наглядовою радою та затверджена у контракті голови правління - виконавчого директора.</w:t>
            </w:r>
          </w:p>
        </w:tc>
      </w:tr>
      <w:tr w:rsidR="00A85AE9" w:rsidRPr="00A85AE9" w:rsidTr="00FA2DE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Розмір винагороди для виконавчого органу пов’язаний з результатами діяльності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jc w:val="center"/>
              <w:rPr>
                <w:rFonts w:ascii="Times New Roman" w:eastAsia="Times New Roman" w:hAnsi="Times New Roman" w:cs="Times New Roman"/>
                <w:sz w:val="20"/>
                <w:szCs w:val="20"/>
                <w:lang w:val="en-US" w:eastAsia="uk-UA"/>
              </w:rPr>
            </w:pPr>
            <w:r w:rsidRPr="00A85AE9">
              <w:rPr>
                <w:rFonts w:ascii="Times New Roman" w:eastAsia="Times New Roman" w:hAnsi="Times New Roman" w:cs="Times New Roman"/>
                <w:sz w:val="20"/>
                <w:szCs w:val="20"/>
                <w:lang w:val="en-US" w:eastAsia="uk-UA"/>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Голова правління - виконавчий директор.отримує фіксовану винагороду, що затверджена у контракті.</w:t>
            </w:r>
          </w:p>
        </w:tc>
      </w:tr>
      <w:tr w:rsidR="00A85AE9" w:rsidRPr="00A85AE9" w:rsidTr="00FA2DE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Винагорода членів ради (невиконавчих директорів) є фіксованою та не залежить від досягнення особою фінансових показників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jc w:val="center"/>
              <w:rPr>
                <w:rFonts w:ascii="Times New Roman" w:eastAsia="Times New Roman" w:hAnsi="Times New Roman" w:cs="Times New Roman"/>
                <w:sz w:val="20"/>
                <w:szCs w:val="20"/>
                <w:lang w:val="en-US" w:eastAsia="uk-UA"/>
              </w:rPr>
            </w:pPr>
            <w:r w:rsidRPr="00A85AE9">
              <w:rPr>
                <w:rFonts w:ascii="Times New Roman" w:eastAsia="Times New Roman" w:hAnsi="Times New Roman" w:cs="Times New Roman"/>
                <w:sz w:val="20"/>
                <w:szCs w:val="20"/>
                <w:lang w:val="en-US" w:eastAsia="uk-UA"/>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Винагорода членам нагдядової ради не виплачується.</w:t>
            </w:r>
          </w:p>
        </w:tc>
      </w:tr>
    </w:tbl>
    <w:p w:rsidR="00A85AE9" w:rsidRPr="00A85AE9" w:rsidRDefault="00A85AE9" w:rsidP="00A85AE9">
      <w:pPr>
        <w:rPr>
          <w:rFonts w:ascii="Calibri" w:eastAsia="Times New Roman" w:hAnsi="Calibri" w:cs="Times New Roman"/>
          <w:lang w:val="uk-UA" w:eastAsia="uk-UA"/>
        </w:rPr>
      </w:pPr>
    </w:p>
    <w:tbl>
      <w:tblPr>
        <w:tblW w:w="5000" w:type="pct"/>
        <w:tblCellMar>
          <w:left w:w="0" w:type="dxa"/>
          <w:right w:w="0" w:type="dxa"/>
        </w:tblCellMar>
        <w:tblLook w:val="0000" w:firstRow="0" w:lastRow="0" w:firstColumn="0" w:lastColumn="0" w:noHBand="0" w:noVBand="0"/>
      </w:tblPr>
      <w:tblGrid>
        <w:gridCol w:w="4543"/>
        <w:gridCol w:w="1590"/>
        <w:gridCol w:w="3862"/>
      </w:tblGrid>
      <w:tr w:rsidR="00A85AE9" w:rsidRPr="00A85AE9" w:rsidTr="00FA2DE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sz w:val="24"/>
                <w:szCs w:val="24"/>
                <w:lang w:val="uk-UA" w:eastAsia="uk-UA"/>
              </w:rPr>
            </w:pPr>
            <w:r w:rsidRPr="00A85AE9">
              <w:rPr>
                <w:rFonts w:ascii="Times New Roman" w:eastAsia="Times New Roman" w:hAnsi="Times New Roman" w:cs="Times New Roman"/>
                <w:b/>
                <w:color w:val="000000"/>
                <w:szCs w:val="24"/>
                <w:lang w:val="uk-UA" w:eastAsia="uk-UA"/>
              </w:rPr>
              <w:t>7. Розкриття інформації і прозорість</w:t>
            </w:r>
          </w:p>
        </w:tc>
        <w:tc>
          <w:tcPr>
            <w:tcW w:w="1588" w:type="dxa"/>
            <w:tcBorders>
              <w:top w:val="single" w:sz="4" w:space="0" w:color="000000"/>
              <w:left w:val="single" w:sz="4" w:space="0" w:color="000000"/>
              <w:bottom w:val="single" w:sz="4" w:space="0" w:color="000000"/>
              <w:right w:val="single" w:sz="4" w:space="0" w:color="000000"/>
            </w:tcBorders>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bCs/>
                <w:color w:val="000000"/>
                <w:lang w:val="uk-UA" w:eastAsia="uk-UA"/>
              </w:rPr>
            </w:pPr>
            <w:r w:rsidRPr="00A85AE9">
              <w:rPr>
                <w:rFonts w:ascii="Times New Roman" w:eastAsia="Times New Roman" w:hAnsi="Times New Roman" w:cs="Times New Roman"/>
                <w:b/>
                <w:bCs/>
                <w:color w:val="000000"/>
                <w:lang w:val="uk-UA" w:eastAsia="uk-UA"/>
              </w:rPr>
              <w:t>Відповідність практики</w:t>
            </w:r>
          </w:p>
          <w:p w:rsidR="00A85AE9" w:rsidRPr="00A85AE9" w:rsidRDefault="00A85AE9" w:rsidP="00A85AE9">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sz w:val="24"/>
                <w:szCs w:val="24"/>
                <w:lang w:val="uk-UA" w:eastAsia="uk-UA"/>
              </w:rPr>
            </w:pPr>
            <w:r w:rsidRPr="00A85AE9">
              <w:rPr>
                <w:rFonts w:ascii="Times New Roman" w:eastAsia="Times New Roman" w:hAnsi="Times New Roman" w:cs="Times New Roman"/>
                <w:b/>
                <w:bCs/>
                <w:color w:val="000000"/>
                <w:spacing w:val="-2"/>
                <w:lang w:val="uk-UA" w:eastAsia="uk-UA"/>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A85AE9" w:rsidRPr="00A85AE9" w:rsidRDefault="00A85AE9" w:rsidP="00A85AE9">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sz w:val="24"/>
                <w:szCs w:val="24"/>
                <w:lang w:val="uk-UA" w:eastAsia="uk-UA"/>
              </w:rPr>
            </w:pPr>
            <w:r w:rsidRPr="00A85AE9">
              <w:rPr>
                <w:rFonts w:ascii="Times New Roman" w:eastAsia="Times New Roman" w:hAnsi="Times New Roman" w:cs="Times New Roman"/>
                <w:b/>
                <w:bCs/>
                <w:color w:val="000000"/>
                <w:spacing w:val="-2"/>
                <w:lang w:val="uk-UA" w:eastAsia="uk-UA"/>
              </w:rPr>
              <w:t xml:space="preserve">Опис наявної практики/ </w:t>
            </w:r>
            <w:r w:rsidRPr="00A85AE9">
              <w:rPr>
                <w:rFonts w:ascii="Times New Roman" w:eastAsia="Times New Roman" w:hAnsi="Times New Roman" w:cs="Times New Roman"/>
                <w:b/>
                <w:bCs/>
                <w:color w:val="000000"/>
                <w:spacing w:val="-2"/>
                <w:lang w:val="uk-UA" w:eastAsia="uk-UA"/>
              </w:rPr>
              <w:br/>
              <w:t>обґрунтування відхилення</w:t>
            </w:r>
          </w:p>
        </w:tc>
      </w:tr>
      <w:tr w:rsidR="00A85AE9" w:rsidRPr="00A85AE9" w:rsidTr="00FA2DE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4"/>
                <w:lang w:val="uk-UA" w:eastAsia="uk-UA"/>
              </w:rPr>
            </w:pPr>
            <w:r w:rsidRPr="00A85AE9">
              <w:rPr>
                <w:rFonts w:ascii="Times New Roman" w:eastAsia="Times New Roman" w:hAnsi="Times New Roman" w:cs="Times New Roman"/>
                <w:b/>
                <w:color w:val="000000"/>
                <w:sz w:val="20"/>
                <w:szCs w:val="24"/>
                <w:lang w:val="uk-UA" w:eastAsia="uk-UA"/>
              </w:rPr>
              <w:t xml:space="preserve">В особі затверджена та оприлюднена політика </w:t>
            </w:r>
            <w:r w:rsidRPr="00A85AE9">
              <w:rPr>
                <w:rFonts w:ascii="Times New Roman" w:eastAsia="Times New Roman" w:hAnsi="Times New Roman" w:cs="Times New Roman"/>
                <w:b/>
                <w:color w:val="000000"/>
                <w:sz w:val="20"/>
                <w:szCs w:val="24"/>
                <w:lang w:val="uk-UA" w:eastAsia="uk-UA"/>
              </w:rPr>
              <w:br/>
              <w:t>щодо розкриття інформації, яка визначає інформацію, що її повинна розкривати особа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jc w:val="center"/>
              <w:rPr>
                <w:rFonts w:ascii="Times New Roman" w:eastAsia="Times New Roman" w:hAnsi="Times New Roman" w:cs="Times New Roman"/>
                <w:sz w:val="20"/>
                <w:szCs w:val="20"/>
                <w:lang w:val="en-US" w:eastAsia="uk-UA"/>
              </w:rPr>
            </w:pPr>
            <w:r w:rsidRPr="00A85AE9">
              <w:rPr>
                <w:rFonts w:ascii="Times New Roman" w:eastAsia="Times New Roman" w:hAnsi="Times New Roman" w:cs="Times New Roman"/>
                <w:sz w:val="20"/>
                <w:szCs w:val="20"/>
                <w:lang w:val="en-US" w:eastAsia="uk-UA"/>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Політика відсутня. Розкриття інформації здійснюється відповідно до чинного законодавства.</w:t>
            </w:r>
          </w:p>
        </w:tc>
      </w:tr>
      <w:tr w:rsidR="00A85AE9" w:rsidRPr="00A85AE9" w:rsidTr="00FA2DE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4"/>
                <w:lang w:val="uk-UA" w:eastAsia="uk-UA"/>
              </w:rPr>
            </w:pPr>
            <w:r w:rsidRPr="00A85AE9">
              <w:rPr>
                <w:rFonts w:ascii="Times New Roman" w:eastAsia="Times New Roman" w:hAnsi="Times New Roman" w:cs="Times New Roman"/>
                <w:b/>
                <w:color w:val="000000"/>
                <w:sz w:val="20"/>
                <w:szCs w:val="24"/>
                <w:lang w:val="uk-UA" w:eastAsia="uk-UA"/>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w:t>
            </w:r>
            <w:r w:rsidRPr="00A85AE9">
              <w:rPr>
                <w:rFonts w:ascii="Times New Roman" w:eastAsia="Times New Roman" w:hAnsi="Times New Roman" w:cs="Times New Roman"/>
                <w:b/>
                <w:color w:val="000000"/>
                <w:sz w:val="20"/>
                <w:szCs w:val="24"/>
                <w:lang w:val="uk-UA" w:eastAsia="uk-UA"/>
              </w:rPr>
              <w:br/>
              <w:t xml:space="preserve">складання фінансових звітів особи відповідно до чинного законодавства та міжнародних </w:t>
            </w:r>
            <w:r w:rsidRPr="00A85AE9">
              <w:rPr>
                <w:rFonts w:ascii="Times New Roman" w:eastAsia="Times New Roman" w:hAnsi="Times New Roman" w:cs="Times New Roman"/>
                <w:b/>
                <w:color w:val="000000"/>
                <w:sz w:val="20"/>
                <w:szCs w:val="24"/>
                <w:lang w:val="uk-UA" w:eastAsia="uk-UA"/>
              </w:rPr>
              <w:br/>
              <w:t>стандартів фінансової звітності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jc w:val="center"/>
              <w:rPr>
                <w:rFonts w:ascii="Times New Roman" w:eastAsia="Times New Roman" w:hAnsi="Times New Roman" w:cs="Times New Roman"/>
                <w:sz w:val="20"/>
                <w:szCs w:val="20"/>
                <w:lang w:val="en-US" w:eastAsia="uk-UA"/>
              </w:rPr>
            </w:pPr>
            <w:r w:rsidRPr="00A85AE9">
              <w:rPr>
                <w:rFonts w:ascii="Times New Roman" w:eastAsia="Times New Roman" w:hAnsi="Times New Roman" w:cs="Times New Roman"/>
                <w:sz w:val="20"/>
                <w:szCs w:val="20"/>
                <w:lang w:val="en-US" w:eastAsia="uk-UA"/>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rPr>
                <w:rFonts w:ascii="Times New Roman" w:eastAsia="Times New Roman" w:hAnsi="Times New Roman" w:cs="Times New Roman"/>
                <w:sz w:val="20"/>
                <w:szCs w:val="20"/>
                <w:lang w:val="en-US" w:eastAsia="uk-UA"/>
              </w:rPr>
            </w:pPr>
            <w:r w:rsidRPr="00A85AE9">
              <w:rPr>
                <w:rFonts w:ascii="Times New Roman" w:eastAsia="Times New Roman" w:hAnsi="Times New Roman" w:cs="Times New Roman"/>
                <w:sz w:val="20"/>
                <w:szCs w:val="20"/>
                <w:lang w:val="en-US" w:eastAsia="uk-UA"/>
              </w:rPr>
              <w:t>Виконавчий орган готує фінансову звітність самостійно, надаючи потім її наглядовій раді.</w:t>
            </w:r>
          </w:p>
        </w:tc>
      </w:tr>
      <w:tr w:rsidR="00A85AE9" w:rsidRPr="00A85AE9" w:rsidTr="00FA2DE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4"/>
                <w:lang w:val="uk-UA" w:eastAsia="uk-UA"/>
              </w:rPr>
            </w:pPr>
            <w:r w:rsidRPr="00A85AE9">
              <w:rPr>
                <w:rFonts w:ascii="Times New Roman" w:eastAsia="Times New Roman" w:hAnsi="Times New Roman" w:cs="Times New Roman"/>
                <w:b/>
                <w:color w:val="000000"/>
                <w:sz w:val="20"/>
                <w:szCs w:val="24"/>
                <w:lang w:val="uk-UA" w:eastAsia="uk-UA"/>
              </w:rPr>
              <w:lastRenderedPageBreak/>
              <w:t>Адреса вебсайту особи містить окремий розділ, присвячений виключно питанням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jc w:val="center"/>
              <w:rPr>
                <w:rFonts w:ascii="Times New Roman" w:eastAsia="Times New Roman" w:hAnsi="Times New Roman" w:cs="Times New Roman"/>
                <w:sz w:val="20"/>
                <w:szCs w:val="20"/>
                <w:lang w:val="en-US" w:eastAsia="uk-UA"/>
              </w:rPr>
            </w:pPr>
            <w:r w:rsidRPr="00A85AE9">
              <w:rPr>
                <w:rFonts w:ascii="Times New Roman" w:eastAsia="Times New Roman" w:hAnsi="Times New Roman" w:cs="Times New Roman"/>
                <w:sz w:val="20"/>
                <w:szCs w:val="20"/>
                <w:lang w:val="en-US" w:eastAsia="uk-UA"/>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rPr>
                <w:rFonts w:ascii="Times New Roman" w:eastAsia="Times New Roman" w:hAnsi="Times New Roman" w:cs="Times New Roman"/>
                <w:sz w:val="20"/>
                <w:szCs w:val="20"/>
                <w:lang w:val="en-US" w:eastAsia="uk-UA"/>
              </w:rPr>
            </w:pPr>
            <w:r w:rsidRPr="00A85AE9">
              <w:rPr>
                <w:rFonts w:ascii="Times New Roman" w:eastAsia="Times New Roman" w:hAnsi="Times New Roman" w:cs="Times New Roman"/>
                <w:sz w:val="20"/>
                <w:szCs w:val="20"/>
                <w:lang w:val="en-US" w:eastAsia="uk-UA"/>
              </w:rPr>
              <w:t>http://ktk.prat.in.ua</w:t>
            </w:r>
          </w:p>
        </w:tc>
      </w:tr>
    </w:tbl>
    <w:p w:rsidR="00A85AE9" w:rsidRPr="00A85AE9" w:rsidRDefault="00A85AE9" w:rsidP="00A85AE9">
      <w:pPr>
        <w:rPr>
          <w:rFonts w:ascii="Calibri" w:eastAsia="Times New Roman" w:hAnsi="Calibri" w:cs="Times New Roman"/>
          <w:lang w:val="uk-UA" w:eastAsia="uk-UA"/>
        </w:rPr>
      </w:pPr>
    </w:p>
    <w:p w:rsidR="00A85AE9" w:rsidRPr="00A85AE9" w:rsidRDefault="00A85AE9" w:rsidP="00A85AE9">
      <w:pPr>
        <w:widowControl w:val="0"/>
        <w:tabs>
          <w:tab w:val="right" w:pos="7710"/>
          <w:tab w:val="right" w:pos="11514"/>
        </w:tabs>
        <w:suppressAutoHyphens/>
        <w:autoSpaceDE w:val="0"/>
        <w:autoSpaceDN w:val="0"/>
        <w:adjustRightInd w:val="0"/>
        <w:spacing w:after="0" w:line="257" w:lineRule="auto"/>
        <w:textAlignment w:val="center"/>
        <w:rPr>
          <w:rFonts w:ascii="Times New Roman" w:eastAsia="Times New Roman" w:hAnsi="Times New Roman" w:cs="Times New Roman"/>
          <w:b/>
          <w:color w:val="000000"/>
          <w:sz w:val="24"/>
          <w:szCs w:val="24"/>
          <w:lang w:val="uk-UA" w:eastAsia="uk-UA"/>
        </w:rPr>
      </w:pPr>
      <w:r w:rsidRPr="00A85AE9">
        <w:rPr>
          <w:rFonts w:ascii="Times New Roman" w:eastAsia="Times New Roman" w:hAnsi="Times New Roman" w:cs="Times New Roman"/>
          <w:b/>
          <w:color w:val="000000"/>
          <w:sz w:val="24"/>
          <w:szCs w:val="24"/>
          <w:lang w:val="uk-UA" w:eastAsia="uk-UA"/>
        </w:rPr>
        <w:t xml:space="preserve">Частина 2. Інформація про загальні збори акціонерів (учасників) та загальний опис </w:t>
      </w:r>
      <w:r w:rsidRPr="00A85AE9">
        <w:rPr>
          <w:rFonts w:ascii="Times New Roman" w:eastAsia="Times New Roman" w:hAnsi="Times New Roman" w:cs="Times New Roman"/>
          <w:b/>
          <w:color w:val="000000"/>
          <w:sz w:val="24"/>
          <w:szCs w:val="24"/>
          <w:lang w:val="uk-UA" w:eastAsia="uk-UA"/>
        </w:rPr>
        <w:br/>
        <w:t>прийнятих на таких зборах рішень</w:t>
      </w:r>
      <w:r w:rsidRPr="005B08B7">
        <w:rPr>
          <w:rFonts w:ascii="Times New Roman" w:eastAsia="Times New Roman" w:hAnsi="Times New Roman" w:cs="Times New Roman"/>
          <w:b/>
          <w:color w:val="000000"/>
          <w:sz w:val="24"/>
          <w:szCs w:val="24"/>
          <w:lang w:eastAsia="uk-UA"/>
        </w:rPr>
        <w:t xml:space="preserve"> :</w:t>
      </w:r>
      <w:r w:rsidRPr="00A85AE9">
        <w:rPr>
          <w:rFonts w:ascii="Times New Roman" w:eastAsia="Times New Roman" w:hAnsi="Times New Roman" w:cs="Times New Roman"/>
          <w:b/>
          <w:color w:val="000000"/>
          <w:sz w:val="24"/>
          <w:szCs w:val="24"/>
          <w:lang w:val="uk-UA" w:eastAsia="uk-UA"/>
        </w:rPr>
        <w:t xml:space="preserve"> </w:t>
      </w:r>
      <w:r w:rsidRPr="005B08B7">
        <w:rPr>
          <w:rFonts w:ascii="Times New Roman" w:eastAsia="Times New Roman" w:hAnsi="Times New Roman" w:cs="Times New Roman"/>
          <w:b/>
          <w:color w:val="000000"/>
          <w:sz w:val="24"/>
          <w:szCs w:val="24"/>
          <w:u w:val="single"/>
          <w:lang w:eastAsia="uk-UA"/>
        </w:rPr>
        <w:t>__1__</w:t>
      </w:r>
      <w:r w:rsidRPr="00A85AE9">
        <w:rPr>
          <w:rFonts w:ascii="Times New Roman" w:eastAsia="Times New Roman" w:hAnsi="Times New Roman" w:cs="Times New Roman"/>
          <w:b/>
          <w:color w:val="000000"/>
          <w:sz w:val="24"/>
          <w:szCs w:val="24"/>
          <w:lang w:val="uk-UA" w:eastAsia="uk-UA"/>
        </w:rPr>
        <w:t xml:space="preserve"> (</w:t>
      </w:r>
      <w:r w:rsidRPr="00A85AE9">
        <w:rPr>
          <w:rFonts w:ascii="Times New Roman" w:eastAsia="Times New Roman" w:hAnsi="Times New Roman" w:cs="Times New Roman"/>
          <w:b/>
          <w:color w:val="000000"/>
          <w:sz w:val="24"/>
          <w:szCs w:val="24"/>
          <w:lang w:eastAsia="uk-UA"/>
        </w:rPr>
        <w:t xml:space="preserve"> </w:t>
      </w:r>
      <w:r w:rsidRPr="005B08B7">
        <w:rPr>
          <w:rFonts w:ascii="Times New Roman" w:eastAsia="Times New Roman" w:hAnsi="Times New Roman" w:cs="Times New Roman"/>
          <w:b/>
          <w:color w:val="000000"/>
          <w:sz w:val="24"/>
          <w:szCs w:val="24"/>
          <w:u w:val="single"/>
          <w:lang w:eastAsia="uk-UA"/>
        </w:rPr>
        <w:t>__1__</w:t>
      </w:r>
      <w:r w:rsidRPr="00A85AE9">
        <w:rPr>
          <w:rFonts w:ascii="Times New Roman" w:eastAsia="Times New Roman" w:hAnsi="Times New Roman" w:cs="Times New Roman"/>
          <w:b/>
          <w:color w:val="000000"/>
          <w:sz w:val="24"/>
          <w:szCs w:val="24"/>
          <w:lang w:eastAsia="uk-UA"/>
        </w:rPr>
        <w:t xml:space="preserve"> </w:t>
      </w:r>
      <w:r w:rsidRPr="00A85AE9">
        <w:rPr>
          <w:rFonts w:ascii="Times New Roman" w:eastAsia="Times New Roman" w:hAnsi="Times New Roman" w:cs="Times New Roman"/>
          <w:b/>
          <w:color w:val="000000"/>
          <w:sz w:val="24"/>
          <w:szCs w:val="24"/>
          <w:lang w:val="uk-UA" w:eastAsia="uk-UA"/>
        </w:rPr>
        <w:t>)</w:t>
      </w:r>
    </w:p>
    <w:p w:rsidR="00A85AE9" w:rsidRPr="00A85AE9" w:rsidRDefault="00A85AE9" w:rsidP="00A85AE9">
      <w:pPr>
        <w:spacing w:after="0"/>
        <w:rPr>
          <w:rFonts w:ascii="Times New Roman" w:eastAsia="Calibri" w:hAnsi="Times New Roman" w:cs="Times New Roman"/>
          <w:lang w:val="uk-UA"/>
        </w:rPr>
      </w:pPr>
    </w:p>
    <w:tbl>
      <w:tblPr>
        <w:tblStyle w:val="1"/>
        <w:tblW w:w="5000" w:type="pct"/>
        <w:tblLayout w:type="fixed"/>
        <w:tblLook w:val="04A0" w:firstRow="1" w:lastRow="0" w:firstColumn="1" w:lastColumn="0" w:noHBand="0" w:noVBand="1"/>
      </w:tblPr>
      <w:tblGrid>
        <w:gridCol w:w="2028"/>
        <w:gridCol w:w="8110"/>
      </w:tblGrid>
      <w:tr w:rsidR="00A85AE9" w:rsidRPr="00A85AE9" w:rsidTr="00FA2DE8">
        <w:trPr>
          <w:trHeight w:val="360"/>
        </w:trPr>
        <w:tc>
          <w:tcPr>
            <w:tcW w:w="1000" w:type="pct"/>
            <w:shd w:val="clear" w:color="auto" w:fill="auto"/>
            <w:vAlign w:val="center"/>
          </w:tcPr>
          <w:p w:rsidR="00A85AE9" w:rsidRPr="00A85AE9" w:rsidRDefault="00A85AE9" w:rsidP="00A85AE9">
            <w:pPr>
              <w:jc w:val="center"/>
              <w:rPr>
                <w:rFonts w:ascii="Times New Roman" w:hAnsi="Times New Roman"/>
                <w:b/>
                <w:lang w:val="uk-UA"/>
              </w:rPr>
            </w:pPr>
            <w:r w:rsidRPr="00A85AE9">
              <w:rPr>
                <w:rFonts w:ascii="Times New Roman" w:hAnsi="Times New Roman"/>
                <w:b/>
                <w:lang w:val="uk-UA"/>
              </w:rPr>
              <w:t>Дата проведення</w:t>
            </w:r>
          </w:p>
        </w:tc>
        <w:tc>
          <w:tcPr>
            <w:tcW w:w="4000" w:type="pct"/>
            <w:shd w:val="clear" w:color="auto" w:fill="auto"/>
            <w:vAlign w:val="center"/>
          </w:tcPr>
          <w:p w:rsidR="00A85AE9" w:rsidRPr="00A85AE9" w:rsidRDefault="00A85AE9" w:rsidP="00A85AE9">
            <w:pPr>
              <w:jc w:val="center"/>
              <w:rPr>
                <w:rFonts w:ascii="Times New Roman" w:hAnsi="Times New Roman"/>
                <w:lang w:val="uk-UA"/>
              </w:rPr>
            </w:pPr>
            <w:r w:rsidRPr="00A85AE9">
              <w:rPr>
                <w:rFonts w:ascii="Times New Roman" w:hAnsi="Times New Roman"/>
                <w:lang w:val="uk-UA"/>
              </w:rPr>
              <w:t>30.04.2025</w:t>
            </w:r>
          </w:p>
        </w:tc>
      </w:tr>
      <w:tr w:rsidR="00A85AE9" w:rsidRPr="00A85AE9" w:rsidTr="00FA2DE8">
        <w:trPr>
          <w:trHeight w:val="360"/>
        </w:trPr>
        <w:tc>
          <w:tcPr>
            <w:tcW w:w="1000" w:type="pct"/>
            <w:shd w:val="clear" w:color="auto" w:fill="auto"/>
            <w:vAlign w:val="center"/>
          </w:tcPr>
          <w:p w:rsidR="00A85AE9" w:rsidRPr="00A85AE9" w:rsidRDefault="00A85AE9" w:rsidP="00A85AE9">
            <w:pPr>
              <w:jc w:val="center"/>
              <w:rPr>
                <w:rFonts w:ascii="Times New Roman" w:hAnsi="Times New Roman"/>
                <w:b/>
                <w:lang w:val="uk-UA"/>
              </w:rPr>
            </w:pPr>
            <w:r w:rsidRPr="00A85AE9">
              <w:rPr>
                <w:rFonts w:ascii="Times New Roman" w:hAnsi="Times New Roman"/>
                <w:b/>
                <w:lang w:val="uk-UA"/>
              </w:rPr>
              <w:t>Спосіб проведення</w:t>
            </w:r>
          </w:p>
        </w:tc>
        <w:tc>
          <w:tcPr>
            <w:tcW w:w="4000" w:type="pct"/>
            <w:shd w:val="clear" w:color="auto" w:fill="auto"/>
            <w:vAlign w:val="center"/>
          </w:tcPr>
          <w:p w:rsidR="00A85AE9" w:rsidRPr="00A85AE9" w:rsidRDefault="00A85AE9" w:rsidP="00A85AE9">
            <w:pPr>
              <w:rPr>
                <w:rFonts w:ascii="Times New Roman" w:hAnsi="Times New Roman"/>
                <w:lang w:val="uk-UA"/>
              </w:rPr>
            </w:pPr>
            <w:r w:rsidRPr="00A85AE9">
              <w:rPr>
                <w:rFonts w:ascii="Times New Roman" w:hAnsi="Times New Roman"/>
                <w:lang w:val="uk-UA"/>
              </w:rPr>
              <w:t>X</w:t>
            </w:r>
            <w:r w:rsidRPr="00A85AE9">
              <w:rPr>
                <w:rFonts w:ascii="Times New Roman" w:hAnsi="Times New Roman"/>
                <w:lang w:val="uk-UA"/>
              </w:rPr>
              <w:tab/>
              <w:t>очне голосування. Місце проведення :</w:t>
            </w:r>
          </w:p>
          <w:p w:rsidR="00A85AE9" w:rsidRPr="00A85AE9" w:rsidRDefault="00A85AE9" w:rsidP="00A85AE9">
            <w:pPr>
              <w:rPr>
                <w:rFonts w:ascii="Times New Roman" w:hAnsi="Times New Roman"/>
                <w:lang w:val="uk-UA"/>
              </w:rPr>
            </w:pPr>
            <w:r w:rsidRPr="00A85AE9">
              <w:rPr>
                <w:rFonts w:ascii="Times New Roman" w:hAnsi="Times New Roman"/>
                <w:lang w:val="uk-UA"/>
              </w:rPr>
              <w:tab/>
              <w:t>місто Кропивницький, вулиця Братиславська, будинок 5</w:t>
            </w:r>
          </w:p>
          <w:p w:rsidR="00A85AE9" w:rsidRPr="00A85AE9" w:rsidRDefault="00A85AE9" w:rsidP="00A85AE9">
            <w:pPr>
              <w:rPr>
                <w:rFonts w:ascii="Times New Roman" w:hAnsi="Times New Roman"/>
                <w:lang w:val="uk-UA"/>
              </w:rPr>
            </w:pPr>
            <w:r w:rsidRPr="00A85AE9">
              <w:rPr>
                <w:rFonts w:ascii="Times New Roman" w:hAnsi="Times New Roman"/>
                <w:lang w:val="uk-UA"/>
              </w:rPr>
              <w:t>-------------------------------------------------------------------------------------------------------------------</w:t>
            </w:r>
          </w:p>
          <w:p w:rsidR="00A85AE9" w:rsidRPr="00A85AE9" w:rsidRDefault="00A85AE9" w:rsidP="00A85AE9">
            <w:pPr>
              <w:rPr>
                <w:rFonts w:ascii="Times New Roman" w:hAnsi="Times New Roman"/>
                <w:lang w:val="uk-UA"/>
              </w:rPr>
            </w:pPr>
            <w:r w:rsidRPr="00A85AE9">
              <w:rPr>
                <w:rFonts w:ascii="Times New Roman" w:hAnsi="Times New Roman"/>
                <w:lang w:val="uk-UA"/>
              </w:rPr>
              <w:tab/>
              <w:t>електронне голосування</w:t>
            </w:r>
          </w:p>
          <w:p w:rsidR="00A85AE9" w:rsidRPr="00A85AE9" w:rsidRDefault="00A85AE9" w:rsidP="00A85AE9">
            <w:pPr>
              <w:rPr>
                <w:rFonts w:ascii="Times New Roman" w:hAnsi="Times New Roman"/>
                <w:lang w:val="uk-UA"/>
              </w:rPr>
            </w:pPr>
            <w:r w:rsidRPr="00A85AE9">
              <w:rPr>
                <w:rFonts w:ascii="Times New Roman" w:hAnsi="Times New Roman"/>
                <w:lang w:val="uk-UA"/>
              </w:rPr>
              <w:t>-------------------------------------------------------------------------------------------------------------------</w:t>
            </w:r>
          </w:p>
          <w:p w:rsidR="00A85AE9" w:rsidRPr="00A85AE9" w:rsidRDefault="00A85AE9" w:rsidP="00A85AE9">
            <w:pPr>
              <w:rPr>
                <w:rFonts w:ascii="Times New Roman" w:hAnsi="Times New Roman"/>
                <w:lang w:val="uk-UA"/>
              </w:rPr>
            </w:pPr>
            <w:r w:rsidRPr="00A85AE9">
              <w:rPr>
                <w:rFonts w:ascii="Times New Roman" w:hAnsi="Times New Roman"/>
                <w:lang w:val="uk-UA"/>
              </w:rPr>
              <w:tab/>
              <w:t>опитування (дистанційно)</w:t>
            </w:r>
          </w:p>
        </w:tc>
      </w:tr>
      <w:tr w:rsidR="00A85AE9" w:rsidRPr="00A85AE9" w:rsidTr="00FA2DE8">
        <w:trPr>
          <w:trHeight w:val="360"/>
        </w:trPr>
        <w:tc>
          <w:tcPr>
            <w:tcW w:w="1000" w:type="pct"/>
            <w:shd w:val="clear" w:color="auto" w:fill="auto"/>
            <w:vAlign w:val="center"/>
          </w:tcPr>
          <w:p w:rsidR="00A85AE9" w:rsidRPr="00A85AE9" w:rsidRDefault="00A85AE9" w:rsidP="00A85AE9">
            <w:pPr>
              <w:jc w:val="center"/>
              <w:rPr>
                <w:rFonts w:ascii="Times New Roman" w:hAnsi="Times New Roman"/>
                <w:b/>
                <w:lang w:val="uk-UA"/>
              </w:rPr>
            </w:pPr>
            <w:r w:rsidRPr="00A85AE9">
              <w:rPr>
                <w:rFonts w:ascii="Times New Roman" w:hAnsi="Times New Roman"/>
                <w:b/>
                <w:lang w:val="uk-UA"/>
              </w:rPr>
              <w:t>Суб'єкт скликання</w:t>
            </w:r>
          </w:p>
        </w:tc>
        <w:tc>
          <w:tcPr>
            <w:tcW w:w="4000" w:type="pct"/>
            <w:shd w:val="clear" w:color="auto" w:fill="auto"/>
            <w:vAlign w:val="center"/>
          </w:tcPr>
          <w:p w:rsidR="00A85AE9" w:rsidRPr="00A85AE9" w:rsidRDefault="00A85AE9" w:rsidP="00A85AE9">
            <w:pPr>
              <w:jc w:val="center"/>
              <w:rPr>
                <w:rFonts w:ascii="Times New Roman" w:hAnsi="Times New Roman"/>
                <w:lang w:val="uk-UA"/>
              </w:rPr>
            </w:pPr>
            <w:r w:rsidRPr="00A85AE9">
              <w:rPr>
                <w:rFonts w:ascii="Times New Roman" w:hAnsi="Times New Roman"/>
                <w:lang w:val="uk-UA"/>
              </w:rPr>
              <w:t>Єдиний акціонер</w:t>
            </w:r>
          </w:p>
        </w:tc>
      </w:tr>
      <w:tr w:rsidR="00A85AE9" w:rsidRPr="00A85AE9" w:rsidTr="00FA2DE8">
        <w:trPr>
          <w:trHeight w:val="360"/>
        </w:trPr>
        <w:tc>
          <w:tcPr>
            <w:tcW w:w="5000" w:type="pct"/>
            <w:gridSpan w:val="2"/>
            <w:shd w:val="clear" w:color="auto" w:fill="auto"/>
            <w:vAlign w:val="center"/>
          </w:tcPr>
          <w:p w:rsidR="00A85AE9" w:rsidRPr="00A85AE9" w:rsidRDefault="00A85AE9" w:rsidP="00A85AE9">
            <w:pPr>
              <w:rPr>
                <w:rFonts w:ascii="Times New Roman" w:hAnsi="Times New Roman"/>
                <w:lang w:val="uk-UA"/>
              </w:rPr>
            </w:pPr>
            <w:r w:rsidRPr="00A85AE9">
              <w:rPr>
                <w:rFonts w:ascii="Times New Roman" w:hAnsi="Times New Roman"/>
                <w:b/>
                <w:lang w:val="uk-UA"/>
              </w:rPr>
              <w:t>Питання порядку денного та прийняті рішення :</w:t>
            </w:r>
          </w:p>
        </w:tc>
      </w:tr>
      <w:tr w:rsidR="00A85AE9" w:rsidRPr="00A85AE9" w:rsidTr="00FA2DE8">
        <w:trPr>
          <w:trHeight w:val="360"/>
        </w:trPr>
        <w:tc>
          <w:tcPr>
            <w:tcW w:w="5000" w:type="pct"/>
            <w:gridSpan w:val="2"/>
            <w:shd w:val="clear" w:color="auto" w:fill="auto"/>
          </w:tcPr>
          <w:p w:rsidR="00A85AE9" w:rsidRPr="00A85AE9" w:rsidRDefault="00A85AE9" w:rsidP="00A85AE9">
            <w:pPr>
              <w:rPr>
                <w:rFonts w:ascii="Times New Roman" w:hAnsi="Times New Roman"/>
                <w:lang w:val="uk-UA"/>
              </w:rPr>
            </w:pPr>
            <w:r w:rsidRPr="00A85AE9">
              <w:rPr>
                <w:rFonts w:ascii="Times New Roman" w:hAnsi="Times New Roman"/>
                <w:lang w:val="uk-UA"/>
              </w:rPr>
              <w:t>1.Звіт голови правління - виконавчого директора про результати фінансово - господарської діяльності Товариства за 2024 рік затвердити.</w:t>
            </w:r>
          </w:p>
          <w:p w:rsidR="00A85AE9" w:rsidRPr="00A85AE9" w:rsidRDefault="00A85AE9" w:rsidP="00A85AE9">
            <w:pPr>
              <w:rPr>
                <w:rFonts w:ascii="Times New Roman" w:hAnsi="Times New Roman"/>
                <w:lang w:val="uk-UA"/>
              </w:rPr>
            </w:pPr>
            <w:r w:rsidRPr="00A85AE9">
              <w:rPr>
                <w:rFonts w:ascii="Times New Roman" w:hAnsi="Times New Roman"/>
                <w:lang w:val="uk-UA"/>
              </w:rPr>
              <w:t>2.Звіт наглядової ради про діяльність за 2024 рік затвердити.</w:t>
            </w:r>
          </w:p>
          <w:p w:rsidR="00A85AE9" w:rsidRPr="00A85AE9" w:rsidRDefault="00A85AE9" w:rsidP="00A85AE9">
            <w:pPr>
              <w:rPr>
                <w:rFonts w:ascii="Times New Roman" w:hAnsi="Times New Roman"/>
                <w:lang w:val="uk-UA"/>
              </w:rPr>
            </w:pPr>
            <w:r w:rsidRPr="00A85AE9">
              <w:rPr>
                <w:rFonts w:ascii="Times New Roman" w:hAnsi="Times New Roman"/>
                <w:lang w:val="uk-UA"/>
              </w:rPr>
              <w:t>3.Затвердити річний звіт акціонерного товариства, у тому числі річну фінансову звітність, за 2024 рік.</w:t>
            </w:r>
          </w:p>
          <w:p w:rsidR="00A85AE9" w:rsidRPr="00A85AE9" w:rsidRDefault="00A85AE9" w:rsidP="00A85AE9">
            <w:pPr>
              <w:rPr>
                <w:rFonts w:ascii="Times New Roman" w:hAnsi="Times New Roman"/>
                <w:lang w:val="uk-UA"/>
              </w:rPr>
            </w:pPr>
            <w:r w:rsidRPr="00A85AE9">
              <w:rPr>
                <w:rFonts w:ascii="Times New Roman" w:hAnsi="Times New Roman"/>
                <w:lang w:val="uk-UA"/>
              </w:rPr>
              <w:t>4.Здійснити покриття збитку в розмірі 509 581,76 грн., отриманого за підсумками діяльності Товариства у 2024 році, за рахунок додаткового капіталу - 314 467,28 грн. та за рахунок нерозподіленого прибутку - 195 114,48 грн.</w:t>
            </w:r>
          </w:p>
          <w:p w:rsidR="00A85AE9" w:rsidRPr="00A85AE9" w:rsidRDefault="00A85AE9" w:rsidP="00A85AE9">
            <w:pPr>
              <w:rPr>
                <w:rFonts w:ascii="Times New Roman" w:hAnsi="Times New Roman"/>
                <w:lang w:val="uk-UA"/>
              </w:rPr>
            </w:pPr>
          </w:p>
        </w:tc>
      </w:tr>
      <w:tr w:rsidR="00A85AE9" w:rsidRPr="00A85AE9" w:rsidTr="00FA2DE8">
        <w:trPr>
          <w:trHeight w:val="360"/>
        </w:trPr>
        <w:tc>
          <w:tcPr>
            <w:tcW w:w="5000" w:type="pct"/>
            <w:gridSpan w:val="2"/>
            <w:shd w:val="clear" w:color="auto" w:fill="auto"/>
          </w:tcPr>
          <w:p w:rsidR="00A85AE9" w:rsidRPr="00A85AE9" w:rsidRDefault="00A85AE9" w:rsidP="00A85AE9">
            <w:pPr>
              <w:rPr>
                <w:rFonts w:ascii="Times New Roman" w:hAnsi="Times New Roman"/>
                <w:lang w:val="uk-UA"/>
              </w:rPr>
            </w:pPr>
            <w:r w:rsidRPr="00A85AE9">
              <w:rPr>
                <w:rFonts w:ascii="Times New Roman" w:hAnsi="Times New Roman"/>
                <w:b/>
                <w:lang w:val="uk-UA"/>
              </w:rPr>
              <w:t xml:space="preserve">URL-адреса протоколу загальних зборів:  </w:t>
            </w:r>
            <w:r w:rsidRPr="00A85AE9">
              <w:rPr>
                <w:rFonts w:ascii="Times New Roman" w:hAnsi="Times New Roman"/>
                <w:lang w:val="uk-UA"/>
              </w:rPr>
              <w:t>https://ktk.prat.in.ua/files/builders/2247/emitents/1073/reports_special/21034/form_full.pdf</w:t>
            </w:r>
          </w:p>
        </w:tc>
      </w:tr>
    </w:tbl>
    <w:p w:rsidR="00A85AE9" w:rsidRPr="00A85AE9" w:rsidRDefault="00A85AE9" w:rsidP="00A85AE9">
      <w:pPr>
        <w:spacing w:after="0"/>
        <w:rPr>
          <w:rFonts w:ascii="Times New Roman" w:eastAsia="Calibri" w:hAnsi="Times New Roman" w:cs="Times New Roman"/>
          <w:sz w:val="20"/>
          <w:lang w:val="uk-UA"/>
        </w:rPr>
      </w:pPr>
    </w:p>
    <w:p w:rsidR="00A85AE9" w:rsidRPr="00A85AE9" w:rsidRDefault="00A85AE9" w:rsidP="00A85AE9">
      <w:pPr>
        <w:spacing w:after="0"/>
        <w:rPr>
          <w:rFonts w:ascii="Times New Roman" w:eastAsia="Calibri" w:hAnsi="Times New Roman" w:cs="Times New Roman"/>
          <w:sz w:val="20"/>
          <w:lang w:val="uk-UA"/>
        </w:rPr>
      </w:pPr>
    </w:p>
    <w:p w:rsidR="00A85AE9" w:rsidRPr="00A85AE9" w:rsidRDefault="00A85AE9" w:rsidP="00A85AE9">
      <w:pPr>
        <w:spacing w:after="0"/>
        <w:rPr>
          <w:rFonts w:ascii="Times New Roman" w:eastAsia="Calibri" w:hAnsi="Times New Roman" w:cs="Times New Roman"/>
          <w:sz w:val="20"/>
          <w:lang w:val="uk-UA"/>
        </w:rPr>
      </w:pPr>
    </w:p>
    <w:p w:rsidR="00A85AE9" w:rsidRDefault="00A85AE9">
      <w:pPr>
        <w:sectPr w:rsidR="00A85AE9" w:rsidSect="00A85AE9">
          <w:pgSz w:w="11906" w:h="16838"/>
          <w:pgMar w:top="363" w:right="567" w:bottom="363" w:left="1417" w:header="709" w:footer="709" w:gutter="0"/>
          <w:cols w:space="708"/>
          <w:docGrid w:linePitch="360"/>
        </w:sectPr>
      </w:pPr>
    </w:p>
    <w:p w:rsidR="00A85AE9" w:rsidRPr="00A85AE9" w:rsidRDefault="00A85AE9" w:rsidP="00A85AE9">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eastAsia="Times New Roman" w:hAnsi="Times New Roman" w:cs="Times New Roman"/>
          <w:b/>
          <w:bCs/>
          <w:color w:val="000000"/>
          <w:sz w:val="24"/>
          <w:szCs w:val="24"/>
          <w:lang w:val="uk-UA" w:eastAsia="uk-UA"/>
        </w:rPr>
      </w:pPr>
      <w:r w:rsidRPr="00A85AE9">
        <w:rPr>
          <w:rFonts w:ascii="Times New Roman" w:eastAsia="Times New Roman" w:hAnsi="Times New Roman" w:cs="Times New Roman"/>
          <w:b/>
          <w:bCs/>
          <w:color w:val="000000"/>
          <w:sz w:val="24"/>
          <w:szCs w:val="24"/>
          <w:lang w:val="uk-UA" w:eastAsia="uk-UA"/>
        </w:rPr>
        <w:lastRenderedPageBreak/>
        <w:t>Частина 4. Рада</w:t>
      </w:r>
    </w:p>
    <w:p w:rsidR="00A85AE9" w:rsidRPr="00A85AE9" w:rsidRDefault="00A85AE9" w:rsidP="00A85AE9">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eastAsia="Times New Roman" w:hAnsi="Times New Roman" w:cs="Times New Roman"/>
          <w:i/>
          <w:iCs/>
          <w:color w:val="000000"/>
          <w:sz w:val="24"/>
          <w:szCs w:val="24"/>
          <w:lang w:val="uk-UA" w:eastAsia="uk-UA"/>
        </w:rPr>
      </w:pPr>
      <w:r w:rsidRPr="00A85AE9">
        <w:rPr>
          <w:rFonts w:ascii="Times New Roman" w:eastAsia="Times New Roman" w:hAnsi="Times New Roman" w:cs="Times New Roman"/>
          <w:i/>
          <w:iCs/>
          <w:color w:val="000000"/>
          <w:sz w:val="24"/>
          <w:szCs w:val="24"/>
          <w:lang w:val="uk-UA" w:eastAsia="uk-UA"/>
        </w:rPr>
        <w:t>Таблиця 1.</w:t>
      </w:r>
    </w:p>
    <w:p w:rsidR="00A85AE9" w:rsidRPr="00A85AE9" w:rsidRDefault="00A85AE9" w:rsidP="00A85AE9">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eastAsia="Times New Roman" w:hAnsi="Times New Roman" w:cs="Times New Roman"/>
          <w:b/>
          <w:color w:val="000000"/>
          <w:sz w:val="24"/>
          <w:szCs w:val="24"/>
          <w:lang w:val="uk-UA" w:eastAsia="uk-UA"/>
        </w:rPr>
      </w:pPr>
      <w:r w:rsidRPr="00A85AE9">
        <w:rPr>
          <w:rFonts w:ascii="Times New Roman" w:eastAsia="Times New Roman" w:hAnsi="Times New Roman" w:cs="Times New Roman"/>
          <w:b/>
          <w:color w:val="000000"/>
          <w:sz w:val="24"/>
          <w:szCs w:val="24"/>
          <w:lang w:val="uk-UA" w:eastAsia="uk-UA"/>
        </w:rPr>
        <w:t>Персональний склад ради та її комітетів</w:t>
      </w:r>
    </w:p>
    <w:tbl>
      <w:tblPr>
        <w:tblW w:w="5000" w:type="pct"/>
        <w:tblCellMar>
          <w:left w:w="0" w:type="dxa"/>
          <w:right w:w="0" w:type="dxa"/>
        </w:tblCellMar>
        <w:tblLook w:val="0000" w:firstRow="0" w:lastRow="0" w:firstColumn="0" w:lastColumn="0" w:noHBand="0" w:noVBand="0"/>
      </w:tblPr>
      <w:tblGrid>
        <w:gridCol w:w="5533"/>
        <w:gridCol w:w="1402"/>
        <w:gridCol w:w="1827"/>
        <w:gridCol w:w="1441"/>
        <w:gridCol w:w="1957"/>
        <w:gridCol w:w="2041"/>
        <w:gridCol w:w="2025"/>
      </w:tblGrid>
      <w:tr w:rsidR="00A85AE9" w:rsidRPr="00A85AE9" w:rsidTr="00FA2DE8">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Ім’я члена ради, строк повноважень у 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Голова/ заступник голови ради</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Голова / член комітету ради</w:t>
            </w:r>
          </w:p>
        </w:tc>
      </w:tr>
      <w:tr w:rsidR="00A85AE9" w:rsidRPr="00A85AE9" w:rsidTr="00FA2DE8">
        <w:trPr>
          <w:trHeight w:val="60"/>
        </w:trPr>
        <w:tc>
          <w:tcPr>
            <w:tcW w:w="1705" w:type="pct"/>
            <w:vMerge/>
            <w:tcBorders>
              <w:top w:val="single" w:sz="4" w:space="0" w:color="000000"/>
              <w:left w:val="single" w:sz="4" w:space="0" w:color="000000"/>
              <w:bottom w:val="single" w:sz="4" w:space="0" w:color="000000"/>
              <w:right w:val="single" w:sz="4" w:space="0" w:color="000000"/>
            </w:tcBorders>
          </w:tcPr>
          <w:p w:rsidR="00A85AE9" w:rsidRPr="00A85AE9" w:rsidRDefault="00A85AE9" w:rsidP="00A85AE9">
            <w:pPr>
              <w:widowControl w:val="0"/>
              <w:suppressAutoHyphens/>
              <w:autoSpaceDE w:val="0"/>
              <w:autoSpaceDN w:val="0"/>
              <w:adjustRightInd w:val="0"/>
              <w:spacing w:after="0" w:line="240" w:lineRule="auto"/>
              <w:rPr>
                <w:rFonts w:ascii="Times New Roman" w:eastAsia="Times New Roman" w:hAnsi="Times New Roman" w:cs="Times New Roman"/>
                <w:b/>
                <w:sz w:val="20"/>
                <w:szCs w:val="20"/>
                <w:lang w:val="uk-UA" w:eastAsia="uk-UA"/>
              </w:rPr>
            </w:pPr>
          </w:p>
        </w:tc>
        <w:tc>
          <w:tcPr>
            <w:tcW w:w="432" w:type="pct"/>
            <w:vMerge/>
            <w:tcBorders>
              <w:top w:val="single" w:sz="4" w:space="0" w:color="000000"/>
              <w:left w:val="single" w:sz="4" w:space="0" w:color="000000"/>
              <w:bottom w:val="single" w:sz="4" w:space="0" w:color="000000"/>
              <w:right w:val="single" w:sz="4" w:space="0" w:color="000000"/>
            </w:tcBorders>
          </w:tcPr>
          <w:p w:rsidR="00A85AE9" w:rsidRPr="00A85AE9" w:rsidRDefault="00A85AE9" w:rsidP="00A85AE9">
            <w:pPr>
              <w:widowControl w:val="0"/>
              <w:suppressAutoHyphens/>
              <w:autoSpaceDE w:val="0"/>
              <w:autoSpaceDN w:val="0"/>
              <w:adjustRightInd w:val="0"/>
              <w:spacing w:after="0" w:line="240" w:lineRule="auto"/>
              <w:rPr>
                <w:rFonts w:ascii="Times New Roman" w:eastAsia="Times New Roman" w:hAnsi="Times New Roman" w:cs="Times New Roman"/>
                <w:b/>
                <w:sz w:val="20"/>
                <w:szCs w:val="20"/>
                <w:lang w:val="uk-UA" w:eastAsia="uk-UA"/>
              </w:rPr>
            </w:pPr>
          </w:p>
        </w:tc>
        <w:tc>
          <w:tcPr>
            <w:tcW w:w="563" w:type="pct"/>
            <w:vMerge/>
            <w:tcBorders>
              <w:top w:val="single" w:sz="4" w:space="0" w:color="000000"/>
              <w:left w:val="single" w:sz="4" w:space="0" w:color="000000"/>
              <w:bottom w:val="single" w:sz="4" w:space="0" w:color="000000"/>
              <w:right w:val="single" w:sz="4" w:space="0" w:color="000000"/>
            </w:tcBorders>
          </w:tcPr>
          <w:p w:rsidR="00A85AE9" w:rsidRPr="00A85AE9" w:rsidRDefault="00A85AE9" w:rsidP="00A85AE9">
            <w:pPr>
              <w:widowControl w:val="0"/>
              <w:suppressAutoHyphens/>
              <w:autoSpaceDE w:val="0"/>
              <w:autoSpaceDN w:val="0"/>
              <w:adjustRightInd w:val="0"/>
              <w:spacing w:after="0" w:line="240" w:lineRule="auto"/>
              <w:rPr>
                <w:rFonts w:ascii="Times New Roman" w:eastAsia="Times New Roman" w:hAnsi="Times New Roman" w:cs="Times New Roman"/>
                <w:b/>
                <w:sz w:val="20"/>
                <w:szCs w:val="20"/>
                <w:lang w:val="uk-UA" w:eastAsia="uk-UA"/>
              </w:rPr>
            </w:pPr>
          </w:p>
        </w:tc>
        <w:tc>
          <w:tcPr>
            <w:tcW w:w="444" w:type="pct"/>
            <w:vMerge/>
            <w:tcBorders>
              <w:top w:val="single" w:sz="4" w:space="0" w:color="000000"/>
              <w:left w:val="single" w:sz="4" w:space="0" w:color="000000"/>
              <w:bottom w:val="single" w:sz="4" w:space="0" w:color="000000"/>
              <w:right w:val="single" w:sz="4" w:space="0" w:color="000000"/>
            </w:tcBorders>
          </w:tcPr>
          <w:p w:rsidR="00A85AE9" w:rsidRPr="00A85AE9" w:rsidRDefault="00A85AE9" w:rsidP="00A85AE9">
            <w:pPr>
              <w:widowControl w:val="0"/>
              <w:suppressAutoHyphens/>
              <w:autoSpaceDE w:val="0"/>
              <w:autoSpaceDN w:val="0"/>
              <w:adjustRightInd w:val="0"/>
              <w:spacing w:after="0" w:line="240" w:lineRule="auto"/>
              <w:rPr>
                <w:rFonts w:ascii="Times New Roman" w:eastAsia="Times New Roman" w:hAnsi="Times New Roman" w:cs="Times New Roman"/>
                <w:b/>
                <w:sz w:val="20"/>
                <w:szCs w:val="20"/>
                <w:lang w:val="uk-UA" w:eastAsia="uk-UA"/>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Комітет 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0"/>
                <w:lang w:val="en-US" w:eastAsia="uk-UA"/>
              </w:rPr>
            </w:pPr>
            <w:r w:rsidRPr="00A85AE9">
              <w:rPr>
                <w:rFonts w:ascii="Times New Roman" w:eastAsia="Times New Roman" w:hAnsi="Times New Roman" w:cs="Times New Roman"/>
                <w:b/>
                <w:color w:val="000000"/>
                <w:sz w:val="20"/>
                <w:szCs w:val="20"/>
                <w:lang w:val="uk-UA" w:eastAsia="uk-UA"/>
              </w:rPr>
              <w:t>Комітет 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0"/>
                <w:lang w:val="en-US" w:eastAsia="uk-UA"/>
              </w:rPr>
            </w:pPr>
            <w:r w:rsidRPr="00A85AE9">
              <w:rPr>
                <w:rFonts w:ascii="Times New Roman" w:eastAsia="Times New Roman" w:hAnsi="Times New Roman" w:cs="Times New Roman"/>
                <w:b/>
                <w:color w:val="000000"/>
                <w:sz w:val="20"/>
                <w:szCs w:val="20"/>
                <w:lang w:val="uk-UA" w:eastAsia="uk-UA"/>
              </w:rPr>
              <w:t>Комітет 3</w:t>
            </w:r>
          </w:p>
        </w:tc>
      </w:tr>
      <w:tr w:rsidR="00A85AE9" w:rsidRPr="00A85AE9" w:rsidTr="00FA2DE8">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A85AE9" w:rsidRPr="00A85AE9" w:rsidRDefault="00A85AE9" w:rsidP="00A85AE9">
            <w:pPr>
              <w:widowControl w:val="0"/>
              <w:suppressAutoHyphens/>
              <w:autoSpaceDE w:val="0"/>
              <w:autoSpaceDN w:val="0"/>
              <w:adjustRightInd w:val="0"/>
              <w:spacing w:after="0" w:line="240" w:lineRule="auto"/>
              <w:rPr>
                <w:rFonts w:ascii="Times New Roman" w:eastAsia="Times New Roman" w:hAnsi="Times New Roman" w:cs="Times New Roman"/>
                <w:b/>
                <w:sz w:val="20"/>
                <w:szCs w:val="20"/>
                <w:lang w:val="en-US" w:eastAsia="uk-UA"/>
              </w:rPr>
            </w:pPr>
            <w:r w:rsidRPr="00A85AE9">
              <w:rPr>
                <w:rFonts w:ascii="Times New Roman" w:eastAsia="Times New Roman" w:hAnsi="Times New Roman" w:cs="Times New Roman"/>
                <w:b/>
                <w:sz w:val="20"/>
                <w:szCs w:val="20"/>
                <w:lang w:val="en-US" w:eastAsia="uk-UA"/>
              </w:rPr>
              <w:t xml:space="preserve">                                                  1</w:t>
            </w:r>
          </w:p>
        </w:tc>
        <w:tc>
          <w:tcPr>
            <w:tcW w:w="432" w:type="pct"/>
            <w:tcBorders>
              <w:top w:val="single" w:sz="4" w:space="0" w:color="000000"/>
              <w:left w:val="single" w:sz="4" w:space="0" w:color="000000"/>
              <w:bottom w:val="single" w:sz="4" w:space="0" w:color="000000"/>
              <w:right w:val="single" w:sz="4" w:space="0" w:color="000000"/>
            </w:tcBorders>
          </w:tcPr>
          <w:p w:rsidR="00A85AE9" w:rsidRPr="00A85AE9" w:rsidRDefault="00A85AE9" w:rsidP="00A85AE9">
            <w:pPr>
              <w:widowControl w:val="0"/>
              <w:suppressAutoHyphens/>
              <w:autoSpaceDE w:val="0"/>
              <w:autoSpaceDN w:val="0"/>
              <w:adjustRightInd w:val="0"/>
              <w:spacing w:after="0" w:line="240" w:lineRule="auto"/>
              <w:jc w:val="center"/>
              <w:rPr>
                <w:rFonts w:ascii="Times New Roman" w:eastAsia="Times New Roman" w:hAnsi="Times New Roman" w:cs="Times New Roman"/>
                <w:b/>
                <w:sz w:val="20"/>
                <w:szCs w:val="20"/>
                <w:lang w:val="en-US" w:eastAsia="uk-UA"/>
              </w:rPr>
            </w:pPr>
            <w:r w:rsidRPr="00A85AE9">
              <w:rPr>
                <w:rFonts w:ascii="Times New Roman" w:eastAsia="Times New Roman" w:hAnsi="Times New Roman" w:cs="Times New Roman"/>
                <w:b/>
                <w:sz w:val="20"/>
                <w:szCs w:val="20"/>
                <w:lang w:val="en-US" w:eastAsia="uk-UA"/>
              </w:rPr>
              <w:t>2</w:t>
            </w:r>
          </w:p>
        </w:tc>
        <w:tc>
          <w:tcPr>
            <w:tcW w:w="563" w:type="pct"/>
            <w:tcBorders>
              <w:top w:val="single" w:sz="4" w:space="0" w:color="000000"/>
              <w:left w:val="single" w:sz="4" w:space="0" w:color="000000"/>
              <w:bottom w:val="single" w:sz="4" w:space="0" w:color="000000"/>
              <w:right w:val="single" w:sz="4" w:space="0" w:color="000000"/>
            </w:tcBorders>
          </w:tcPr>
          <w:p w:rsidR="00A85AE9" w:rsidRPr="00A85AE9" w:rsidRDefault="00A85AE9" w:rsidP="00A85AE9">
            <w:pPr>
              <w:widowControl w:val="0"/>
              <w:suppressAutoHyphens/>
              <w:autoSpaceDE w:val="0"/>
              <w:autoSpaceDN w:val="0"/>
              <w:adjustRightInd w:val="0"/>
              <w:spacing w:after="0" w:line="240" w:lineRule="auto"/>
              <w:jc w:val="center"/>
              <w:rPr>
                <w:rFonts w:ascii="Times New Roman" w:eastAsia="Times New Roman" w:hAnsi="Times New Roman" w:cs="Times New Roman"/>
                <w:b/>
                <w:sz w:val="20"/>
                <w:szCs w:val="20"/>
                <w:lang w:val="en-US" w:eastAsia="uk-UA"/>
              </w:rPr>
            </w:pPr>
            <w:r w:rsidRPr="00A85AE9">
              <w:rPr>
                <w:rFonts w:ascii="Times New Roman" w:eastAsia="Times New Roman" w:hAnsi="Times New Roman" w:cs="Times New Roman"/>
                <w:b/>
                <w:sz w:val="20"/>
                <w:szCs w:val="20"/>
                <w:lang w:val="en-US" w:eastAsia="uk-UA"/>
              </w:rPr>
              <w:t>3</w:t>
            </w:r>
          </w:p>
        </w:tc>
        <w:tc>
          <w:tcPr>
            <w:tcW w:w="444" w:type="pct"/>
            <w:tcBorders>
              <w:top w:val="single" w:sz="4" w:space="0" w:color="000000"/>
              <w:left w:val="single" w:sz="4" w:space="0" w:color="000000"/>
              <w:bottom w:val="single" w:sz="4" w:space="0" w:color="000000"/>
              <w:right w:val="single" w:sz="4" w:space="0" w:color="000000"/>
            </w:tcBorders>
          </w:tcPr>
          <w:p w:rsidR="00A85AE9" w:rsidRPr="00A85AE9" w:rsidRDefault="00A85AE9" w:rsidP="00A85AE9">
            <w:pPr>
              <w:widowControl w:val="0"/>
              <w:suppressAutoHyphens/>
              <w:autoSpaceDE w:val="0"/>
              <w:autoSpaceDN w:val="0"/>
              <w:adjustRightInd w:val="0"/>
              <w:spacing w:after="0" w:line="240" w:lineRule="auto"/>
              <w:jc w:val="center"/>
              <w:rPr>
                <w:rFonts w:ascii="Times New Roman" w:eastAsia="Times New Roman" w:hAnsi="Times New Roman" w:cs="Times New Roman"/>
                <w:b/>
                <w:sz w:val="20"/>
                <w:szCs w:val="20"/>
                <w:lang w:val="en-US" w:eastAsia="uk-UA"/>
              </w:rPr>
            </w:pPr>
            <w:r w:rsidRPr="00A85AE9">
              <w:rPr>
                <w:rFonts w:ascii="Times New Roman" w:eastAsia="Times New Roman" w:hAnsi="Times New Roman" w:cs="Times New Roman"/>
                <w:b/>
                <w:sz w:val="20"/>
                <w:szCs w:val="20"/>
                <w:lang w:val="en-US" w:eastAsia="uk-UA"/>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0"/>
                <w:lang w:val="en-US" w:eastAsia="uk-UA"/>
              </w:rPr>
            </w:pPr>
            <w:r w:rsidRPr="00A85AE9">
              <w:rPr>
                <w:rFonts w:ascii="Times New Roman" w:eastAsia="Times New Roman" w:hAnsi="Times New Roman" w:cs="Times New Roman"/>
                <w:b/>
                <w:color w:val="000000"/>
                <w:sz w:val="20"/>
                <w:szCs w:val="20"/>
                <w:lang w:val="en-US" w:eastAsia="uk-UA"/>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0"/>
                <w:lang w:val="en-US" w:eastAsia="uk-UA"/>
              </w:rPr>
            </w:pPr>
            <w:r w:rsidRPr="00A85AE9">
              <w:rPr>
                <w:rFonts w:ascii="Times New Roman" w:eastAsia="Times New Roman" w:hAnsi="Times New Roman" w:cs="Times New Roman"/>
                <w:b/>
                <w:color w:val="000000"/>
                <w:sz w:val="20"/>
                <w:szCs w:val="20"/>
                <w:lang w:val="en-US" w:eastAsia="uk-UA"/>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0"/>
                <w:lang w:val="en-US" w:eastAsia="uk-UA"/>
              </w:rPr>
            </w:pPr>
            <w:r w:rsidRPr="00A85AE9">
              <w:rPr>
                <w:rFonts w:ascii="Times New Roman" w:eastAsia="Times New Roman" w:hAnsi="Times New Roman" w:cs="Times New Roman"/>
                <w:b/>
                <w:color w:val="000000"/>
                <w:sz w:val="20"/>
                <w:szCs w:val="20"/>
                <w:lang w:val="en-US" w:eastAsia="uk-UA"/>
              </w:rPr>
              <w:t>7</w:t>
            </w:r>
          </w:p>
        </w:tc>
      </w:tr>
      <w:tr w:rsidR="00A85AE9" w:rsidRPr="00A85AE9" w:rsidTr="00FA2DE8">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A85AE9" w:rsidRPr="00A85AE9" w:rsidRDefault="00A85AE9" w:rsidP="00A85AE9">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Мельников Володимир Борисович з 01.01.2025 року по 31.12.2025 року</w:t>
            </w:r>
          </w:p>
        </w:tc>
        <w:tc>
          <w:tcPr>
            <w:tcW w:w="432" w:type="pct"/>
            <w:tcBorders>
              <w:top w:val="single" w:sz="4" w:space="0" w:color="000000"/>
              <w:left w:val="single" w:sz="4" w:space="0" w:color="000000"/>
              <w:bottom w:val="single" w:sz="4" w:space="0" w:color="000000"/>
              <w:right w:val="single" w:sz="4" w:space="0" w:color="000000"/>
            </w:tcBorders>
          </w:tcPr>
          <w:p w:rsidR="00A85AE9" w:rsidRPr="00A85AE9" w:rsidRDefault="00A85AE9" w:rsidP="00A85AE9">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val="en-US" w:eastAsia="uk-UA"/>
              </w:rPr>
            </w:pPr>
            <w:r w:rsidRPr="00A85AE9">
              <w:rPr>
                <w:rFonts w:ascii="Times New Roman" w:eastAsia="Times New Roman" w:hAnsi="Times New Roman" w:cs="Times New Roman"/>
                <w:sz w:val="20"/>
                <w:szCs w:val="20"/>
                <w:lang w:val="en-US" w:eastAsia="uk-UA"/>
              </w:rPr>
              <w:t>2129715351</w:t>
            </w:r>
          </w:p>
        </w:tc>
        <w:tc>
          <w:tcPr>
            <w:tcW w:w="563" w:type="pct"/>
            <w:tcBorders>
              <w:top w:val="single" w:sz="4" w:space="0" w:color="000000"/>
              <w:left w:val="single" w:sz="4" w:space="0" w:color="000000"/>
              <w:bottom w:val="single" w:sz="4" w:space="0" w:color="000000"/>
              <w:right w:val="single" w:sz="4" w:space="0" w:color="000000"/>
            </w:tcBorders>
          </w:tcPr>
          <w:p w:rsidR="00A85AE9" w:rsidRPr="00A85AE9" w:rsidRDefault="00A85AE9" w:rsidP="00A85AE9">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val="en-US" w:eastAsia="uk-UA"/>
              </w:rPr>
            </w:pPr>
          </w:p>
        </w:tc>
        <w:tc>
          <w:tcPr>
            <w:tcW w:w="444" w:type="pct"/>
            <w:tcBorders>
              <w:top w:val="single" w:sz="4" w:space="0" w:color="000000"/>
              <w:left w:val="single" w:sz="4" w:space="0" w:color="000000"/>
              <w:bottom w:val="single" w:sz="4" w:space="0" w:color="000000"/>
              <w:right w:val="single" w:sz="4" w:space="0" w:color="000000"/>
            </w:tcBorders>
          </w:tcPr>
          <w:p w:rsidR="00A85AE9" w:rsidRPr="00A85AE9" w:rsidRDefault="00A85AE9" w:rsidP="00A85AE9">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val="en-US" w:eastAsia="uk-UA"/>
              </w:rPr>
            </w:pPr>
            <w:r w:rsidRPr="00A85AE9">
              <w:rPr>
                <w:rFonts w:ascii="Times New Roman" w:eastAsia="Times New Roman" w:hAnsi="Times New Roman" w:cs="Times New Roman"/>
                <w:sz w:val="20"/>
                <w:szCs w:val="20"/>
                <w:lang w:val="en-US" w:eastAsia="uk-UA"/>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en-US" w:eastAsia="uk-UA"/>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en-US" w:eastAsia="uk-UA"/>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en-US" w:eastAsia="uk-UA"/>
              </w:rPr>
            </w:pPr>
          </w:p>
        </w:tc>
      </w:tr>
      <w:tr w:rsidR="00A85AE9" w:rsidRPr="00A85AE9" w:rsidTr="00FA2DE8">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A85AE9" w:rsidRPr="00A85AE9" w:rsidRDefault="00A85AE9" w:rsidP="00A85AE9">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Стонога Валентин Михайлович з 01.01.2025 року по 31.12.2025 року</w:t>
            </w:r>
          </w:p>
        </w:tc>
        <w:tc>
          <w:tcPr>
            <w:tcW w:w="432" w:type="pct"/>
            <w:tcBorders>
              <w:top w:val="single" w:sz="4" w:space="0" w:color="000000"/>
              <w:left w:val="single" w:sz="4" w:space="0" w:color="000000"/>
              <w:bottom w:val="single" w:sz="4" w:space="0" w:color="000000"/>
              <w:right w:val="single" w:sz="4" w:space="0" w:color="000000"/>
            </w:tcBorders>
          </w:tcPr>
          <w:p w:rsidR="00A85AE9" w:rsidRPr="00A85AE9" w:rsidRDefault="00A85AE9" w:rsidP="00A85AE9">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val="en-US" w:eastAsia="uk-UA"/>
              </w:rPr>
            </w:pPr>
            <w:r w:rsidRPr="00A85AE9">
              <w:rPr>
                <w:rFonts w:ascii="Times New Roman" w:eastAsia="Times New Roman" w:hAnsi="Times New Roman" w:cs="Times New Roman"/>
                <w:sz w:val="20"/>
                <w:szCs w:val="20"/>
                <w:lang w:val="en-US" w:eastAsia="uk-UA"/>
              </w:rPr>
              <w:t>1866614330</w:t>
            </w:r>
          </w:p>
        </w:tc>
        <w:tc>
          <w:tcPr>
            <w:tcW w:w="563" w:type="pct"/>
            <w:tcBorders>
              <w:top w:val="single" w:sz="4" w:space="0" w:color="000000"/>
              <w:left w:val="single" w:sz="4" w:space="0" w:color="000000"/>
              <w:bottom w:val="single" w:sz="4" w:space="0" w:color="000000"/>
              <w:right w:val="single" w:sz="4" w:space="0" w:color="000000"/>
            </w:tcBorders>
          </w:tcPr>
          <w:p w:rsidR="00A85AE9" w:rsidRPr="00A85AE9" w:rsidRDefault="00A85AE9" w:rsidP="00A85AE9">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val="en-US" w:eastAsia="uk-UA"/>
              </w:rPr>
            </w:pPr>
          </w:p>
        </w:tc>
        <w:tc>
          <w:tcPr>
            <w:tcW w:w="444" w:type="pct"/>
            <w:tcBorders>
              <w:top w:val="single" w:sz="4" w:space="0" w:color="000000"/>
              <w:left w:val="single" w:sz="4" w:space="0" w:color="000000"/>
              <w:bottom w:val="single" w:sz="4" w:space="0" w:color="000000"/>
              <w:right w:val="single" w:sz="4" w:space="0" w:color="000000"/>
            </w:tcBorders>
          </w:tcPr>
          <w:p w:rsidR="00A85AE9" w:rsidRPr="00A85AE9" w:rsidRDefault="00A85AE9" w:rsidP="00A85AE9">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val="en-US" w:eastAsia="uk-UA"/>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en-US" w:eastAsia="uk-UA"/>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en-US" w:eastAsia="uk-UA"/>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en-US" w:eastAsia="uk-UA"/>
              </w:rPr>
            </w:pPr>
          </w:p>
        </w:tc>
      </w:tr>
      <w:tr w:rsidR="00A85AE9" w:rsidRPr="00A85AE9" w:rsidTr="00FA2DE8">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A85AE9" w:rsidRPr="00A85AE9" w:rsidRDefault="00A85AE9" w:rsidP="00A85AE9">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Штутман Павло Леон</w:t>
            </w:r>
            <w:r w:rsidRPr="00A85AE9">
              <w:rPr>
                <w:rFonts w:ascii="Times New Roman" w:eastAsia="Times New Roman" w:hAnsi="Times New Roman" w:cs="Times New Roman"/>
                <w:sz w:val="20"/>
                <w:szCs w:val="20"/>
                <w:lang w:val="en-US" w:eastAsia="uk-UA"/>
              </w:rPr>
              <w:t>i</w:t>
            </w:r>
            <w:r w:rsidRPr="00A85AE9">
              <w:rPr>
                <w:rFonts w:ascii="Times New Roman" w:eastAsia="Times New Roman" w:hAnsi="Times New Roman" w:cs="Times New Roman"/>
                <w:sz w:val="20"/>
                <w:szCs w:val="20"/>
                <w:lang w:eastAsia="uk-UA"/>
              </w:rPr>
              <w:t>дович з 01.01.2025 року по 31.12.2025 року</w:t>
            </w:r>
          </w:p>
        </w:tc>
        <w:tc>
          <w:tcPr>
            <w:tcW w:w="432" w:type="pct"/>
            <w:tcBorders>
              <w:top w:val="single" w:sz="4" w:space="0" w:color="000000"/>
              <w:left w:val="single" w:sz="4" w:space="0" w:color="000000"/>
              <w:bottom w:val="single" w:sz="4" w:space="0" w:color="000000"/>
              <w:right w:val="single" w:sz="4" w:space="0" w:color="000000"/>
            </w:tcBorders>
          </w:tcPr>
          <w:p w:rsidR="00A85AE9" w:rsidRPr="00A85AE9" w:rsidRDefault="00A85AE9" w:rsidP="00A85AE9">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val="en-US" w:eastAsia="uk-UA"/>
              </w:rPr>
            </w:pPr>
            <w:r w:rsidRPr="00A85AE9">
              <w:rPr>
                <w:rFonts w:ascii="Times New Roman" w:eastAsia="Times New Roman" w:hAnsi="Times New Roman" w:cs="Times New Roman"/>
                <w:sz w:val="20"/>
                <w:szCs w:val="20"/>
                <w:lang w:val="en-US" w:eastAsia="uk-UA"/>
              </w:rPr>
              <w:t>2265504533</w:t>
            </w:r>
          </w:p>
        </w:tc>
        <w:tc>
          <w:tcPr>
            <w:tcW w:w="563" w:type="pct"/>
            <w:tcBorders>
              <w:top w:val="single" w:sz="4" w:space="0" w:color="000000"/>
              <w:left w:val="single" w:sz="4" w:space="0" w:color="000000"/>
              <w:bottom w:val="single" w:sz="4" w:space="0" w:color="000000"/>
              <w:right w:val="single" w:sz="4" w:space="0" w:color="000000"/>
            </w:tcBorders>
          </w:tcPr>
          <w:p w:rsidR="00A85AE9" w:rsidRPr="00A85AE9" w:rsidRDefault="00A85AE9" w:rsidP="00A85AE9">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val="en-US" w:eastAsia="uk-UA"/>
              </w:rPr>
            </w:pPr>
            <w:r w:rsidRPr="00A85AE9">
              <w:rPr>
                <w:rFonts w:ascii="Times New Roman" w:eastAsia="Times New Roman" w:hAnsi="Times New Roman" w:cs="Times New Roman"/>
                <w:sz w:val="20"/>
                <w:szCs w:val="20"/>
                <w:lang w:val="en-US" w:eastAsia="uk-UA"/>
              </w:rPr>
              <w:t>19620110-00231</w:t>
            </w:r>
          </w:p>
        </w:tc>
        <w:tc>
          <w:tcPr>
            <w:tcW w:w="444" w:type="pct"/>
            <w:tcBorders>
              <w:top w:val="single" w:sz="4" w:space="0" w:color="000000"/>
              <w:left w:val="single" w:sz="4" w:space="0" w:color="000000"/>
              <w:bottom w:val="single" w:sz="4" w:space="0" w:color="000000"/>
              <w:right w:val="single" w:sz="4" w:space="0" w:color="000000"/>
            </w:tcBorders>
          </w:tcPr>
          <w:p w:rsidR="00A85AE9" w:rsidRPr="00A85AE9" w:rsidRDefault="00A85AE9" w:rsidP="00A85AE9">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val="en-US" w:eastAsia="uk-UA"/>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en-US" w:eastAsia="uk-UA"/>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en-US" w:eastAsia="uk-UA"/>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en-US" w:eastAsia="uk-UA"/>
              </w:rPr>
            </w:pPr>
          </w:p>
        </w:tc>
      </w:tr>
    </w:tbl>
    <w:p w:rsidR="00A85AE9" w:rsidRPr="00A85AE9" w:rsidRDefault="00A85AE9" w:rsidP="00A85AE9">
      <w:pPr>
        <w:rPr>
          <w:rFonts w:ascii="Calibri" w:eastAsia="Times New Roman" w:hAnsi="Calibri" w:cs="Times New Roman"/>
          <w:lang w:val="uk-UA" w:eastAsia="uk-UA"/>
        </w:rPr>
      </w:pPr>
    </w:p>
    <w:p w:rsidR="00A85AE9" w:rsidRDefault="00A85AE9">
      <w:pPr>
        <w:sectPr w:rsidR="00A85AE9" w:rsidSect="00A85AE9">
          <w:pgSz w:w="16838" w:h="11906" w:orient="landscape"/>
          <w:pgMar w:top="567" w:right="363" w:bottom="567" w:left="363" w:header="709" w:footer="709" w:gutter="0"/>
          <w:cols w:space="708"/>
          <w:docGrid w:linePitch="360"/>
        </w:sectPr>
      </w:pPr>
    </w:p>
    <w:p w:rsidR="00A85AE9" w:rsidRPr="00A85AE9" w:rsidRDefault="00A85AE9" w:rsidP="00A85AE9">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eastAsia="Times New Roman" w:hAnsi="Times New Roman" w:cs="Times New Roman"/>
          <w:i/>
          <w:iCs/>
          <w:color w:val="000000"/>
          <w:sz w:val="24"/>
          <w:szCs w:val="24"/>
          <w:lang w:val="uk-UA" w:eastAsia="uk-UA"/>
        </w:rPr>
      </w:pPr>
      <w:r w:rsidRPr="00A85AE9">
        <w:rPr>
          <w:rFonts w:ascii="Times New Roman" w:eastAsia="Times New Roman" w:hAnsi="Times New Roman" w:cs="Times New Roman"/>
          <w:i/>
          <w:iCs/>
          <w:color w:val="000000"/>
          <w:sz w:val="24"/>
          <w:szCs w:val="24"/>
          <w:lang w:val="uk-UA" w:eastAsia="uk-UA"/>
        </w:rPr>
        <w:lastRenderedPageBreak/>
        <w:t>Таблиця 2.</w:t>
      </w:r>
    </w:p>
    <w:p w:rsidR="00A85AE9" w:rsidRPr="00A85AE9" w:rsidRDefault="00A85AE9" w:rsidP="00A85AE9">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eastAsia="Times New Roman" w:hAnsi="Times New Roman" w:cs="Times New Roman"/>
          <w:b/>
          <w:color w:val="000000"/>
          <w:sz w:val="24"/>
          <w:szCs w:val="24"/>
          <w:lang w:val="uk-UA" w:eastAsia="uk-UA"/>
        </w:rPr>
      </w:pPr>
      <w:r w:rsidRPr="00A85AE9">
        <w:rPr>
          <w:rFonts w:ascii="Times New Roman" w:eastAsia="Times New Roman" w:hAnsi="Times New Roman" w:cs="Times New Roman"/>
          <w:b/>
          <w:color w:val="000000"/>
          <w:sz w:val="24"/>
          <w:szCs w:val="24"/>
          <w:lang w:val="uk-UA" w:eastAsia="uk-UA"/>
        </w:rPr>
        <w:t>Інформація про проведені засідання ради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98"/>
        <w:gridCol w:w="6860"/>
      </w:tblGrid>
      <w:tr w:rsidR="00A85AE9" w:rsidRPr="00A85AE9" w:rsidTr="00FA2DE8">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Кількість засідань ради 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sz w:val="20"/>
                <w:szCs w:val="20"/>
                <w:lang w:val="en-US" w:eastAsia="uk-UA"/>
              </w:rPr>
              <w:t>4</w:t>
            </w:r>
          </w:p>
        </w:tc>
      </w:tr>
      <w:tr w:rsidR="00A85AE9" w:rsidRPr="00A85AE9" w:rsidTr="00FA2DE8">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sz w:val="20"/>
                <w:szCs w:val="20"/>
                <w:lang w:val="en-US" w:eastAsia="uk-UA"/>
              </w:rPr>
              <w:t>4</w:t>
            </w:r>
          </w:p>
        </w:tc>
      </w:tr>
      <w:tr w:rsidR="00A85AE9" w:rsidRPr="00A85AE9" w:rsidTr="00FA2DE8">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sz w:val="20"/>
                <w:szCs w:val="20"/>
                <w:lang w:val="en-US" w:eastAsia="uk-UA"/>
              </w:rPr>
              <w:t>0</w:t>
            </w:r>
          </w:p>
        </w:tc>
      </w:tr>
      <w:tr w:rsidR="00A85AE9" w:rsidRPr="00A85AE9" w:rsidTr="00FA2DE8">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Опис ключових рішень ради:</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85AE9" w:rsidRPr="00A85AE9" w:rsidRDefault="00A85AE9" w:rsidP="00A85AE9">
            <w:pPr>
              <w:widowControl w:val="0"/>
              <w:suppressAutoHyphens/>
              <w:autoSpaceDE w:val="0"/>
              <w:autoSpaceDN w:val="0"/>
              <w:adjustRightInd w:val="0"/>
              <w:spacing w:after="0" w:line="240" w:lineRule="auto"/>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sz w:val="20"/>
                <w:szCs w:val="20"/>
                <w:lang w:val="uk-UA" w:eastAsia="uk-UA"/>
              </w:rPr>
              <w:t>У 2025 році наглядовою радою Товариства було проведено 4 засідання, що проводилися шляхом безпосереднього збору членів наглядової ради в одному місці, з присутністю всіх членів Наглядової ради:</w:t>
            </w:r>
          </w:p>
          <w:p w:rsidR="00A85AE9" w:rsidRPr="00A85AE9" w:rsidRDefault="00A85AE9" w:rsidP="00A85AE9">
            <w:pPr>
              <w:widowControl w:val="0"/>
              <w:suppressAutoHyphens/>
              <w:autoSpaceDE w:val="0"/>
              <w:autoSpaceDN w:val="0"/>
              <w:adjustRightInd w:val="0"/>
              <w:spacing w:after="0" w:line="240" w:lineRule="auto"/>
              <w:rPr>
                <w:rFonts w:ascii="Times New Roman" w:eastAsia="Times New Roman" w:hAnsi="Times New Roman" w:cs="Times New Roman"/>
                <w:sz w:val="20"/>
                <w:szCs w:val="20"/>
                <w:lang w:val="uk-UA" w:eastAsia="uk-UA"/>
              </w:rPr>
            </w:pPr>
            <w:r w:rsidRPr="00A85AE9">
              <w:rPr>
                <w:rFonts w:ascii="Times New Roman" w:eastAsia="Times New Roman" w:hAnsi="Times New Roman" w:cs="Times New Roman"/>
                <w:sz w:val="20"/>
                <w:szCs w:val="20"/>
                <w:lang w:eastAsia="uk-UA"/>
              </w:rPr>
              <w:t>Затвердження звіту правління про підсумки фінансово-господарської діяльності Приватного акціонерного товариства "Кіровоградська Транспортна Компанія"  за 4-й квартал 2024 року та за три квартали 2025 року.</w:t>
            </w:r>
          </w:p>
        </w:tc>
      </w:tr>
    </w:tbl>
    <w:p w:rsidR="00A85AE9" w:rsidRPr="00A85AE9" w:rsidRDefault="00A85AE9" w:rsidP="00A85AE9">
      <w:pPr>
        <w:rPr>
          <w:rFonts w:ascii="Calibri" w:eastAsia="Times New Roman" w:hAnsi="Calibri" w:cs="Times New Roman"/>
          <w:lang w:val="uk-UA" w:eastAsia="uk-UA"/>
        </w:rPr>
      </w:pPr>
    </w:p>
    <w:p w:rsidR="00A85AE9" w:rsidRPr="00A85AE9" w:rsidRDefault="00A85AE9" w:rsidP="00A85AE9">
      <w:pPr>
        <w:widowControl w:val="0"/>
        <w:tabs>
          <w:tab w:val="right" w:pos="7710"/>
          <w:tab w:val="right" w:pos="11514"/>
        </w:tabs>
        <w:suppressAutoHyphens/>
        <w:autoSpaceDE w:val="0"/>
        <w:autoSpaceDN w:val="0"/>
        <w:adjustRightInd w:val="0"/>
        <w:spacing w:after="0" w:line="257" w:lineRule="auto"/>
        <w:textAlignment w:val="center"/>
        <w:rPr>
          <w:rFonts w:ascii="Times New Roman" w:eastAsia="Times New Roman" w:hAnsi="Times New Roman" w:cs="Times New Roman"/>
          <w:b/>
          <w:color w:val="000000"/>
          <w:sz w:val="24"/>
          <w:szCs w:val="24"/>
          <w:lang w:val="uk-UA" w:eastAsia="uk-UA"/>
        </w:rPr>
      </w:pPr>
      <w:r w:rsidRPr="00A85AE9">
        <w:rPr>
          <w:rFonts w:ascii="Times New Roman" w:eastAsia="Times New Roman" w:hAnsi="Times New Roman" w:cs="Times New Roman"/>
          <w:b/>
          <w:color w:val="000000"/>
          <w:sz w:val="24"/>
          <w:szCs w:val="24"/>
          <w:lang w:val="uk-UA" w:eastAsia="uk-UA"/>
        </w:rPr>
        <w:t>Звіт ради</w:t>
      </w:r>
      <w:r w:rsidRPr="005B08B7">
        <w:rPr>
          <w:rFonts w:ascii="Times New Roman" w:eastAsia="Times New Roman" w:hAnsi="Times New Roman" w:cs="Times New Roman"/>
          <w:b/>
          <w:color w:val="000000"/>
          <w:sz w:val="24"/>
          <w:szCs w:val="24"/>
          <w:lang w:eastAsia="uk-UA"/>
        </w:rPr>
        <w:t xml:space="preserve"> </w:t>
      </w:r>
      <w:r w:rsidRPr="00A85AE9">
        <w:rPr>
          <w:rFonts w:ascii="Times New Roman" w:eastAsia="Times New Roman" w:hAnsi="Times New Roman" w:cs="Times New Roman"/>
          <w:b/>
          <w:color w:val="000000"/>
          <w:sz w:val="24"/>
          <w:szCs w:val="24"/>
          <w:lang w:val="uk-UA" w:eastAsia="uk-UA"/>
        </w:rPr>
        <w:t>:</w:t>
      </w:r>
    </w:p>
    <w:p w:rsidR="00A85AE9" w:rsidRPr="00A85AE9" w:rsidRDefault="00A85AE9" w:rsidP="00A85AE9">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4"/>
          <w:szCs w:val="24"/>
          <w:lang w:val="uk-UA" w:eastAsia="uk-UA"/>
        </w:rPr>
      </w:pP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ЗВІТ</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НАГЛЯДОВОЇ РАДИ</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за результатами діяльності у 2025 році</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Наглядова рада є колегіальним органом, що здійснює захист прав акціонерів Товариства і в межах компетенції, визначеної Статутом Товариства та Законом України "Про акціонерні товариства", здійснює управління Товариством, а також контролює та регулює діяльність Виконавчого органу Товариства.</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 xml:space="preserve">        За звітний період Наглядова рада Товариства виконувала повноваження в межах компетенції, визначеної Статутом Товариства, Положенням про Наглядову Раду, рішеннями Загальних зборів акціонерів Товариства, керуючись вимогами чинного законодавства України.</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 xml:space="preserve">       Кількісний склад Наглядової ради ПрАТ "Кіровоградська Транспортна Компанія" відповідає потребам товариства, сукупність навичок та досвіду членів Наглядової ради є оптимальним для забезпечення належної діяльності Наглядової ради. В звітному періоді з 01.01.2025 року по 31.12.2025 року на ПрАТ "Кіровоградська Транспортна Компанія" працював склад наглядової ради, обраний рішенням річних загальних зборів від 30.04.2024 року в наступному складі:</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 xml:space="preserve">Голова наглядової ради: </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 xml:space="preserve">Мельников Вволодимир Борисович (представник акціонера ПрАТ "Ельворті Груп"); </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 xml:space="preserve">Члени наглядової ради:  </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Штутман Павло Леонідович (представник акціонера ПрАТ "Ельворті Груп");</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Стонога  Валентин Михайлович (представник акціонера ПрАТ "Ельворті Груп").</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 xml:space="preserve">      За звітний період Наглядова рада Товариства виконувала повноваження в межах компетенції, визначеної Статутом Товариства, Положенням про Наглядову Раду, рішеннями Загальних зборів акціонерів Товариства, керуючись вимогами чинного законодавства України. Наглядова Рада Товариства у звітному періоді забезпечила ефективний контроль за фінансово-господарською діяльністю Товариства, здійснювала аналіз роботи Виконавчого органу Товариства. </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 xml:space="preserve">      Між членами і головою наглядової ради та Товариством укладено цивільно-правові договори, якими визначено порядок роботи, права та обов'язки сторін, відповідальність членів та голови наглядової ради. Виконання обов'язків членів та голови наглядової ради здійснюється на безоплатній основі.</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 xml:space="preserve">      Цілі Наглядової ради досягаються шляхом прийняття відповідних рішень на засіданнях та здійснення контролю за їх виконанням. У 2025 році наглядовою радою Товариства було проведено 4 засідання, що проводилися шляхом безпосереднього збору членів наглядової ради в одному місці, з присутністю всіх членів Наглядової ради:</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Затвердження звіту правління про підсумки фінансово-господарської діяльності Приватного акціонерного товариства "Кіровоградська Транспортна Компанія"  за 4-й квартал 2024 року та за три квартали 2025 року.</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 xml:space="preserve">     Приймаючи рішення з вище перелічених питань наглядова рада намагалась об'єктивно і всебічно проаналізувати суть поставленого питання, визначити доцільність його позитивного або негативного вирішення з огляду на максимальне врахування інтересів акціонерів та Товариства. Засідання Наглядової ради товариства проводяться таким чином, щоб забезпечити відкрите спілкування, обмін думками, значущу участь всіх членів та конструктивне вирішення питань. Члени наглядової ради не знаходяться під будь-яким впливом акціонерів та/або Виконавчого органу Товариства та/або інших осіб при прийнятті рішення на засіданнях наглядової ради і є незалежними у своїх судженнях. Кожен член Наглядової ради має під час голосування один голос. Рішення Наглядової ради вважається прийнятим, якщо за нього проголосувала більшість членів Наглядової ради, які приймають участь у засіданні та мають право голосу. У разі рівності голосів, голос Голови Наглядової ради або особи, що уповноважена виконувати його обов'язки, є вирішальним. Відповідно до ст.75 Закону України "Про акціонерні товариства" та іншого чинного законодавства України, засідання наглядової ради, що проводились в 2025 році, були правомочними.</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lastRenderedPageBreak/>
        <w:t xml:space="preserve">       З текстом протоколів засідань Наглядової ради та рішеннями, що були прийняті на цих засіданнях акціонери можуть ознайомитись у передбаченому статутом Товариства порядку.</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 xml:space="preserve">       Наглядова рада пропонує Загальним зборам Товариства - визнати роботу Наглядової ради Товариства в 2025 році задовільною та такою, що відповідає меті та напрямам діяльності Товариства і положенням його установчих документів. Звіт Наглядової ради за 2025 рік затвердити.</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Голова наглядової ради                           Володимир МЕЛЬНИКОВ</w:t>
      </w:r>
    </w:p>
    <w:p w:rsidR="00A85AE9" w:rsidRPr="00A85AE9" w:rsidRDefault="00A85AE9" w:rsidP="00A85AE9">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eastAsia="Times New Roman" w:hAnsi="Times New Roman" w:cs="Times New Roman"/>
          <w:i/>
          <w:iCs/>
          <w:color w:val="000000"/>
          <w:sz w:val="24"/>
          <w:szCs w:val="24"/>
          <w:lang w:val="uk-UA" w:eastAsia="uk-UA"/>
        </w:rPr>
      </w:pPr>
      <w:r w:rsidRPr="00A85AE9">
        <w:rPr>
          <w:rFonts w:ascii="Times New Roman" w:eastAsia="Times New Roman" w:hAnsi="Times New Roman" w:cs="Times New Roman"/>
          <w:i/>
          <w:iCs/>
          <w:color w:val="000000"/>
          <w:sz w:val="24"/>
          <w:szCs w:val="24"/>
          <w:lang w:val="uk-UA" w:eastAsia="uk-UA"/>
        </w:rPr>
        <w:t>Таблиця 4.</w:t>
      </w:r>
    </w:p>
    <w:p w:rsidR="00A85AE9" w:rsidRPr="00A85AE9" w:rsidRDefault="00A85AE9" w:rsidP="00A85AE9">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eastAsia="Times New Roman" w:hAnsi="Times New Roman" w:cs="Times New Roman"/>
          <w:b/>
          <w:color w:val="000000"/>
          <w:sz w:val="24"/>
          <w:szCs w:val="24"/>
          <w:lang w:val="uk-UA" w:eastAsia="uk-UA"/>
        </w:rPr>
      </w:pPr>
      <w:r w:rsidRPr="00A85AE9">
        <w:rPr>
          <w:rFonts w:ascii="Times New Roman" w:eastAsia="Times New Roman" w:hAnsi="Times New Roman" w:cs="Times New Roman"/>
          <w:b/>
          <w:color w:val="000000"/>
          <w:sz w:val="24"/>
          <w:szCs w:val="24"/>
          <w:lang w:val="uk-UA" w:eastAsia="uk-UA"/>
        </w:rPr>
        <w:t>Інформація про одноосібний виконавчий орган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961"/>
        <w:gridCol w:w="5097"/>
      </w:tblGrid>
      <w:tr w:rsidR="00A85AE9" w:rsidRPr="00A85AE9" w:rsidTr="00FA2DE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4"/>
                <w:lang w:val="uk-UA" w:eastAsia="uk-UA"/>
              </w:rPr>
            </w:pPr>
            <w:r w:rsidRPr="00A85AE9">
              <w:rPr>
                <w:rFonts w:ascii="Times New Roman" w:eastAsia="Times New Roman" w:hAnsi="Times New Roman" w:cs="Times New Roman"/>
                <w:b/>
                <w:color w:val="000000"/>
                <w:sz w:val="20"/>
                <w:szCs w:val="24"/>
                <w:lang w:val="uk-UA" w:eastAsia="uk-UA"/>
              </w:rPr>
              <w:t xml:space="preserve">Ім’я керівника, термін повноважень у звітному періоді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spacing w:after="0"/>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Бородавкін Віктор Олексійович з 01.01.2025 року по 31.12.2025 року</w:t>
            </w:r>
          </w:p>
        </w:tc>
      </w:tr>
      <w:tr w:rsidR="00A85AE9" w:rsidRPr="00A85AE9" w:rsidTr="00FA2DE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4"/>
                <w:lang w:val="uk-UA" w:eastAsia="uk-UA"/>
              </w:rPr>
            </w:pPr>
            <w:r w:rsidRPr="00A85AE9">
              <w:rPr>
                <w:rFonts w:ascii="Times New Roman" w:eastAsia="Times New Roman" w:hAnsi="Times New Roman" w:cs="Times New Roman"/>
                <w:b/>
                <w:color w:val="000000"/>
                <w:sz w:val="20"/>
                <w:szCs w:val="24"/>
                <w:lang w:val="uk-UA" w:eastAsia="uk-UA"/>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spacing w:after="0"/>
              <w:rPr>
                <w:rFonts w:ascii="Times New Roman" w:eastAsia="Times New Roman" w:hAnsi="Times New Roman" w:cs="Times New Roman"/>
                <w:sz w:val="20"/>
                <w:szCs w:val="20"/>
                <w:lang w:val="en-US" w:eastAsia="uk-UA"/>
              </w:rPr>
            </w:pPr>
            <w:r w:rsidRPr="00A85AE9">
              <w:rPr>
                <w:rFonts w:ascii="Times New Roman" w:eastAsia="Times New Roman" w:hAnsi="Times New Roman" w:cs="Times New Roman"/>
                <w:sz w:val="20"/>
                <w:szCs w:val="20"/>
                <w:lang w:val="en-US" w:eastAsia="uk-UA"/>
              </w:rPr>
              <w:t>2172014397</w:t>
            </w:r>
          </w:p>
        </w:tc>
      </w:tr>
      <w:tr w:rsidR="00A85AE9" w:rsidRPr="00A85AE9" w:rsidTr="00FA2DE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4"/>
                <w:lang w:val="uk-UA" w:eastAsia="uk-UA"/>
              </w:rPr>
            </w:pPr>
            <w:r w:rsidRPr="00A85AE9">
              <w:rPr>
                <w:rFonts w:ascii="Times New Roman" w:eastAsia="Times New Roman" w:hAnsi="Times New Roman" w:cs="Times New Roman"/>
                <w:b/>
                <w:color w:val="000000"/>
                <w:sz w:val="20"/>
                <w:szCs w:val="24"/>
                <w:lang w:val="uk-UA" w:eastAsia="uk-UA"/>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spacing w:after="0"/>
              <w:rPr>
                <w:rFonts w:ascii="Times New Roman" w:eastAsia="Times New Roman" w:hAnsi="Times New Roman" w:cs="Times New Roman"/>
                <w:sz w:val="20"/>
                <w:szCs w:val="20"/>
                <w:lang w:val="en-US" w:eastAsia="uk-UA"/>
              </w:rPr>
            </w:pPr>
            <w:r w:rsidRPr="00A85AE9">
              <w:rPr>
                <w:rFonts w:ascii="Times New Roman" w:eastAsia="Times New Roman" w:hAnsi="Times New Roman" w:cs="Times New Roman"/>
                <w:sz w:val="20"/>
                <w:szCs w:val="20"/>
                <w:lang w:val="en-US" w:eastAsia="uk-UA"/>
              </w:rPr>
              <w:t xml:space="preserve"> </w:t>
            </w:r>
          </w:p>
        </w:tc>
      </w:tr>
      <w:tr w:rsidR="00A85AE9" w:rsidRPr="00A85AE9" w:rsidTr="00FA2DE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4"/>
                <w:lang w:val="uk-UA" w:eastAsia="uk-UA"/>
              </w:rPr>
            </w:pPr>
            <w:r w:rsidRPr="00A85AE9">
              <w:rPr>
                <w:rFonts w:ascii="Times New Roman" w:eastAsia="Times New Roman" w:hAnsi="Times New Roman" w:cs="Times New Roman"/>
                <w:b/>
                <w:color w:val="000000"/>
                <w:sz w:val="20"/>
                <w:szCs w:val="24"/>
                <w:lang w:val="uk-UA" w:eastAsia="uk-UA"/>
              </w:rPr>
              <w:t>Опис ключових рішень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spacing w:after="0"/>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Рішення щодо питань, повязаних з поточною діяльністю товариства, Розробка проекта бюджета, бізнес - плана, програми фінансово-господарської діяльності, штатного розкладу. Затвердження правил внутрішнього трудового розкладу, посадових інструкцій та посадових окладів працівників. Организація ведення бухгалтерського обліку та звітності товариства. Прийняття рішень шодо вчинення значних правочинів.</w:t>
            </w:r>
          </w:p>
        </w:tc>
      </w:tr>
      <w:tr w:rsidR="00A85AE9" w:rsidRPr="00A85AE9" w:rsidTr="00FA2DE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4"/>
                <w:lang w:val="uk-UA" w:eastAsia="uk-UA"/>
              </w:rPr>
            </w:pPr>
            <w:r w:rsidRPr="00A85AE9">
              <w:rPr>
                <w:rFonts w:ascii="Times New Roman" w:eastAsia="Times New Roman" w:hAnsi="Times New Roman" w:cs="Times New Roman"/>
                <w:b/>
                <w:color w:val="000000"/>
                <w:sz w:val="20"/>
                <w:szCs w:val="24"/>
                <w:lang w:val="uk-UA" w:eastAsia="uk-UA"/>
              </w:rPr>
              <w:t>Ім’я заступника(ів) керівника, термін повноважень у звітному періоді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spacing w:after="0"/>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 xml:space="preserve"> </w:t>
            </w:r>
          </w:p>
        </w:tc>
      </w:tr>
      <w:tr w:rsidR="00A85AE9" w:rsidRPr="00A85AE9" w:rsidTr="00FA2DE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4"/>
                <w:lang w:val="uk-UA" w:eastAsia="uk-UA"/>
              </w:rPr>
            </w:pPr>
            <w:r w:rsidRPr="00A85AE9">
              <w:rPr>
                <w:rFonts w:ascii="Times New Roman" w:eastAsia="Times New Roman" w:hAnsi="Times New Roman" w:cs="Times New Roman"/>
                <w:b/>
                <w:color w:val="000000"/>
                <w:sz w:val="20"/>
                <w:szCs w:val="24"/>
                <w:lang w:val="uk-UA" w:eastAsia="uk-UA"/>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spacing w:after="0"/>
              <w:rPr>
                <w:rFonts w:ascii="Times New Roman" w:eastAsia="Times New Roman" w:hAnsi="Times New Roman" w:cs="Times New Roman"/>
                <w:sz w:val="20"/>
                <w:szCs w:val="20"/>
                <w:lang w:val="en-US" w:eastAsia="uk-UA"/>
              </w:rPr>
            </w:pPr>
            <w:r w:rsidRPr="00A85AE9">
              <w:rPr>
                <w:rFonts w:ascii="Times New Roman" w:eastAsia="Times New Roman" w:hAnsi="Times New Roman" w:cs="Times New Roman"/>
                <w:sz w:val="20"/>
                <w:szCs w:val="20"/>
                <w:lang w:val="en-US" w:eastAsia="uk-UA"/>
              </w:rPr>
              <w:t xml:space="preserve"> </w:t>
            </w:r>
          </w:p>
        </w:tc>
      </w:tr>
      <w:tr w:rsidR="00A85AE9" w:rsidRPr="00A85AE9" w:rsidTr="00FA2DE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4"/>
                <w:lang w:val="uk-UA" w:eastAsia="uk-UA"/>
              </w:rPr>
            </w:pPr>
            <w:r w:rsidRPr="00A85AE9">
              <w:rPr>
                <w:rFonts w:ascii="Times New Roman" w:eastAsia="Times New Roman" w:hAnsi="Times New Roman" w:cs="Times New Roman"/>
                <w:b/>
                <w:color w:val="000000"/>
                <w:sz w:val="20"/>
                <w:szCs w:val="24"/>
                <w:lang w:val="uk-UA" w:eastAsia="uk-UA"/>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spacing w:after="0"/>
              <w:rPr>
                <w:rFonts w:ascii="Times New Roman" w:eastAsia="Times New Roman" w:hAnsi="Times New Roman" w:cs="Times New Roman"/>
                <w:sz w:val="20"/>
                <w:szCs w:val="20"/>
                <w:lang w:val="en-US" w:eastAsia="uk-UA"/>
              </w:rPr>
            </w:pPr>
            <w:r w:rsidRPr="00A85AE9">
              <w:rPr>
                <w:rFonts w:ascii="Times New Roman" w:eastAsia="Times New Roman" w:hAnsi="Times New Roman" w:cs="Times New Roman"/>
                <w:sz w:val="20"/>
                <w:szCs w:val="20"/>
                <w:lang w:val="en-US" w:eastAsia="uk-UA"/>
              </w:rPr>
              <w:t xml:space="preserve"> </w:t>
            </w:r>
          </w:p>
        </w:tc>
      </w:tr>
      <w:tr w:rsidR="00A85AE9" w:rsidRPr="00A85AE9" w:rsidTr="00FA2DE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4"/>
                <w:lang w:val="uk-UA" w:eastAsia="uk-UA"/>
              </w:rPr>
            </w:pPr>
            <w:r w:rsidRPr="00A85AE9">
              <w:rPr>
                <w:rFonts w:ascii="Times New Roman" w:eastAsia="Times New Roman" w:hAnsi="Times New Roman" w:cs="Times New Roman"/>
                <w:b/>
                <w:color w:val="000000"/>
                <w:sz w:val="20"/>
                <w:szCs w:val="24"/>
                <w:lang w:val="uk-UA" w:eastAsia="uk-UA"/>
              </w:rPr>
              <w:t>Сфера відповідальності заступника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spacing w:after="0"/>
              <w:rPr>
                <w:rFonts w:ascii="Times New Roman" w:eastAsia="Times New Roman" w:hAnsi="Times New Roman" w:cs="Times New Roman"/>
                <w:sz w:val="20"/>
                <w:szCs w:val="20"/>
                <w:lang w:val="en-US" w:eastAsia="uk-UA"/>
              </w:rPr>
            </w:pPr>
            <w:r w:rsidRPr="00A85AE9">
              <w:rPr>
                <w:rFonts w:ascii="Times New Roman" w:eastAsia="Times New Roman" w:hAnsi="Times New Roman" w:cs="Times New Roman"/>
                <w:sz w:val="20"/>
                <w:szCs w:val="20"/>
                <w:lang w:val="en-US" w:eastAsia="uk-UA"/>
              </w:rPr>
              <w:t xml:space="preserve"> </w:t>
            </w:r>
          </w:p>
        </w:tc>
      </w:tr>
      <w:tr w:rsidR="00A85AE9" w:rsidRPr="00A85AE9" w:rsidTr="00FA2DE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4"/>
                <w:lang w:val="uk-UA" w:eastAsia="uk-UA"/>
              </w:rPr>
            </w:pPr>
            <w:r w:rsidRPr="00A85AE9">
              <w:rPr>
                <w:rFonts w:ascii="Times New Roman" w:eastAsia="Times New Roman" w:hAnsi="Times New Roman" w:cs="Times New Roman"/>
                <w:b/>
                <w:color w:val="000000"/>
                <w:sz w:val="20"/>
                <w:szCs w:val="24"/>
                <w:lang w:val="uk-UA" w:eastAsia="uk-UA"/>
              </w:rPr>
              <w:t xml:space="preserve">Ім’я та посада особи, яка виконувала обов’язки керівника у звітному періоді, період протягом якого особа здійснювала виконання обов’язків керівника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spacing w:after="0"/>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 xml:space="preserve"> </w:t>
            </w:r>
          </w:p>
        </w:tc>
      </w:tr>
      <w:tr w:rsidR="00A85AE9" w:rsidRPr="00A85AE9" w:rsidTr="00FA2DE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4"/>
                <w:lang w:val="uk-UA" w:eastAsia="uk-UA"/>
              </w:rPr>
            </w:pPr>
            <w:r w:rsidRPr="00A85AE9">
              <w:rPr>
                <w:rFonts w:ascii="Times New Roman" w:eastAsia="Times New Roman" w:hAnsi="Times New Roman" w:cs="Times New Roman"/>
                <w:b/>
                <w:color w:val="000000"/>
                <w:sz w:val="20"/>
                <w:szCs w:val="24"/>
                <w:lang w:val="uk-UA" w:eastAsia="uk-UA"/>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spacing w:after="0"/>
              <w:rPr>
                <w:rFonts w:ascii="Times New Roman" w:eastAsia="Times New Roman" w:hAnsi="Times New Roman" w:cs="Times New Roman"/>
                <w:sz w:val="20"/>
                <w:szCs w:val="20"/>
                <w:lang w:val="en-US" w:eastAsia="uk-UA"/>
              </w:rPr>
            </w:pPr>
            <w:r w:rsidRPr="00A85AE9">
              <w:rPr>
                <w:rFonts w:ascii="Times New Roman" w:eastAsia="Times New Roman" w:hAnsi="Times New Roman" w:cs="Times New Roman"/>
                <w:sz w:val="20"/>
                <w:szCs w:val="20"/>
                <w:lang w:val="en-US" w:eastAsia="uk-UA"/>
              </w:rPr>
              <w:t xml:space="preserve"> </w:t>
            </w:r>
          </w:p>
        </w:tc>
      </w:tr>
      <w:tr w:rsidR="00A85AE9" w:rsidRPr="00A85AE9" w:rsidTr="00FA2DE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4"/>
                <w:lang w:val="uk-UA" w:eastAsia="uk-UA"/>
              </w:rPr>
            </w:pPr>
            <w:r w:rsidRPr="00A85AE9">
              <w:rPr>
                <w:rFonts w:ascii="Times New Roman" w:eastAsia="Times New Roman" w:hAnsi="Times New Roman" w:cs="Times New Roman"/>
                <w:b/>
                <w:color w:val="000000"/>
                <w:sz w:val="20"/>
                <w:szCs w:val="24"/>
                <w:lang w:val="uk-UA" w:eastAsia="uk-UA"/>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spacing w:after="0"/>
              <w:rPr>
                <w:rFonts w:ascii="Times New Roman" w:eastAsia="Times New Roman" w:hAnsi="Times New Roman" w:cs="Times New Roman"/>
                <w:sz w:val="20"/>
                <w:szCs w:val="20"/>
                <w:lang w:val="en-US" w:eastAsia="uk-UA"/>
              </w:rPr>
            </w:pPr>
            <w:r w:rsidRPr="00A85AE9">
              <w:rPr>
                <w:rFonts w:ascii="Times New Roman" w:eastAsia="Times New Roman" w:hAnsi="Times New Roman" w:cs="Times New Roman"/>
                <w:sz w:val="20"/>
                <w:szCs w:val="20"/>
                <w:lang w:val="en-US" w:eastAsia="uk-UA"/>
              </w:rPr>
              <w:t xml:space="preserve"> </w:t>
            </w:r>
          </w:p>
        </w:tc>
      </w:tr>
    </w:tbl>
    <w:p w:rsidR="00A85AE9" w:rsidRPr="00A85AE9" w:rsidRDefault="00A85AE9" w:rsidP="00A85AE9">
      <w:pPr>
        <w:rPr>
          <w:rFonts w:ascii="Calibri" w:eastAsia="Times New Roman" w:hAnsi="Calibri" w:cs="Times New Roman"/>
          <w:lang w:val="uk-UA" w:eastAsia="uk-UA"/>
        </w:rPr>
      </w:pPr>
    </w:p>
    <w:p w:rsidR="00A85AE9" w:rsidRPr="00A85AE9" w:rsidRDefault="00A85AE9" w:rsidP="00A85AE9">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eastAsia="Times New Roman" w:hAnsi="Times New Roman" w:cs="Times New Roman"/>
          <w:b/>
          <w:color w:val="000000"/>
          <w:sz w:val="24"/>
          <w:szCs w:val="24"/>
          <w:lang w:val="uk-UA" w:eastAsia="uk-UA"/>
        </w:rPr>
      </w:pPr>
      <w:r w:rsidRPr="00A85AE9">
        <w:rPr>
          <w:rFonts w:ascii="Times New Roman" w:eastAsia="Times New Roman" w:hAnsi="Times New Roman" w:cs="Times New Roman"/>
          <w:b/>
          <w:color w:val="000000"/>
          <w:sz w:val="24"/>
          <w:szCs w:val="24"/>
          <w:lang w:val="uk-UA" w:eastAsia="uk-UA"/>
        </w:rPr>
        <w:t>Звіт виконавчого органу:</w:t>
      </w:r>
    </w:p>
    <w:p w:rsidR="00A85AE9" w:rsidRPr="00A85AE9" w:rsidRDefault="00A85AE9" w:rsidP="00A85AE9">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4"/>
          <w:szCs w:val="24"/>
          <w:lang w:val="uk-UA" w:eastAsia="uk-UA"/>
        </w:rPr>
      </w:pPr>
    </w:p>
    <w:p w:rsidR="00A85AE9" w:rsidRPr="00A85AE9" w:rsidRDefault="00A85AE9" w:rsidP="00A85AE9">
      <w:pPr>
        <w:spacing w:after="0" w:line="240" w:lineRule="auto"/>
        <w:rPr>
          <w:rFonts w:ascii="Times New Roman" w:eastAsia="Times New Roman" w:hAnsi="Times New Roman" w:cs="Times New Roman"/>
          <w:sz w:val="20"/>
          <w:szCs w:val="20"/>
          <w:lang w:val="en-US" w:eastAsia="uk-UA"/>
        </w:rPr>
      </w:pPr>
      <w:r w:rsidRPr="00A85AE9">
        <w:rPr>
          <w:rFonts w:ascii="Times New Roman" w:eastAsia="Times New Roman" w:hAnsi="Times New Roman" w:cs="Times New Roman"/>
          <w:sz w:val="20"/>
          <w:szCs w:val="20"/>
          <w:lang w:val="en-US" w:eastAsia="uk-UA"/>
        </w:rPr>
        <w:t>ЗВІТ</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про фінансово - господарську діяльність ПрАТ "Кіровоградська Транспортна Компанія" за 2025 рік</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По результатам роботи за 2025 рік товариством отримано загальний дохід в сумі 1412,4 тис. грн.</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На витратну частину ПрАТ "Кіровоградська Транспортна Компанія" вплинуло значне зростання тарифів по постачанню електроенергії та водопостачання, хоча товариство здійснювало моніторинг та аналітику цін різних постачальників.</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Собівартість виробництва товариства в 2025 році становили 1588,4 тис. грн. Збиток Товариства за поточний рік становив 632,1 тис.грн.</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На протязі 2025 року проводилися заходи спрямовані в першу чергу на підвищення ефективності фінансово - господарської діяльності підприємства з метою одержання позитивного фінансового результату.</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Загалом товариству вдалося відпрацювати рік в режимі повного робочого дня , вчасно виплачувати працівникам заробітну плату та своєчасно проводити розрахунки з податків, зборів та обов'язкових поатежів до бюджету.</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Директор Валерій БОРОДАВКІН</w:t>
      </w:r>
    </w:p>
    <w:p w:rsidR="00A85AE9" w:rsidRPr="00A85AE9" w:rsidRDefault="00A85AE9" w:rsidP="00A85AE9">
      <w:pPr>
        <w:spacing w:after="0" w:line="240" w:lineRule="auto"/>
        <w:rPr>
          <w:rFonts w:ascii="Times New Roman" w:eastAsia="Times New Roman" w:hAnsi="Times New Roman" w:cs="Times New Roman"/>
          <w:sz w:val="20"/>
          <w:szCs w:val="20"/>
          <w:lang w:eastAsia="uk-UA"/>
        </w:rPr>
      </w:pPr>
    </w:p>
    <w:p w:rsidR="00A85AE9" w:rsidRPr="00A85AE9" w:rsidRDefault="00A85AE9" w:rsidP="00A85AE9">
      <w:pPr>
        <w:keepNext/>
        <w:keepLines/>
        <w:widowControl w:val="0"/>
        <w:tabs>
          <w:tab w:val="right" w:pos="7710"/>
        </w:tabs>
        <w:suppressAutoHyphens/>
        <w:autoSpaceDE w:val="0"/>
        <w:autoSpaceDN w:val="0"/>
        <w:adjustRightInd w:val="0"/>
        <w:spacing w:before="113" w:after="28" w:line="257" w:lineRule="auto"/>
        <w:textAlignment w:val="center"/>
        <w:rPr>
          <w:rFonts w:ascii="Times New Roman" w:eastAsia="Times New Roman" w:hAnsi="Times New Roman" w:cs="Times New Roman"/>
          <w:b/>
          <w:bCs/>
          <w:color w:val="000000"/>
          <w:sz w:val="24"/>
          <w:szCs w:val="24"/>
          <w:lang w:val="uk-UA" w:eastAsia="uk-UA"/>
        </w:rPr>
      </w:pPr>
      <w:r w:rsidRPr="00A85AE9">
        <w:rPr>
          <w:rFonts w:ascii="Times New Roman" w:eastAsia="Times New Roman" w:hAnsi="Times New Roman" w:cs="Times New Roman"/>
          <w:b/>
          <w:bCs/>
          <w:color w:val="000000"/>
          <w:sz w:val="24"/>
          <w:szCs w:val="24"/>
          <w:lang w:val="uk-UA" w:eastAsia="uk-UA"/>
        </w:rPr>
        <w:lastRenderedPageBreak/>
        <w:t xml:space="preserve">Частина 7. Опис основних характеристик систем внутрішнього контролю особи, </w:t>
      </w:r>
      <w:r w:rsidRPr="00A85AE9">
        <w:rPr>
          <w:rFonts w:ascii="Times New Roman" w:eastAsia="Times New Roman" w:hAnsi="Times New Roman" w:cs="Times New Roman"/>
          <w:b/>
          <w:bCs/>
          <w:color w:val="000000"/>
          <w:sz w:val="24"/>
          <w:szCs w:val="24"/>
          <w:lang w:val="uk-UA" w:eastAsia="uk-UA"/>
        </w:rPr>
        <w:br/>
        <w:t xml:space="preserve">а також перелік структурних підрозділів особи, які здійснюють ключові обов’язки </w:t>
      </w:r>
      <w:r w:rsidRPr="00A85AE9">
        <w:rPr>
          <w:rFonts w:ascii="Times New Roman" w:eastAsia="Times New Roman" w:hAnsi="Times New Roman" w:cs="Times New Roman"/>
          <w:b/>
          <w:bCs/>
          <w:color w:val="000000"/>
          <w:sz w:val="24"/>
          <w:szCs w:val="24"/>
          <w:lang w:val="uk-UA" w:eastAsia="uk-UA"/>
        </w:rPr>
        <w:br/>
        <w:t>щодо забезпечення роботи систем внутрішнього контролю</w:t>
      </w:r>
    </w:p>
    <w:tbl>
      <w:tblPr>
        <w:tblW w:w="5000" w:type="pct"/>
        <w:tblCellMar>
          <w:left w:w="0" w:type="dxa"/>
          <w:right w:w="0" w:type="dxa"/>
        </w:tblCellMar>
        <w:tblLook w:val="0000" w:firstRow="0" w:lastRow="0" w:firstColumn="0" w:lastColumn="0" w:noHBand="0" w:noVBand="0"/>
      </w:tblPr>
      <w:tblGrid>
        <w:gridCol w:w="4950"/>
        <w:gridCol w:w="5086"/>
      </w:tblGrid>
      <w:tr w:rsidR="00A85AE9" w:rsidRPr="00A85AE9" w:rsidTr="00FA2DE8">
        <w:trPr>
          <w:trHeight w:val="60"/>
        </w:trPr>
        <w:tc>
          <w:tcPr>
            <w:tcW w:w="2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1</w:t>
            </w:r>
          </w:p>
        </w:tc>
        <w:tc>
          <w:tcPr>
            <w:tcW w:w="2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2</w:t>
            </w:r>
          </w:p>
        </w:tc>
      </w:tr>
      <w:tr w:rsidR="00A85AE9" w:rsidRPr="00A85AE9" w:rsidTr="00FA2DE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Система внутрішнього контролю передбачає модель трьох ліній захисту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spacing w:after="0"/>
              <w:jc w:val="center"/>
              <w:rPr>
                <w:rFonts w:ascii="Times New Roman" w:eastAsia="Times New Roman" w:hAnsi="Times New Roman" w:cs="Times New Roman"/>
                <w:sz w:val="20"/>
                <w:szCs w:val="20"/>
                <w:lang w:val="en-US" w:eastAsia="uk-UA"/>
              </w:rPr>
            </w:pPr>
            <w:r w:rsidRPr="00A85AE9">
              <w:rPr>
                <w:rFonts w:ascii="Times New Roman" w:eastAsia="Times New Roman" w:hAnsi="Times New Roman" w:cs="Times New Roman"/>
                <w:sz w:val="20"/>
                <w:szCs w:val="20"/>
                <w:lang w:val="en-US" w:eastAsia="uk-UA"/>
              </w:rPr>
              <w:t>Ні</w:t>
            </w:r>
          </w:p>
        </w:tc>
      </w:tr>
      <w:tr w:rsidR="00A85AE9" w:rsidRPr="00A85AE9" w:rsidTr="00FA2DE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Опис функцій підрозділів першої лінії захисту та перелік ключових підрозділів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spacing w:after="0"/>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Система внутрішнього контролю не передбачає модель трьох ліній захисту.</w:t>
            </w:r>
          </w:p>
        </w:tc>
      </w:tr>
      <w:tr w:rsidR="00A85AE9" w:rsidRPr="00A85AE9" w:rsidTr="00FA2DE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 xml:space="preserve">Перелік підрозділів та опис функцій підрозділів другої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spacing w:after="0"/>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Система внутрішнього контролю не передбачає модель трьох ліній захисту.</w:t>
            </w:r>
          </w:p>
        </w:tc>
      </w:tr>
      <w:tr w:rsidR="00A85AE9" w:rsidRPr="00A85AE9" w:rsidTr="00FA2DE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 xml:space="preserve">Перелік підрозділів та опис функцій підрозділів третьої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spacing w:after="0"/>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Система внутрішнього контролю не передбачає модель трьох ліній захисту.</w:t>
            </w:r>
          </w:p>
        </w:tc>
      </w:tr>
      <w:tr w:rsidR="00A85AE9" w:rsidRPr="00A85AE9" w:rsidTr="00FA2DE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 xml:space="preserve">Наявність затвердженого документу (документів), який(які) визначає(ють) політику системи внутрішнього контролю (у тому числі </w:t>
            </w:r>
            <w:r w:rsidRPr="00A85AE9">
              <w:rPr>
                <w:rFonts w:ascii="Times New Roman" w:eastAsia="Times New Roman" w:hAnsi="Times New Roman" w:cs="Times New Roman"/>
                <w:b/>
                <w:color w:val="000000"/>
                <w:sz w:val="20"/>
                <w:szCs w:val="20"/>
                <w:lang w:val="uk-UA" w:eastAsia="uk-UA"/>
              </w:rPr>
              <w:br/>
              <w:t>щодо системи комплаєнс та внутрішнього аудиту)</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spacing w:after="0"/>
              <w:jc w:val="center"/>
              <w:rPr>
                <w:rFonts w:ascii="Times New Roman" w:eastAsia="Times New Roman" w:hAnsi="Times New Roman" w:cs="Times New Roman"/>
                <w:sz w:val="20"/>
                <w:szCs w:val="20"/>
                <w:lang w:val="en-US" w:eastAsia="uk-UA"/>
              </w:rPr>
            </w:pPr>
            <w:r w:rsidRPr="00A85AE9">
              <w:rPr>
                <w:rFonts w:ascii="Times New Roman" w:eastAsia="Times New Roman" w:hAnsi="Times New Roman" w:cs="Times New Roman"/>
                <w:sz w:val="20"/>
                <w:szCs w:val="20"/>
                <w:lang w:val="en-US" w:eastAsia="uk-UA"/>
              </w:rPr>
              <w:t>Ні</w:t>
            </w:r>
          </w:p>
        </w:tc>
      </w:tr>
      <w:tr w:rsidR="00A85AE9" w:rsidRPr="00A85AE9" w:rsidTr="00FA2DE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 xml:space="preserve">Перелік основних внутрішніх документів </w:t>
            </w:r>
            <w:r w:rsidRPr="00A85AE9">
              <w:rPr>
                <w:rFonts w:ascii="Times New Roman" w:eastAsia="Times New Roman" w:hAnsi="Times New Roman" w:cs="Times New Roman"/>
                <w:b/>
                <w:color w:val="000000"/>
                <w:sz w:val="20"/>
                <w:szCs w:val="20"/>
                <w:lang w:val="uk-UA" w:eastAsia="uk-UA"/>
              </w:rPr>
              <w:br/>
              <w:t xml:space="preserve">щодо системи внутрішнього контролю (у тому числі щодо системи комплаєнс та внутрішнього аудиту)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spacing w:after="0"/>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Товариством не створювались та не затверджувались документи щодо системи внутрішнього контролю.</w:t>
            </w:r>
          </w:p>
        </w:tc>
      </w:tr>
      <w:tr w:rsidR="00A85AE9" w:rsidRPr="00A85AE9" w:rsidTr="00FA2DE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 xml:space="preserve">Дата та номер рішення про затвердження звіту </w:t>
            </w:r>
            <w:r w:rsidRPr="00A85AE9">
              <w:rPr>
                <w:rFonts w:ascii="Times New Roman" w:eastAsia="Times New Roman" w:hAnsi="Times New Roman" w:cs="Times New Roman"/>
                <w:b/>
                <w:color w:val="000000"/>
                <w:sz w:val="20"/>
                <w:szCs w:val="20"/>
                <w:lang w:val="uk-UA" w:eastAsia="uk-UA"/>
              </w:rPr>
              <w:br/>
              <w:t>щодо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spacing w:after="0"/>
              <w:rPr>
                <w:rFonts w:ascii="Times New Roman" w:eastAsia="Times New Roman" w:hAnsi="Times New Roman" w:cs="Times New Roman"/>
                <w:sz w:val="20"/>
                <w:szCs w:val="20"/>
                <w:lang w:val="en-US" w:eastAsia="uk-UA"/>
              </w:rPr>
            </w:pPr>
            <w:r w:rsidRPr="00A85AE9">
              <w:rPr>
                <w:rFonts w:ascii="Times New Roman" w:eastAsia="Times New Roman" w:hAnsi="Times New Roman" w:cs="Times New Roman"/>
                <w:sz w:val="20"/>
                <w:szCs w:val="20"/>
                <w:lang w:val="en-US" w:eastAsia="uk-UA"/>
              </w:rPr>
              <w:t xml:space="preserve">.  .    </w:t>
            </w:r>
          </w:p>
          <w:p w:rsidR="00A85AE9" w:rsidRPr="00A85AE9" w:rsidRDefault="00A85AE9" w:rsidP="00A85AE9">
            <w:pPr>
              <w:spacing w:after="0"/>
              <w:rPr>
                <w:rFonts w:ascii="Times New Roman" w:eastAsia="Times New Roman" w:hAnsi="Times New Roman" w:cs="Times New Roman"/>
                <w:sz w:val="20"/>
                <w:szCs w:val="20"/>
                <w:lang w:val="en-US" w:eastAsia="uk-UA"/>
              </w:rPr>
            </w:pPr>
          </w:p>
        </w:tc>
      </w:tr>
      <w:tr w:rsidR="00A85AE9" w:rsidRPr="00A85AE9" w:rsidTr="00FA2DE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Основні положення звіту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spacing w:after="0"/>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Товариством не створювався звіт системи внутрішнього контролю.</w:t>
            </w:r>
          </w:p>
        </w:tc>
      </w:tr>
      <w:tr w:rsidR="00A85AE9" w:rsidRPr="00A85AE9" w:rsidTr="00FA2DE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Наявність затвердженої декларації схильності до ризиків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spacing w:after="0"/>
              <w:jc w:val="center"/>
              <w:rPr>
                <w:rFonts w:ascii="Times New Roman" w:eastAsia="Times New Roman" w:hAnsi="Times New Roman" w:cs="Times New Roman"/>
                <w:sz w:val="20"/>
                <w:szCs w:val="20"/>
                <w:lang w:val="en-US" w:eastAsia="uk-UA"/>
              </w:rPr>
            </w:pPr>
            <w:r w:rsidRPr="00A85AE9">
              <w:rPr>
                <w:rFonts w:ascii="Times New Roman" w:eastAsia="Times New Roman" w:hAnsi="Times New Roman" w:cs="Times New Roman"/>
                <w:sz w:val="20"/>
                <w:szCs w:val="20"/>
                <w:lang w:val="en-US" w:eastAsia="uk-UA"/>
              </w:rPr>
              <w:t>Ні</w:t>
            </w:r>
          </w:p>
        </w:tc>
      </w:tr>
      <w:tr w:rsidR="00A85AE9" w:rsidRPr="00A85AE9" w:rsidTr="00FA2DE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Опис основних положень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spacing w:after="0"/>
              <w:rPr>
                <w:rFonts w:ascii="Times New Roman" w:eastAsia="Times New Roman" w:hAnsi="Times New Roman" w:cs="Times New Roman"/>
                <w:sz w:val="20"/>
                <w:szCs w:val="20"/>
                <w:lang w:eastAsia="uk-UA"/>
              </w:rPr>
            </w:pPr>
            <w:r w:rsidRPr="00A85AE9">
              <w:rPr>
                <w:rFonts w:ascii="Times New Roman" w:eastAsia="Times New Roman" w:hAnsi="Times New Roman" w:cs="Times New Roman"/>
                <w:sz w:val="20"/>
                <w:szCs w:val="20"/>
                <w:lang w:eastAsia="uk-UA"/>
              </w:rPr>
              <w:t>Товариство не має декларації схильності до ризиків.</w:t>
            </w:r>
          </w:p>
        </w:tc>
      </w:tr>
      <w:tr w:rsidR="00A85AE9" w:rsidRPr="00A85AE9" w:rsidTr="00FA2DE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Назва органу, який прийняв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spacing w:after="0"/>
              <w:rPr>
                <w:rFonts w:ascii="Times New Roman" w:eastAsia="Times New Roman" w:hAnsi="Times New Roman" w:cs="Times New Roman"/>
                <w:sz w:val="20"/>
                <w:szCs w:val="20"/>
                <w:lang w:val="en-US" w:eastAsia="uk-UA"/>
              </w:rPr>
            </w:pPr>
            <w:r w:rsidRPr="00A85AE9">
              <w:rPr>
                <w:rFonts w:ascii="Times New Roman" w:eastAsia="Times New Roman" w:hAnsi="Times New Roman" w:cs="Times New Roman"/>
                <w:sz w:val="20"/>
                <w:szCs w:val="20"/>
                <w:lang w:val="en-US" w:eastAsia="uk-UA"/>
              </w:rPr>
              <w:t>Декларація не затверджувалась.</w:t>
            </w:r>
          </w:p>
        </w:tc>
      </w:tr>
      <w:tr w:rsidR="00A85AE9" w:rsidRPr="00A85AE9" w:rsidTr="00FA2DE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Дата та номер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85AE9" w:rsidRPr="00A85AE9" w:rsidRDefault="00A85AE9" w:rsidP="00A85AE9">
            <w:pPr>
              <w:spacing w:after="0"/>
              <w:rPr>
                <w:rFonts w:ascii="Times New Roman" w:eastAsia="Times New Roman" w:hAnsi="Times New Roman" w:cs="Times New Roman"/>
                <w:sz w:val="20"/>
                <w:szCs w:val="20"/>
                <w:lang w:val="en-US" w:eastAsia="uk-UA"/>
              </w:rPr>
            </w:pPr>
            <w:r w:rsidRPr="00A85AE9">
              <w:rPr>
                <w:rFonts w:ascii="Times New Roman" w:eastAsia="Times New Roman" w:hAnsi="Times New Roman" w:cs="Times New Roman"/>
                <w:sz w:val="20"/>
                <w:szCs w:val="20"/>
                <w:lang w:val="en-US" w:eastAsia="uk-UA"/>
              </w:rPr>
              <w:t xml:space="preserve">.  .    </w:t>
            </w:r>
          </w:p>
          <w:p w:rsidR="00A85AE9" w:rsidRPr="00A85AE9" w:rsidRDefault="00A85AE9" w:rsidP="00A85AE9">
            <w:pPr>
              <w:spacing w:after="0"/>
              <w:rPr>
                <w:rFonts w:ascii="Times New Roman" w:eastAsia="Times New Roman" w:hAnsi="Times New Roman" w:cs="Times New Roman"/>
                <w:sz w:val="20"/>
                <w:szCs w:val="20"/>
                <w:lang w:val="en-US" w:eastAsia="uk-UA"/>
              </w:rPr>
            </w:pPr>
          </w:p>
        </w:tc>
      </w:tr>
    </w:tbl>
    <w:p w:rsidR="00A85AE9" w:rsidRPr="00A85AE9" w:rsidRDefault="00A85AE9" w:rsidP="00A85AE9">
      <w:pPr>
        <w:rPr>
          <w:rFonts w:ascii="Calibri" w:eastAsia="Times New Roman" w:hAnsi="Calibri" w:cs="Times New Roman"/>
          <w:lang w:val="uk-UA" w:eastAsia="uk-UA"/>
        </w:rPr>
      </w:pPr>
    </w:p>
    <w:p w:rsidR="00A85AE9" w:rsidRPr="00A85AE9" w:rsidRDefault="00A85AE9" w:rsidP="00A85AE9">
      <w:pPr>
        <w:rPr>
          <w:rFonts w:ascii="Calibri" w:eastAsia="Times New Roman" w:hAnsi="Calibri" w:cs="Times New Roman"/>
          <w:lang w:val="uk-UA" w:eastAsia="uk-UA"/>
        </w:rPr>
      </w:pPr>
    </w:p>
    <w:p w:rsidR="00A85AE9" w:rsidRDefault="00A85AE9">
      <w:pPr>
        <w:sectPr w:rsidR="00A85AE9" w:rsidSect="00A85AE9">
          <w:pgSz w:w="11906" w:h="16838"/>
          <w:pgMar w:top="363" w:right="567" w:bottom="363" w:left="1417" w:header="708" w:footer="708" w:gutter="0"/>
          <w:cols w:space="708"/>
          <w:docGrid w:linePitch="360"/>
        </w:sectPr>
      </w:pPr>
    </w:p>
    <w:p w:rsidR="00A85AE9" w:rsidRPr="00A85AE9" w:rsidRDefault="00A85AE9" w:rsidP="00A85AE9">
      <w:pPr>
        <w:keepNext/>
        <w:keepLines/>
        <w:widowControl w:val="0"/>
        <w:tabs>
          <w:tab w:val="right" w:pos="7710"/>
        </w:tabs>
        <w:suppressAutoHyphens/>
        <w:autoSpaceDE w:val="0"/>
        <w:autoSpaceDN w:val="0"/>
        <w:adjustRightInd w:val="0"/>
        <w:spacing w:before="113" w:after="57" w:line="257" w:lineRule="auto"/>
        <w:textAlignment w:val="center"/>
        <w:rPr>
          <w:rFonts w:ascii="Times New Roman" w:eastAsia="Times New Roman" w:hAnsi="Times New Roman" w:cs="Times New Roman"/>
          <w:b/>
          <w:bCs/>
          <w:color w:val="000000"/>
          <w:sz w:val="24"/>
          <w:szCs w:val="24"/>
          <w:lang w:val="uk-UA" w:eastAsia="uk-UA"/>
        </w:rPr>
      </w:pPr>
      <w:r w:rsidRPr="00A85AE9">
        <w:rPr>
          <w:rFonts w:ascii="Times New Roman" w:eastAsia="Times New Roman" w:hAnsi="Times New Roman" w:cs="Times New Roman"/>
          <w:b/>
          <w:bCs/>
          <w:color w:val="000000"/>
          <w:sz w:val="24"/>
          <w:szCs w:val="24"/>
          <w:lang w:val="uk-UA" w:eastAsia="uk-UA"/>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40"/>
        <w:gridCol w:w="1795"/>
        <w:gridCol w:w="1791"/>
        <w:gridCol w:w="3226"/>
        <w:gridCol w:w="4874"/>
      </w:tblGrid>
      <w:tr w:rsidR="00A85AE9" w:rsidRPr="00A85AE9" w:rsidTr="00FA2DE8">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eastAsia="uk-UA"/>
              </w:rPr>
              <w:t xml:space="preserve">        </w:t>
            </w:r>
            <w:r w:rsidRPr="00A85AE9">
              <w:rPr>
                <w:rFonts w:ascii="Times New Roman" w:eastAsia="Times New Roman" w:hAnsi="Times New Roman" w:cs="Times New Roman"/>
                <w:b/>
                <w:color w:val="000000"/>
                <w:sz w:val="20"/>
                <w:szCs w:val="20"/>
                <w:lang w:val="uk-UA" w:eastAsia="uk-UA"/>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0"/>
                <w:lang w:val="uk-UA" w:eastAsia="uk-UA"/>
              </w:rPr>
            </w:pPr>
            <w:r w:rsidRPr="00A85AE9">
              <w:rPr>
                <w:rFonts w:ascii="Times New Roman" w:eastAsia="Times New Roman" w:hAnsi="Times New Roman" w:cs="Times New Roman"/>
                <w:b/>
                <w:color w:val="000000"/>
                <w:sz w:val="20"/>
                <w:szCs w:val="20"/>
                <w:lang w:val="uk-UA" w:eastAsia="uk-UA"/>
              </w:rPr>
              <w:t>Розмір пакета акцій, що знаходиться в прямому та (опосередкованому) володінні</w:t>
            </w:r>
          </w:p>
        </w:tc>
      </w:tr>
      <w:tr w:rsidR="00A85AE9" w:rsidRPr="00A85AE9" w:rsidTr="00FA2DE8">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sz w:val="20"/>
                <w:szCs w:val="20"/>
                <w:lang w:eastAsia="uk-UA"/>
              </w:rPr>
            </w:pPr>
            <w:r w:rsidRPr="00A85AE9">
              <w:rPr>
                <w:rFonts w:ascii="Times New Roman" w:eastAsia="Times New Roman" w:hAnsi="Times New Roman" w:cs="Times New Roman"/>
                <w:color w:val="000000"/>
                <w:sz w:val="20"/>
                <w:szCs w:val="20"/>
                <w:lang w:eastAsia="uk-UA"/>
              </w:rPr>
              <w:t>Приватне акціонерне товариство "Ельворті Груп"</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uk-UA" w:eastAsia="uk-UA"/>
              </w:rPr>
            </w:pPr>
            <w:r w:rsidRPr="00A85AE9">
              <w:rPr>
                <w:rFonts w:ascii="Times New Roman" w:eastAsia="Times New Roman" w:hAnsi="Times New Roman" w:cs="Times New Roman"/>
                <w:color w:val="000000"/>
                <w:sz w:val="20"/>
                <w:szCs w:val="20"/>
                <w:lang w:val="uk-UA" w:eastAsia="uk-UA"/>
              </w:rPr>
              <w:t>35720494</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uk-UA" w:eastAsia="uk-UA"/>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uk-UA" w:eastAsia="uk-UA"/>
              </w:rPr>
            </w:pPr>
            <w:r w:rsidRPr="00A85AE9">
              <w:rPr>
                <w:rFonts w:ascii="Times New Roman" w:eastAsia="Times New Roman" w:hAnsi="Times New Roman" w:cs="Times New Roman"/>
                <w:color w:val="000000"/>
                <w:sz w:val="20"/>
                <w:szCs w:val="20"/>
                <w:lang w:val="uk-UA" w:eastAsia="uk-UA"/>
              </w:rPr>
              <w:t>100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uk-UA" w:eastAsia="uk-UA"/>
              </w:rPr>
            </w:pPr>
            <w:r w:rsidRPr="00A85AE9">
              <w:rPr>
                <w:rFonts w:ascii="Times New Roman" w:eastAsia="Times New Roman" w:hAnsi="Times New Roman" w:cs="Times New Roman"/>
                <w:color w:val="000000"/>
                <w:sz w:val="20"/>
                <w:szCs w:val="20"/>
                <w:lang w:val="uk-UA" w:eastAsia="uk-UA"/>
              </w:rPr>
              <w:t>100</w:t>
            </w:r>
          </w:p>
        </w:tc>
      </w:tr>
      <w:tr w:rsidR="00A85AE9" w:rsidRPr="00A85AE9" w:rsidTr="00FA2DE8">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sz w:val="20"/>
                <w:szCs w:val="20"/>
                <w:lang w:eastAsia="uk-UA"/>
              </w:rPr>
            </w:pPr>
            <w:r w:rsidRPr="00A85AE9">
              <w:rPr>
                <w:rFonts w:ascii="Times New Roman" w:eastAsia="Times New Roman" w:hAnsi="Times New Roman" w:cs="Times New Roman"/>
                <w:color w:val="000000"/>
                <w:sz w:val="20"/>
                <w:szCs w:val="20"/>
                <w:lang w:eastAsia="uk-UA"/>
              </w:rPr>
              <w:t>Товариство з обмеженою відповідальністю "ЕЛГАРД"</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uk-UA" w:eastAsia="uk-UA"/>
              </w:rPr>
            </w:pPr>
            <w:r w:rsidRPr="00A85AE9">
              <w:rPr>
                <w:rFonts w:ascii="Times New Roman" w:eastAsia="Times New Roman" w:hAnsi="Times New Roman" w:cs="Times New Roman"/>
                <w:color w:val="000000"/>
                <w:sz w:val="20"/>
                <w:szCs w:val="20"/>
                <w:lang w:val="uk-UA" w:eastAsia="uk-UA"/>
              </w:rPr>
              <w:t>36200213</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uk-UA" w:eastAsia="uk-UA"/>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uk-UA" w:eastAsia="uk-UA"/>
              </w:rPr>
            </w:pPr>
            <w:r w:rsidRPr="00A85AE9">
              <w:rPr>
                <w:rFonts w:ascii="Times New Roman" w:eastAsia="Times New Roman" w:hAnsi="Times New Roman" w:cs="Times New Roman"/>
                <w:color w:val="000000"/>
                <w:sz w:val="20"/>
                <w:szCs w:val="20"/>
                <w:lang w:val="uk-UA" w:eastAsia="uk-UA"/>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uk-UA" w:eastAsia="uk-UA"/>
              </w:rPr>
            </w:pPr>
            <w:r w:rsidRPr="00A85AE9">
              <w:rPr>
                <w:rFonts w:ascii="Times New Roman" w:eastAsia="Times New Roman" w:hAnsi="Times New Roman" w:cs="Times New Roman"/>
                <w:color w:val="000000"/>
                <w:sz w:val="20"/>
                <w:szCs w:val="20"/>
                <w:lang w:val="uk-UA" w:eastAsia="uk-UA"/>
              </w:rPr>
              <w:t>18.316</w:t>
            </w:r>
          </w:p>
        </w:tc>
      </w:tr>
      <w:tr w:rsidR="00A85AE9" w:rsidRPr="00A85AE9" w:rsidTr="00FA2DE8">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sz w:val="20"/>
                <w:szCs w:val="20"/>
                <w:lang w:val="en-US" w:eastAsia="uk-UA"/>
              </w:rPr>
            </w:pPr>
            <w:r w:rsidRPr="00A85AE9">
              <w:rPr>
                <w:rFonts w:ascii="Times New Roman" w:eastAsia="Times New Roman" w:hAnsi="Times New Roman" w:cs="Times New Roman"/>
                <w:color w:val="000000"/>
                <w:sz w:val="20"/>
                <w:szCs w:val="20"/>
                <w:lang w:val="en-US" w:eastAsia="uk-UA"/>
              </w:rPr>
              <w:t>Штутман Марина Володимирівна</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uk-UA" w:eastAsia="uk-UA"/>
              </w:rPr>
            </w:pPr>
            <w:r w:rsidRPr="00A85AE9">
              <w:rPr>
                <w:rFonts w:ascii="Times New Roman" w:eastAsia="Times New Roman" w:hAnsi="Times New Roman" w:cs="Times New Roman"/>
                <w:color w:val="000000"/>
                <w:sz w:val="20"/>
                <w:szCs w:val="20"/>
                <w:lang w:val="uk-UA" w:eastAsia="uk-UA"/>
              </w:rPr>
              <w:t>2405703200</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uk-UA" w:eastAsia="uk-UA"/>
              </w:rPr>
            </w:pPr>
            <w:r w:rsidRPr="00A85AE9">
              <w:rPr>
                <w:rFonts w:ascii="Times New Roman" w:eastAsia="Times New Roman" w:hAnsi="Times New Roman" w:cs="Times New Roman"/>
                <w:color w:val="000000"/>
                <w:sz w:val="20"/>
                <w:szCs w:val="20"/>
                <w:lang w:val="uk-UA" w:eastAsia="uk-UA"/>
              </w:rPr>
              <w:t>19651112-01548</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uk-UA" w:eastAsia="uk-UA"/>
              </w:rPr>
            </w:pPr>
            <w:r w:rsidRPr="00A85AE9">
              <w:rPr>
                <w:rFonts w:ascii="Times New Roman" w:eastAsia="Times New Roman" w:hAnsi="Times New Roman" w:cs="Times New Roman"/>
                <w:color w:val="000000"/>
                <w:sz w:val="20"/>
                <w:szCs w:val="20"/>
                <w:lang w:val="uk-UA" w:eastAsia="uk-UA"/>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uk-UA" w:eastAsia="uk-UA"/>
              </w:rPr>
            </w:pPr>
            <w:r w:rsidRPr="00A85AE9">
              <w:rPr>
                <w:rFonts w:ascii="Times New Roman" w:eastAsia="Times New Roman" w:hAnsi="Times New Roman" w:cs="Times New Roman"/>
                <w:color w:val="000000"/>
                <w:sz w:val="20"/>
                <w:szCs w:val="20"/>
                <w:lang w:val="uk-UA" w:eastAsia="uk-UA"/>
              </w:rPr>
              <w:t>32.389</w:t>
            </w:r>
          </w:p>
        </w:tc>
      </w:tr>
      <w:tr w:rsidR="00A85AE9" w:rsidRPr="00A85AE9" w:rsidTr="00FA2DE8">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sz w:val="20"/>
                <w:szCs w:val="20"/>
                <w:lang w:val="en-US" w:eastAsia="uk-UA"/>
              </w:rPr>
            </w:pPr>
            <w:r w:rsidRPr="00A85AE9">
              <w:rPr>
                <w:rFonts w:ascii="Times New Roman" w:eastAsia="Times New Roman" w:hAnsi="Times New Roman" w:cs="Times New Roman"/>
                <w:color w:val="000000"/>
                <w:sz w:val="20"/>
                <w:szCs w:val="20"/>
                <w:lang w:val="en-US" w:eastAsia="uk-UA"/>
              </w:rPr>
              <w:t>Штутман Павло Леонідович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uk-UA" w:eastAsia="uk-UA"/>
              </w:rPr>
            </w:pPr>
            <w:r w:rsidRPr="00A85AE9">
              <w:rPr>
                <w:rFonts w:ascii="Times New Roman" w:eastAsia="Times New Roman" w:hAnsi="Times New Roman" w:cs="Times New Roman"/>
                <w:color w:val="000000"/>
                <w:sz w:val="20"/>
                <w:szCs w:val="20"/>
                <w:lang w:val="uk-UA" w:eastAsia="uk-UA"/>
              </w:rPr>
              <w:t>2265504533</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uk-UA" w:eastAsia="uk-UA"/>
              </w:rPr>
            </w:pPr>
            <w:r w:rsidRPr="00A85AE9">
              <w:rPr>
                <w:rFonts w:ascii="Times New Roman" w:eastAsia="Times New Roman" w:hAnsi="Times New Roman" w:cs="Times New Roman"/>
                <w:color w:val="000000"/>
                <w:sz w:val="20"/>
                <w:szCs w:val="20"/>
                <w:lang w:val="uk-UA" w:eastAsia="uk-UA"/>
              </w:rPr>
              <w:t>19620110-00231</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uk-UA" w:eastAsia="uk-UA"/>
              </w:rPr>
            </w:pPr>
            <w:r w:rsidRPr="00A85AE9">
              <w:rPr>
                <w:rFonts w:ascii="Times New Roman" w:eastAsia="Times New Roman" w:hAnsi="Times New Roman" w:cs="Times New Roman"/>
                <w:color w:val="000000"/>
                <w:sz w:val="20"/>
                <w:szCs w:val="20"/>
                <w:lang w:val="uk-UA" w:eastAsia="uk-UA"/>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uk-UA" w:eastAsia="uk-UA"/>
              </w:rPr>
            </w:pPr>
            <w:r w:rsidRPr="00A85AE9">
              <w:rPr>
                <w:rFonts w:ascii="Times New Roman" w:eastAsia="Times New Roman" w:hAnsi="Times New Roman" w:cs="Times New Roman"/>
                <w:color w:val="000000"/>
                <w:sz w:val="20"/>
                <w:szCs w:val="20"/>
                <w:lang w:val="uk-UA" w:eastAsia="uk-UA"/>
              </w:rPr>
              <w:t>20.985</w:t>
            </w:r>
          </w:p>
        </w:tc>
      </w:tr>
      <w:tr w:rsidR="00A85AE9" w:rsidRPr="00A85AE9" w:rsidTr="00FA2DE8">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sz w:val="20"/>
                <w:szCs w:val="20"/>
                <w:lang w:val="en-US" w:eastAsia="uk-UA"/>
              </w:rPr>
            </w:pPr>
            <w:r w:rsidRPr="00A85AE9">
              <w:rPr>
                <w:rFonts w:ascii="Times New Roman" w:eastAsia="Times New Roman" w:hAnsi="Times New Roman" w:cs="Times New Roman"/>
                <w:color w:val="000000"/>
                <w:sz w:val="20"/>
                <w:szCs w:val="20"/>
                <w:lang w:val="en-US" w:eastAsia="uk-UA"/>
              </w:rPr>
              <w:t>Штутман Леонід Юрійович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uk-UA" w:eastAsia="uk-UA"/>
              </w:rPr>
            </w:pPr>
            <w:r w:rsidRPr="00A85AE9">
              <w:rPr>
                <w:rFonts w:ascii="Times New Roman" w:eastAsia="Times New Roman" w:hAnsi="Times New Roman" w:cs="Times New Roman"/>
                <w:color w:val="000000"/>
                <w:sz w:val="20"/>
                <w:szCs w:val="20"/>
                <w:lang w:val="uk-UA" w:eastAsia="uk-UA"/>
              </w:rPr>
              <w:t>3454406238</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uk-UA" w:eastAsia="uk-UA"/>
              </w:rPr>
            </w:pPr>
            <w:r w:rsidRPr="00A85AE9">
              <w:rPr>
                <w:rFonts w:ascii="Times New Roman" w:eastAsia="Times New Roman" w:hAnsi="Times New Roman" w:cs="Times New Roman"/>
                <w:color w:val="000000"/>
                <w:sz w:val="20"/>
                <w:szCs w:val="20"/>
                <w:lang w:val="uk-UA" w:eastAsia="uk-UA"/>
              </w:rPr>
              <w:t>19940730-09231</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uk-UA" w:eastAsia="uk-UA"/>
              </w:rPr>
            </w:pPr>
            <w:r w:rsidRPr="00A85AE9">
              <w:rPr>
                <w:rFonts w:ascii="Times New Roman" w:eastAsia="Times New Roman" w:hAnsi="Times New Roman" w:cs="Times New Roman"/>
                <w:color w:val="000000"/>
                <w:sz w:val="20"/>
                <w:szCs w:val="20"/>
                <w:lang w:val="uk-UA" w:eastAsia="uk-UA"/>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uk-UA" w:eastAsia="uk-UA"/>
              </w:rPr>
            </w:pPr>
            <w:r w:rsidRPr="00A85AE9">
              <w:rPr>
                <w:rFonts w:ascii="Times New Roman" w:eastAsia="Times New Roman" w:hAnsi="Times New Roman" w:cs="Times New Roman"/>
                <w:color w:val="000000"/>
                <w:sz w:val="20"/>
                <w:szCs w:val="20"/>
                <w:lang w:val="uk-UA" w:eastAsia="uk-UA"/>
              </w:rPr>
              <w:t>25.036</w:t>
            </w:r>
          </w:p>
        </w:tc>
      </w:tr>
      <w:tr w:rsidR="00A85AE9" w:rsidRPr="00A85AE9" w:rsidTr="00FA2DE8">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sz w:val="20"/>
                <w:szCs w:val="20"/>
                <w:lang w:val="en-US" w:eastAsia="uk-UA"/>
              </w:rPr>
            </w:pPr>
            <w:r w:rsidRPr="00A85AE9">
              <w:rPr>
                <w:rFonts w:ascii="Times New Roman" w:eastAsia="Times New Roman" w:hAnsi="Times New Roman" w:cs="Times New Roman"/>
                <w:color w:val="000000"/>
                <w:sz w:val="20"/>
                <w:szCs w:val="20"/>
                <w:lang w:val="en-US" w:eastAsia="uk-UA"/>
              </w:rPr>
              <w:t>Попов Михайло Іванович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uk-UA" w:eastAsia="uk-UA"/>
              </w:rPr>
            </w:pPr>
            <w:r w:rsidRPr="00A85AE9">
              <w:rPr>
                <w:rFonts w:ascii="Times New Roman" w:eastAsia="Times New Roman" w:hAnsi="Times New Roman" w:cs="Times New Roman"/>
                <w:color w:val="000000"/>
                <w:sz w:val="20"/>
                <w:szCs w:val="20"/>
                <w:lang w:val="uk-UA" w:eastAsia="uk-UA"/>
              </w:rPr>
              <w:t>2268004412</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uk-UA" w:eastAsia="uk-UA"/>
              </w:rPr>
            </w:pPr>
            <w:r w:rsidRPr="00A85AE9">
              <w:rPr>
                <w:rFonts w:ascii="Times New Roman" w:eastAsia="Times New Roman" w:hAnsi="Times New Roman" w:cs="Times New Roman"/>
                <w:color w:val="000000"/>
                <w:sz w:val="20"/>
                <w:szCs w:val="20"/>
                <w:lang w:val="uk-UA" w:eastAsia="uk-UA"/>
              </w:rPr>
              <w:t>19620204-00857</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uk-UA" w:eastAsia="uk-UA"/>
              </w:rPr>
            </w:pPr>
            <w:r w:rsidRPr="00A85AE9">
              <w:rPr>
                <w:rFonts w:ascii="Times New Roman" w:eastAsia="Times New Roman" w:hAnsi="Times New Roman" w:cs="Times New Roman"/>
                <w:color w:val="000000"/>
                <w:sz w:val="20"/>
                <w:szCs w:val="20"/>
                <w:lang w:val="uk-UA" w:eastAsia="uk-UA"/>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uk-UA" w:eastAsia="uk-UA"/>
              </w:rPr>
            </w:pPr>
            <w:r w:rsidRPr="00A85AE9">
              <w:rPr>
                <w:rFonts w:ascii="Times New Roman" w:eastAsia="Times New Roman" w:hAnsi="Times New Roman" w:cs="Times New Roman"/>
                <w:color w:val="000000"/>
                <w:sz w:val="20"/>
                <w:szCs w:val="20"/>
                <w:lang w:val="uk-UA" w:eastAsia="uk-UA"/>
              </w:rPr>
              <w:t>6.57</w:t>
            </w:r>
          </w:p>
        </w:tc>
      </w:tr>
      <w:tr w:rsidR="00A85AE9" w:rsidRPr="00A85AE9" w:rsidTr="00FA2DE8">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sz w:val="20"/>
                <w:szCs w:val="20"/>
                <w:lang w:val="en-US" w:eastAsia="uk-UA"/>
              </w:rPr>
            </w:pPr>
            <w:r w:rsidRPr="00A85AE9">
              <w:rPr>
                <w:rFonts w:ascii="Times New Roman" w:eastAsia="Times New Roman" w:hAnsi="Times New Roman" w:cs="Times New Roman"/>
                <w:color w:val="000000"/>
                <w:sz w:val="20"/>
                <w:szCs w:val="20"/>
                <w:lang w:val="en-US" w:eastAsia="uk-UA"/>
              </w:rPr>
              <w:t>Тітов Юрій Олександрович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uk-UA" w:eastAsia="uk-UA"/>
              </w:rPr>
            </w:pPr>
            <w:r w:rsidRPr="00A85AE9">
              <w:rPr>
                <w:rFonts w:ascii="Times New Roman" w:eastAsia="Times New Roman" w:hAnsi="Times New Roman" w:cs="Times New Roman"/>
                <w:color w:val="000000"/>
                <w:sz w:val="20"/>
                <w:szCs w:val="20"/>
                <w:lang w:val="uk-UA" w:eastAsia="uk-UA"/>
              </w:rPr>
              <w:t>2258203858</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uk-UA" w:eastAsia="uk-UA"/>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uk-UA" w:eastAsia="uk-UA"/>
              </w:rPr>
            </w:pPr>
            <w:r w:rsidRPr="00A85AE9">
              <w:rPr>
                <w:rFonts w:ascii="Times New Roman" w:eastAsia="Times New Roman" w:hAnsi="Times New Roman" w:cs="Times New Roman"/>
                <w:color w:val="000000"/>
                <w:sz w:val="20"/>
                <w:szCs w:val="20"/>
                <w:lang w:val="uk-UA" w:eastAsia="uk-UA"/>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uk-UA" w:eastAsia="uk-UA"/>
              </w:rPr>
            </w:pPr>
            <w:r w:rsidRPr="00A85AE9">
              <w:rPr>
                <w:rFonts w:ascii="Times New Roman" w:eastAsia="Times New Roman" w:hAnsi="Times New Roman" w:cs="Times New Roman"/>
                <w:color w:val="000000"/>
                <w:sz w:val="20"/>
                <w:szCs w:val="20"/>
                <w:lang w:val="uk-UA" w:eastAsia="uk-UA"/>
              </w:rPr>
              <w:t>6.909</w:t>
            </w:r>
          </w:p>
        </w:tc>
      </w:tr>
    </w:tbl>
    <w:p w:rsidR="00A85AE9" w:rsidRPr="00A85AE9" w:rsidRDefault="00A85AE9" w:rsidP="00A85AE9">
      <w:pPr>
        <w:rPr>
          <w:rFonts w:ascii="Calibri" w:eastAsia="Times New Roman" w:hAnsi="Calibri" w:cs="Times New Roman"/>
          <w:lang w:val="uk-UA" w:eastAsia="uk-UA"/>
        </w:rPr>
      </w:pPr>
    </w:p>
    <w:p w:rsidR="00A85AE9" w:rsidRDefault="00A85AE9">
      <w:pPr>
        <w:sectPr w:rsidR="00A85AE9" w:rsidSect="00A85AE9">
          <w:pgSz w:w="16838" w:h="11906" w:orient="landscape"/>
          <w:pgMar w:top="567" w:right="363" w:bottom="567" w:left="363" w:header="709" w:footer="709" w:gutter="0"/>
          <w:cols w:space="708"/>
          <w:docGrid w:linePitch="360"/>
        </w:sectPr>
      </w:pPr>
    </w:p>
    <w:p w:rsidR="00A85AE9" w:rsidRPr="00A85AE9" w:rsidRDefault="00A85AE9" w:rsidP="00A85AE9">
      <w:pPr>
        <w:keepNext/>
        <w:keepLines/>
        <w:widowControl w:val="0"/>
        <w:tabs>
          <w:tab w:val="right" w:pos="7710"/>
        </w:tabs>
        <w:suppressAutoHyphens/>
        <w:autoSpaceDE w:val="0"/>
        <w:autoSpaceDN w:val="0"/>
        <w:adjustRightInd w:val="0"/>
        <w:spacing w:after="0" w:line="257" w:lineRule="auto"/>
        <w:textAlignment w:val="center"/>
        <w:rPr>
          <w:rFonts w:ascii="Times New Roman" w:eastAsia="Times New Roman" w:hAnsi="Times New Roman" w:cs="Times New Roman"/>
          <w:b/>
          <w:bCs/>
          <w:color w:val="000000"/>
          <w:sz w:val="24"/>
          <w:szCs w:val="24"/>
          <w:lang w:val="uk-UA" w:eastAsia="uk-UA"/>
        </w:rPr>
      </w:pPr>
      <w:r w:rsidRPr="00A85AE9">
        <w:rPr>
          <w:rFonts w:ascii="Times New Roman" w:eastAsia="Times New Roman" w:hAnsi="Times New Roman" w:cs="Times New Roman"/>
          <w:b/>
          <w:bCs/>
          <w:color w:val="000000"/>
          <w:sz w:val="24"/>
          <w:szCs w:val="24"/>
          <w:lang w:val="uk-UA" w:eastAsia="uk-UA"/>
        </w:rPr>
        <w:lastRenderedPageBreak/>
        <w:t>Частина 11. Інформація про винагороду членів виконавчого органу та/або ради особи</w:t>
      </w:r>
    </w:p>
    <w:p w:rsidR="00A85AE9" w:rsidRPr="00A85AE9" w:rsidRDefault="00A85AE9" w:rsidP="00A85AE9">
      <w:pPr>
        <w:spacing w:after="0"/>
        <w:rPr>
          <w:rFonts w:ascii="Times New Roman" w:eastAsia="Calibri" w:hAnsi="Times New Roman" w:cs="Times New Roman"/>
          <w:sz w:val="20"/>
          <w:szCs w:val="20"/>
          <w:lang w:val="uk-UA"/>
        </w:rPr>
      </w:pPr>
    </w:p>
    <w:tbl>
      <w:tblPr>
        <w:tblStyle w:val="2"/>
        <w:tblW w:w="5000" w:type="pct"/>
        <w:tblLook w:val="04A0" w:firstRow="1" w:lastRow="0" w:firstColumn="1" w:lastColumn="0" w:noHBand="0" w:noVBand="1"/>
      </w:tblPr>
      <w:tblGrid>
        <w:gridCol w:w="5069"/>
        <w:gridCol w:w="5069"/>
      </w:tblGrid>
      <w:tr w:rsidR="00A85AE9" w:rsidRPr="00A85AE9" w:rsidTr="00FA2DE8">
        <w:trPr>
          <w:trHeight w:val="360"/>
        </w:trPr>
        <w:tc>
          <w:tcPr>
            <w:tcW w:w="3968" w:type="dxa"/>
            <w:shd w:val="clear" w:color="auto" w:fill="auto"/>
            <w:vAlign w:val="center"/>
          </w:tcPr>
          <w:p w:rsidR="00A85AE9" w:rsidRPr="00A85AE9" w:rsidRDefault="00A85AE9" w:rsidP="00A85AE9">
            <w:pPr>
              <w:rPr>
                <w:rFonts w:ascii="Times New Roman" w:hAnsi="Times New Roman"/>
                <w:b/>
                <w:lang w:val="uk-UA"/>
              </w:rPr>
            </w:pPr>
            <w:r w:rsidRPr="00A85AE9">
              <w:rPr>
                <w:rFonts w:ascii="Times New Roman" w:hAnsi="Times New Roman"/>
                <w:b/>
                <w:lang w:val="uk-UA"/>
              </w:rPr>
              <w:t xml:space="preserve">Орган управління </w:t>
            </w:r>
          </w:p>
        </w:tc>
        <w:tc>
          <w:tcPr>
            <w:tcW w:w="3968" w:type="dxa"/>
            <w:shd w:val="clear" w:color="auto" w:fill="auto"/>
            <w:vAlign w:val="center"/>
          </w:tcPr>
          <w:p w:rsidR="00A85AE9" w:rsidRPr="00A85AE9" w:rsidRDefault="00A85AE9" w:rsidP="00A85AE9">
            <w:pPr>
              <w:jc w:val="center"/>
              <w:rPr>
                <w:rFonts w:ascii="Times New Roman" w:hAnsi="Times New Roman"/>
                <w:lang w:val="uk-UA"/>
              </w:rPr>
            </w:pPr>
            <w:r w:rsidRPr="00A85AE9">
              <w:rPr>
                <w:rFonts w:ascii="Times New Roman" w:hAnsi="Times New Roman"/>
                <w:lang w:val="uk-UA"/>
              </w:rPr>
              <w:t>Виконавчий орган</w:t>
            </w:r>
          </w:p>
        </w:tc>
      </w:tr>
      <w:tr w:rsidR="00A85AE9" w:rsidRPr="00A85AE9" w:rsidTr="00FA2DE8">
        <w:trPr>
          <w:trHeight w:val="360"/>
        </w:trPr>
        <w:tc>
          <w:tcPr>
            <w:tcW w:w="3968" w:type="dxa"/>
            <w:shd w:val="clear" w:color="auto" w:fill="auto"/>
            <w:vAlign w:val="center"/>
          </w:tcPr>
          <w:p w:rsidR="00A85AE9" w:rsidRPr="00A85AE9" w:rsidRDefault="00A85AE9" w:rsidP="00A85AE9">
            <w:pPr>
              <w:rPr>
                <w:rFonts w:ascii="Times New Roman" w:hAnsi="Times New Roman"/>
                <w:b/>
                <w:lang w:val="uk-UA"/>
              </w:rPr>
            </w:pPr>
            <w:r w:rsidRPr="00A85AE9">
              <w:rPr>
                <w:rFonts w:ascii="Times New Roman" w:hAnsi="Times New Roman"/>
                <w:b/>
                <w:lang w:val="uk-UA"/>
              </w:rPr>
              <w:t xml:space="preserve">Ім'я члена виконавчого органу/ради особи </w:t>
            </w:r>
          </w:p>
        </w:tc>
        <w:tc>
          <w:tcPr>
            <w:tcW w:w="3968" w:type="dxa"/>
            <w:shd w:val="clear" w:color="auto" w:fill="auto"/>
            <w:vAlign w:val="center"/>
          </w:tcPr>
          <w:p w:rsidR="00A85AE9" w:rsidRPr="00A85AE9" w:rsidRDefault="00A85AE9" w:rsidP="00A85AE9">
            <w:pPr>
              <w:rPr>
                <w:rFonts w:ascii="Times New Roman" w:hAnsi="Times New Roman"/>
                <w:lang w:val="uk-UA"/>
              </w:rPr>
            </w:pPr>
            <w:r w:rsidRPr="00A85AE9">
              <w:rPr>
                <w:rFonts w:ascii="Times New Roman" w:hAnsi="Times New Roman"/>
                <w:lang w:val="uk-UA"/>
              </w:rPr>
              <w:t>Бородавкін Віктор Олексійович</w:t>
            </w:r>
          </w:p>
        </w:tc>
      </w:tr>
      <w:tr w:rsidR="00A85AE9" w:rsidRPr="00A85AE9" w:rsidTr="00FA2DE8">
        <w:trPr>
          <w:trHeight w:val="360"/>
        </w:trPr>
        <w:tc>
          <w:tcPr>
            <w:tcW w:w="3968" w:type="dxa"/>
            <w:shd w:val="clear" w:color="auto" w:fill="auto"/>
            <w:vAlign w:val="center"/>
          </w:tcPr>
          <w:p w:rsidR="00A85AE9" w:rsidRPr="00A85AE9" w:rsidRDefault="00A85AE9" w:rsidP="00A85AE9">
            <w:pPr>
              <w:rPr>
                <w:rFonts w:ascii="Times New Roman" w:hAnsi="Times New Roman"/>
                <w:b/>
                <w:lang w:val="uk-UA"/>
              </w:rPr>
            </w:pPr>
            <w:r w:rsidRPr="00A85AE9">
              <w:rPr>
                <w:rFonts w:ascii="Times New Roman" w:hAnsi="Times New Roman"/>
                <w:b/>
                <w:lang w:val="uk-UA"/>
              </w:rPr>
              <w:t>РНОКПП</w:t>
            </w:r>
          </w:p>
        </w:tc>
        <w:tc>
          <w:tcPr>
            <w:tcW w:w="3968" w:type="dxa"/>
            <w:shd w:val="clear" w:color="auto" w:fill="auto"/>
            <w:vAlign w:val="center"/>
          </w:tcPr>
          <w:p w:rsidR="00A85AE9" w:rsidRPr="00A85AE9" w:rsidRDefault="00A85AE9" w:rsidP="00A85AE9">
            <w:pPr>
              <w:jc w:val="center"/>
              <w:rPr>
                <w:rFonts w:ascii="Times New Roman" w:hAnsi="Times New Roman"/>
                <w:lang w:val="uk-UA"/>
              </w:rPr>
            </w:pPr>
            <w:r w:rsidRPr="00A85AE9">
              <w:rPr>
                <w:rFonts w:ascii="Times New Roman" w:hAnsi="Times New Roman"/>
                <w:lang w:val="uk-UA"/>
              </w:rPr>
              <w:t>2172014397</w:t>
            </w:r>
          </w:p>
        </w:tc>
      </w:tr>
      <w:tr w:rsidR="00A85AE9" w:rsidRPr="00A85AE9" w:rsidTr="00FA2DE8">
        <w:trPr>
          <w:trHeight w:val="360"/>
        </w:trPr>
        <w:tc>
          <w:tcPr>
            <w:tcW w:w="3968" w:type="dxa"/>
            <w:shd w:val="clear" w:color="auto" w:fill="auto"/>
            <w:vAlign w:val="center"/>
          </w:tcPr>
          <w:p w:rsidR="00A85AE9" w:rsidRPr="00A85AE9" w:rsidRDefault="00A85AE9" w:rsidP="00A85AE9">
            <w:pPr>
              <w:rPr>
                <w:rFonts w:ascii="Times New Roman" w:hAnsi="Times New Roman"/>
                <w:b/>
                <w:lang w:val="uk-UA"/>
              </w:rPr>
            </w:pPr>
            <w:r w:rsidRPr="00A85AE9">
              <w:rPr>
                <w:rFonts w:ascii="Times New Roman" w:hAnsi="Times New Roman"/>
                <w:b/>
                <w:lang w:val="uk-UA"/>
              </w:rPr>
              <w:t>УНЗР</w:t>
            </w:r>
          </w:p>
        </w:tc>
        <w:tc>
          <w:tcPr>
            <w:tcW w:w="3968" w:type="dxa"/>
            <w:shd w:val="clear" w:color="auto" w:fill="auto"/>
            <w:vAlign w:val="center"/>
          </w:tcPr>
          <w:p w:rsidR="00A85AE9" w:rsidRPr="00A85AE9" w:rsidRDefault="00A85AE9" w:rsidP="00A85AE9">
            <w:pPr>
              <w:jc w:val="center"/>
              <w:rPr>
                <w:rFonts w:ascii="Times New Roman" w:hAnsi="Times New Roman"/>
                <w:lang w:val="uk-UA"/>
              </w:rPr>
            </w:pPr>
            <w:r w:rsidRPr="00A85AE9">
              <w:rPr>
                <w:rFonts w:ascii="Times New Roman" w:hAnsi="Times New Roman"/>
                <w:lang w:val="uk-UA"/>
              </w:rPr>
              <w:t xml:space="preserve">              </w:t>
            </w:r>
          </w:p>
        </w:tc>
      </w:tr>
      <w:tr w:rsidR="00A85AE9" w:rsidRPr="00A85AE9" w:rsidTr="00FA2DE8">
        <w:trPr>
          <w:trHeight w:val="360"/>
        </w:trPr>
        <w:tc>
          <w:tcPr>
            <w:tcW w:w="3968" w:type="dxa"/>
            <w:shd w:val="clear" w:color="auto" w:fill="auto"/>
            <w:vAlign w:val="center"/>
          </w:tcPr>
          <w:p w:rsidR="00A85AE9" w:rsidRPr="00A85AE9" w:rsidRDefault="00A85AE9" w:rsidP="00A85AE9">
            <w:pPr>
              <w:rPr>
                <w:rFonts w:ascii="Times New Roman" w:hAnsi="Times New Roman"/>
                <w:b/>
                <w:lang w:val="uk-UA"/>
              </w:rPr>
            </w:pPr>
            <w:r w:rsidRPr="00A85AE9">
              <w:rPr>
                <w:rFonts w:ascii="Times New Roman" w:hAnsi="Times New Roman"/>
                <w:b/>
                <w:lang w:val="uk-UA"/>
              </w:rPr>
              <w:t>Посада</w:t>
            </w:r>
          </w:p>
        </w:tc>
        <w:tc>
          <w:tcPr>
            <w:tcW w:w="3968" w:type="dxa"/>
            <w:shd w:val="clear" w:color="auto" w:fill="auto"/>
            <w:vAlign w:val="center"/>
          </w:tcPr>
          <w:p w:rsidR="00A85AE9" w:rsidRPr="00A85AE9" w:rsidRDefault="00A85AE9" w:rsidP="00A85AE9">
            <w:pPr>
              <w:rPr>
                <w:rFonts w:ascii="Times New Roman" w:hAnsi="Times New Roman"/>
                <w:lang w:val="uk-UA"/>
              </w:rPr>
            </w:pPr>
            <w:r w:rsidRPr="00A85AE9">
              <w:rPr>
                <w:rFonts w:ascii="Times New Roman" w:hAnsi="Times New Roman"/>
                <w:lang w:val="uk-UA"/>
              </w:rPr>
              <w:t xml:space="preserve">Голова правління - виконавчий директор                                                                                                                                                                                                                        </w:t>
            </w:r>
          </w:p>
        </w:tc>
      </w:tr>
      <w:tr w:rsidR="00A85AE9" w:rsidRPr="00A85AE9" w:rsidTr="00FA2DE8">
        <w:trPr>
          <w:trHeight w:val="360"/>
        </w:trPr>
        <w:tc>
          <w:tcPr>
            <w:tcW w:w="3968" w:type="dxa"/>
            <w:shd w:val="clear" w:color="auto" w:fill="auto"/>
            <w:vAlign w:val="center"/>
          </w:tcPr>
          <w:p w:rsidR="00A85AE9" w:rsidRPr="00A85AE9" w:rsidRDefault="00A85AE9" w:rsidP="00A85AE9">
            <w:pPr>
              <w:rPr>
                <w:rFonts w:ascii="Times New Roman" w:hAnsi="Times New Roman"/>
                <w:b/>
                <w:lang w:val="uk-UA"/>
              </w:rPr>
            </w:pPr>
            <w:r w:rsidRPr="00A85AE9">
              <w:rPr>
                <w:rFonts w:ascii="Times New Roman" w:hAnsi="Times New Roman"/>
                <w:b/>
                <w:lang w:val="uk-UA"/>
              </w:rPr>
              <w:t>Дата вступу на посаду</w:t>
            </w:r>
          </w:p>
        </w:tc>
        <w:tc>
          <w:tcPr>
            <w:tcW w:w="3968" w:type="dxa"/>
            <w:shd w:val="clear" w:color="auto" w:fill="auto"/>
            <w:vAlign w:val="center"/>
          </w:tcPr>
          <w:p w:rsidR="00A85AE9" w:rsidRPr="00A85AE9" w:rsidRDefault="00A85AE9" w:rsidP="00A85AE9">
            <w:pPr>
              <w:jc w:val="center"/>
              <w:rPr>
                <w:rFonts w:ascii="Times New Roman" w:hAnsi="Times New Roman"/>
                <w:lang w:val="uk-UA"/>
              </w:rPr>
            </w:pPr>
            <w:r w:rsidRPr="00A85AE9">
              <w:rPr>
                <w:rFonts w:ascii="Times New Roman" w:hAnsi="Times New Roman"/>
                <w:lang w:val="uk-UA"/>
              </w:rPr>
              <w:t>06.10.2006</w:t>
            </w:r>
          </w:p>
        </w:tc>
      </w:tr>
      <w:tr w:rsidR="00A85AE9" w:rsidRPr="00A85AE9" w:rsidTr="00FA2DE8">
        <w:trPr>
          <w:trHeight w:val="360"/>
        </w:trPr>
        <w:tc>
          <w:tcPr>
            <w:tcW w:w="3968" w:type="dxa"/>
            <w:shd w:val="clear" w:color="auto" w:fill="auto"/>
            <w:vAlign w:val="center"/>
          </w:tcPr>
          <w:p w:rsidR="00A85AE9" w:rsidRPr="00A85AE9" w:rsidRDefault="00A85AE9" w:rsidP="00A85AE9">
            <w:pPr>
              <w:rPr>
                <w:rFonts w:ascii="Times New Roman" w:hAnsi="Times New Roman"/>
                <w:b/>
                <w:lang w:val="uk-UA"/>
              </w:rPr>
            </w:pPr>
            <w:r w:rsidRPr="00A85AE9">
              <w:rPr>
                <w:rFonts w:ascii="Times New Roman" w:hAnsi="Times New Roman"/>
                <w:b/>
                <w:lang w:val="uk-UA"/>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A85AE9" w:rsidRPr="00A85AE9" w:rsidRDefault="00A85AE9" w:rsidP="00A85AE9">
            <w:pPr>
              <w:rPr>
                <w:rFonts w:ascii="Times New Roman" w:hAnsi="Times New Roman"/>
                <w:lang w:val="uk-UA"/>
              </w:rPr>
            </w:pPr>
            <w:r w:rsidRPr="00A85AE9">
              <w:rPr>
                <w:rFonts w:ascii="Times New Roman" w:hAnsi="Times New Roman"/>
                <w:lang w:val="uk-UA"/>
              </w:rPr>
              <w:t>Виплатили : 104899</w:t>
            </w:r>
          </w:p>
          <w:p w:rsidR="00A85AE9" w:rsidRPr="00A85AE9" w:rsidRDefault="00A85AE9" w:rsidP="00A85AE9">
            <w:pPr>
              <w:rPr>
                <w:rFonts w:ascii="Times New Roman" w:hAnsi="Times New Roman"/>
                <w:lang w:val="uk-UA"/>
              </w:rPr>
            </w:pPr>
            <w:r w:rsidRPr="00A85AE9">
              <w:rPr>
                <w:rFonts w:ascii="Times New Roman" w:hAnsi="Times New Roman"/>
                <w:lang w:val="uk-UA"/>
              </w:rPr>
              <w:t>Мають виплатити : 0</w:t>
            </w:r>
          </w:p>
          <w:p w:rsidR="00A85AE9" w:rsidRPr="00A85AE9" w:rsidRDefault="00A85AE9" w:rsidP="00A85AE9">
            <w:pPr>
              <w:rPr>
                <w:rFonts w:ascii="Times New Roman" w:hAnsi="Times New Roman"/>
                <w:lang w:val="uk-UA"/>
              </w:rPr>
            </w:pPr>
            <w:r w:rsidRPr="00A85AE9">
              <w:rPr>
                <w:rFonts w:ascii="Times New Roman" w:hAnsi="Times New Roman"/>
                <w:lang w:val="uk-UA"/>
              </w:rPr>
              <w:t>Прийнято рішення про виплату : 104899</w:t>
            </w:r>
          </w:p>
        </w:tc>
      </w:tr>
      <w:tr w:rsidR="00A85AE9" w:rsidRPr="00A85AE9" w:rsidTr="00FA2DE8">
        <w:trPr>
          <w:trHeight w:val="360"/>
        </w:trPr>
        <w:tc>
          <w:tcPr>
            <w:tcW w:w="3968" w:type="dxa"/>
            <w:shd w:val="clear" w:color="auto" w:fill="auto"/>
            <w:vAlign w:val="center"/>
          </w:tcPr>
          <w:p w:rsidR="00A85AE9" w:rsidRPr="00A85AE9" w:rsidRDefault="00A85AE9" w:rsidP="00A85AE9">
            <w:pPr>
              <w:rPr>
                <w:rFonts w:ascii="Times New Roman" w:hAnsi="Times New Roman"/>
                <w:b/>
                <w:lang w:val="uk-UA"/>
              </w:rPr>
            </w:pPr>
            <w:r w:rsidRPr="00A85AE9">
              <w:rPr>
                <w:rFonts w:ascii="Times New Roman" w:hAnsi="Times New Roman"/>
                <w:b/>
                <w:lang w:val="uk-UA"/>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A85AE9" w:rsidRPr="00A85AE9" w:rsidRDefault="00A85AE9" w:rsidP="00A85AE9">
            <w:pPr>
              <w:rPr>
                <w:rFonts w:ascii="Times New Roman" w:hAnsi="Times New Roman"/>
                <w:lang w:val="uk-UA"/>
              </w:rPr>
            </w:pPr>
            <w:r w:rsidRPr="00A85AE9">
              <w:rPr>
                <w:rFonts w:ascii="Times New Roman" w:hAnsi="Times New Roman"/>
                <w:lang w:val="uk-UA"/>
              </w:rPr>
              <w:t xml:space="preserve">Виплатили : </w:t>
            </w:r>
          </w:p>
          <w:p w:rsidR="00A85AE9" w:rsidRPr="00A85AE9" w:rsidRDefault="00A85AE9" w:rsidP="00A85AE9">
            <w:pPr>
              <w:rPr>
                <w:rFonts w:ascii="Times New Roman" w:hAnsi="Times New Roman"/>
                <w:lang w:val="uk-UA"/>
              </w:rPr>
            </w:pPr>
            <w:r w:rsidRPr="00A85AE9">
              <w:rPr>
                <w:rFonts w:ascii="Times New Roman" w:hAnsi="Times New Roman"/>
                <w:lang w:val="uk-UA"/>
              </w:rPr>
              <w:t>Грошова       Х</w:t>
            </w:r>
          </w:p>
          <w:p w:rsidR="00A85AE9" w:rsidRPr="00A85AE9" w:rsidRDefault="00A85AE9" w:rsidP="00A85AE9">
            <w:pPr>
              <w:rPr>
                <w:rFonts w:ascii="Times New Roman" w:hAnsi="Times New Roman"/>
                <w:lang w:val="uk-UA"/>
              </w:rPr>
            </w:pPr>
            <w:r w:rsidRPr="00A85AE9">
              <w:rPr>
                <w:rFonts w:ascii="Times New Roman" w:hAnsi="Times New Roman"/>
                <w:lang w:val="uk-UA"/>
              </w:rPr>
              <w:t>Негрошова</w:t>
            </w:r>
          </w:p>
          <w:p w:rsidR="00A85AE9" w:rsidRPr="00A85AE9" w:rsidRDefault="00A85AE9" w:rsidP="00A85AE9">
            <w:pPr>
              <w:rPr>
                <w:rFonts w:ascii="Times New Roman" w:hAnsi="Times New Roman"/>
                <w:lang w:val="uk-UA"/>
              </w:rPr>
            </w:pPr>
          </w:p>
          <w:p w:rsidR="00A85AE9" w:rsidRPr="00A85AE9" w:rsidRDefault="00A85AE9" w:rsidP="00A85AE9">
            <w:pPr>
              <w:rPr>
                <w:rFonts w:ascii="Times New Roman" w:hAnsi="Times New Roman"/>
                <w:lang w:val="uk-UA"/>
              </w:rPr>
            </w:pPr>
            <w:r w:rsidRPr="00A85AE9">
              <w:rPr>
                <w:rFonts w:ascii="Times New Roman" w:hAnsi="Times New Roman"/>
                <w:lang w:val="uk-UA"/>
              </w:rPr>
              <w:t xml:space="preserve">Мають виплатити : </w:t>
            </w:r>
          </w:p>
          <w:p w:rsidR="00A85AE9" w:rsidRPr="00A85AE9" w:rsidRDefault="00A85AE9" w:rsidP="00A85AE9">
            <w:pPr>
              <w:rPr>
                <w:rFonts w:ascii="Times New Roman" w:hAnsi="Times New Roman"/>
                <w:lang w:val="uk-UA"/>
              </w:rPr>
            </w:pPr>
            <w:r w:rsidRPr="00A85AE9">
              <w:rPr>
                <w:rFonts w:ascii="Times New Roman" w:hAnsi="Times New Roman"/>
                <w:lang w:val="uk-UA"/>
              </w:rPr>
              <w:t>Грошова</w:t>
            </w:r>
          </w:p>
          <w:p w:rsidR="00A85AE9" w:rsidRPr="00A85AE9" w:rsidRDefault="00A85AE9" w:rsidP="00A85AE9">
            <w:pPr>
              <w:rPr>
                <w:rFonts w:ascii="Times New Roman" w:hAnsi="Times New Roman"/>
                <w:lang w:val="uk-UA"/>
              </w:rPr>
            </w:pPr>
            <w:r w:rsidRPr="00A85AE9">
              <w:rPr>
                <w:rFonts w:ascii="Times New Roman" w:hAnsi="Times New Roman"/>
                <w:lang w:val="uk-UA"/>
              </w:rPr>
              <w:t>Негрошова</w:t>
            </w:r>
          </w:p>
          <w:p w:rsidR="00A85AE9" w:rsidRPr="00A85AE9" w:rsidRDefault="00A85AE9" w:rsidP="00A85AE9">
            <w:pPr>
              <w:rPr>
                <w:rFonts w:ascii="Times New Roman" w:hAnsi="Times New Roman"/>
                <w:lang w:val="uk-UA"/>
              </w:rPr>
            </w:pPr>
          </w:p>
          <w:p w:rsidR="00A85AE9" w:rsidRPr="00A85AE9" w:rsidRDefault="00A85AE9" w:rsidP="00A85AE9">
            <w:pPr>
              <w:rPr>
                <w:rFonts w:ascii="Times New Roman" w:hAnsi="Times New Roman"/>
                <w:lang w:val="uk-UA"/>
              </w:rPr>
            </w:pPr>
            <w:r w:rsidRPr="00A85AE9">
              <w:rPr>
                <w:rFonts w:ascii="Times New Roman" w:hAnsi="Times New Roman"/>
                <w:lang w:val="uk-UA"/>
              </w:rPr>
              <w:t xml:space="preserve">Прийнято рішення про виплату : </w:t>
            </w:r>
          </w:p>
          <w:p w:rsidR="00A85AE9" w:rsidRPr="00A85AE9" w:rsidRDefault="00A85AE9" w:rsidP="00A85AE9">
            <w:pPr>
              <w:rPr>
                <w:rFonts w:ascii="Times New Roman" w:hAnsi="Times New Roman"/>
                <w:lang w:val="uk-UA"/>
              </w:rPr>
            </w:pPr>
            <w:r w:rsidRPr="00A85AE9">
              <w:rPr>
                <w:rFonts w:ascii="Times New Roman" w:hAnsi="Times New Roman"/>
                <w:lang w:val="uk-UA"/>
              </w:rPr>
              <w:t>Грошова       Х</w:t>
            </w:r>
          </w:p>
          <w:p w:rsidR="00A85AE9" w:rsidRPr="00A85AE9" w:rsidRDefault="00A85AE9" w:rsidP="00A85AE9">
            <w:pPr>
              <w:rPr>
                <w:rFonts w:ascii="Times New Roman" w:hAnsi="Times New Roman"/>
                <w:lang w:val="uk-UA"/>
              </w:rPr>
            </w:pPr>
            <w:r w:rsidRPr="00A85AE9">
              <w:rPr>
                <w:rFonts w:ascii="Times New Roman" w:hAnsi="Times New Roman"/>
                <w:lang w:val="uk-UA"/>
              </w:rPr>
              <w:t>Негрошова</w:t>
            </w:r>
          </w:p>
        </w:tc>
      </w:tr>
      <w:tr w:rsidR="00A85AE9" w:rsidRPr="00A85AE9" w:rsidTr="00FA2DE8">
        <w:trPr>
          <w:trHeight w:val="360"/>
        </w:trPr>
        <w:tc>
          <w:tcPr>
            <w:tcW w:w="3968" w:type="dxa"/>
            <w:shd w:val="clear" w:color="auto" w:fill="auto"/>
            <w:vAlign w:val="center"/>
          </w:tcPr>
          <w:p w:rsidR="00A85AE9" w:rsidRPr="00A85AE9" w:rsidRDefault="00A85AE9" w:rsidP="00A85AE9">
            <w:pPr>
              <w:rPr>
                <w:rFonts w:ascii="Times New Roman" w:hAnsi="Times New Roman"/>
                <w:b/>
                <w:lang w:val="uk-UA"/>
              </w:rPr>
            </w:pPr>
            <w:r w:rsidRPr="00A85AE9">
              <w:rPr>
                <w:rFonts w:ascii="Times New Roman" w:hAnsi="Times New Roman"/>
                <w:b/>
                <w:lang w:val="uk-UA"/>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A85AE9" w:rsidRPr="00A85AE9" w:rsidRDefault="00A85AE9" w:rsidP="00A85AE9">
            <w:pPr>
              <w:rPr>
                <w:rFonts w:ascii="Times New Roman" w:hAnsi="Times New Roman"/>
                <w:lang w:val="uk-UA"/>
              </w:rPr>
            </w:pPr>
            <w:r w:rsidRPr="00A85AE9">
              <w:rPr>
                <w:rFonts w:ascii="Times New Roman" w:hAnsi="Times New Roman"/>
                <w:lang w:val="uk-UA"/>
              </w:rPr>
              <w:t>Виплатили : 104899</w:t>
            </w:r>
          </w:p>
          <w:p w:rsidR="00A85AE9" w:rsidRPr="00A85AE9" w:rsidRDefault="00A85AE9" w:rsidP="00A85AE9">
            <w:pPr>
              <w:rPr>
                <w:rFonts w:ascii="Times New Roman" w:hAnsi="Times New Roman"/>
                <w:lang w:val="uk-UA"/>
              </w:rPr>
            </w:pPr>
            <w:r w:rsidRPr="00A85AE9">
              <w:rPr>
                <w:rFonts w:ascii="Times New Roman" w:hAnsi="Times New Roman"/>
                <w:lang w:val="uk-UA"/>
              </w:rPr>
              <w:t>Мають виплатити : 0</w:t>
            </w:r>
          </w:p>
          <w:p w:rsidR="00A85AE9" w:rsidRPr="00A85AE9" w:rsidRDefault="00A85AE9" w:rsidP="00A85AE9">
            <w:pPr>
              <w:rPr>
                <w:rFonts w:ascii="Times New Roman" w:hAnsi="Times New Roman"/>
                <w:lang w:val="uk-UA"/>
              </w:rPr>
            </w:pPr>
            <w:r w:rsidRPr="00A85AE9">
              <w:rPr>
                <w:rFonts w:ascii="Times New Roman" w:hAnsi="Times New Roman"/>
                <w:lang w:val="uk-UA"/>
              </w:rPr>
              <w:t>Прийнято рішення про виплату : 104899</w:t>
            </w:r>
          </w:p>
        </w:tc>
      </w:tr>
      <w:tr w:rsidR="00A85AE9" w:rsidRPr="00A85AE9" w:rsidTr="00FA2DE8">
        <w:trPr>
          <w:trHeight w:val="360"/>
        </w:trPr>
        <w:tc>
          <w:tcPr>
            <w:tcW w:w="3968" w:type="dxa"/>
            <w:shd w:val="clear" w:color="auto" w:fill="auto"/>
            <w:vAlign w:val="center"/>
          </w:tcPr>
          <w:p w:rsidR="00A85AE9" w:rsidRPr="00A85AE9" w:rsidRDefault="00A85AE9" w:rsidP="00A85AE9">
            <w:pPr>
              <w:rPr>
                <w:rFonts w:ascii="Times New Roman" w:hAnsi="Times New Roman"/>
                <w:b/>
                <w:lang w:val="uk-UA"/>
              </w:rPr>
            </w:pPr>
            <w:r w:rsidRPr="00A85AE9">
              <w:rPr>
                <w:rFonts w:ascii="Times New Roman" w:hAnsi="Times New Roman"/>
                <w:b/>
                <w:lang w:val="uk-UA"/>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A85AE9" w:rsidRPr="00A85AE9" w:rsidRDefault="00A85AE9" w:rsidP="00A85AE9">
            <w:pPr>
              <w:rPr>
                <w:rFonts w:ascii="Times New Roman" w:hAnsi="Times New Roman"/>
                <w:lang w:val="uk-UA"/>
              </w:rPr>
            </w:pPr>
            <w:r w:rsidRPr="00A85AE9">
              <w:rPr>
                <w:rFonts w:ascii="Times New Roman" w:hAnsi="Times New Roman"/>
                <w:lang w:val="uk-UA"/>
              </w:rPr>
              <w:t>Виплатили : 0</w:t>
            </w:r>
          </w:p>
          <w:p w:rsidR="00A85AE9" w:rsidRPr="00A85AE9" w:rsidRDefault="00A85AE9" w:rsidP="00A85AE9">
            <w:pPr>
              <w:rPr>
                <w:rFonts w:ascii="Times New Roman" w:hAnsi="Times New Roman"/>
                <w:lang w:val="uk-UA"/>
              </w:rPr>
            </w:pPr>
            <w:r w:rsidRPr="00A85AE9">
              <w:rPr>
                <w:rFonts w:ascii="Times New Roman" w:hAnsi="Times New Roman"/>
                <w:lang w:val="uk-UA"/>
              </w:rPr>
              <w:t>Мають виплатити : 0</w:t>
            </w:r>
          </w:p>
          <w:p w:rsidR="00A85AE9" w:rsidRPr="00A85AE9" w:rsidRDefault="00A85AE9" w:rsidP="00A85AE9">
            <w:pPr>
              <w:rPr>
                <w:rFonts w:ascii="Times New Roman" w:hAnsi="Times New Roman"/>
                <w:lang w:val="uk-UA"/>
              </w:rPr>
            </w:pPr>
            <w:r w:rsidRPr="00A85AE9">
              <w:rPr>
                <w:rFonts w:ascii="Times New Roman" w:hAnsi="Times New Roman"/>
                <w:lang w:val="uk-UA"/>
              </w:rPr>
              <w:t>Прийнято рішення про виплату : 0</w:t>
            </w:r>
          </w:p>
        </w:tc>
      </w:tr>
      <w:tr w:rsidR="00A85AE9" w:rsidRPr="00A85AE9" w:rsidTr="00FA2DE8">
        <w:trPr>
          <w:trHeight w:val="360"/>
        </w:trPr>
        <w:tc>
          <w:tcPr>
            <w:tcW w:w="3968" w:type="dxa"/>
            <w:shd w:val="clear" w:color="auto" w:fill="auto"/>
            <w:vAlign w:val="center"/>
          </w:tcPr>
          <w:p w:rsidR="00A85AE9" w:rsidRPr="00A85AE9" w:rsidRDefault="00A85AE9" w:rsidP="00A85AE9">
            <w:pPr>
              <w:rPr>
                <w:rFonts w:ascii="Times New Roman" w:hAnsi="Times New Roman"/>
                <w:b/>
                <w:lang w:val="uk-UA"/>
              </w:rPr>
            </w:pPr>
            <w:r w:rsidRPr="00A85AE9">
              <w:rPr>
                <w:rFonts w:ascii="Times New Roman" w:hAnsi="Times New Roman"/>
                <w:b/>
                <w:lang w:val="uk-UA"/>
              </w:rPr>
              <w:t>Критерії оцінки ефективності, за якими нараховували змінну частину винагороди</w:t>
            </w:r>
          </w:p>
        </w:tc>
        <w:tc>
          <w:tcPr>
            <w:tcW w:w="3968" w:type="dxa"/>
            <w:shd w:val="clear" w:color="auto" w:fill="auto"/>
            <w:vAlign w:val="center"/>
          </w:tcPr>
          <w:p w:rsidR="00A85AE9" w:rsidRPr="00A85AE9" w:rsidRDefault="00A85AE9" w:rsidP="00A85AE9">
            <w:pPr>
              <w:rPr>
                <w:rFonts w:ascii="Times New Roman" w:hAnsi="Times New Roman"/>
                <w:lang w:val="uk-UA"/>
              </w:rPr>
            </w:pPr>
            <w:r w:rsidRPr="00A85AE9">
              <w:rPr>
                <w:rFonts w:ascii="Times New Roman" w:hAnsi="Times New Roman"/>
                <w:lang w:val="uk-UA"/>
              </w:rPr>
              <w:t>Змінна частина винагороди не нараховувалась.</w:t>
            </w:r>
          </w:p>
        </w:tc>
      </w:tr>
      <w:tr w:rsidR="00A85AE9" w:rsidRPr="00A85AE9" w:rsidTr="00FA2DE8">
        <w:trPr>
          <w:trHeight w:val="360"/>
        </w:trPr>
        <w:tc>
          <w:tcPr>
            <w:tcW w:w="3968" w:type="dxa"/>
            <w:shd w:val="clear" w:color="auto" w:fill="auto"/>
            <w:vAlign w:val="center"/>
          </w:tcPr>
          <w:p w:rsidR="00A85AE9" w:rsidRPr="00A85AE9" w:rsidRDefault="00A85AE9" w:rsidP="00A85AE9">
            <w:pPr>
              <w:rPr>
                <w:rFonts w:ascii="Times New Roman" w:hAnsi="Times New Roman"/>
                <w:b/>
                <w:lang w:val="uk-UA"/>
              </w:rPr>
            </w:pPr>
            <w:r w:rsidRPr="00A85AE9">
              <w:rPr>
                <w:rFonts w:ascii="Times New Roman" w:hAnsi="Times New Roman"/>
                <w:b/>
                <w:lang w:val="uk-UA"/>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A85AE9" w:rsidRPr="00A85AE9" w:rsidRDefault="00A85AE9" w:rsidP="00A85AE9">
            <w:pPr>
              <w:rPr>
                <w:rFonts w:ascii="Times New Roman" w:hAnsi="Times New Roman"/>
                <w:lang w:val="uk-UA"/>
              </w:rPr>
            </w:pPr>
            <w:r w:rsidRPr="00A85AE9">
              <w:rPr>
                <w:rFonts w:ascii="Times New Roman" w:hAnsi="Times New Roman"/>
                <w:lang w:val="uk-UA"/>
              </w:rPr>
              <w:t>Винагороди та компенсації у разі звільнення контрактом не передбачено.</w:t>
            </w:r>
          </w:p>
        </w:tc>
      </w:tr>
      <w:tr w:rsidR="00A85AE9" w:rsidRPr="00A85AE9" w:rsidTr="00FA2DE8">
        <w:trPr>
          <w:trHeight w:val="360"/>
        </w:trPr>
        <w:tc>
          <w:tcPr>
            <w:tcW w:w="3968" w:type="dxa"/>
            <w:shd w:val="clear" w:color="auto" w:fill="auto"/>
            <w:vAlign w:val="center"/>
          </w:tcPr>
          <w:p w:rsidR="00A85AE9" w:rsidRPr="00A85AE9" w:rsidRDefault="00A85AE9" w:rsidP="00A85AE9">
            <w:pPr>
              <w:rPr>
                <w:rFonts w:ascii="Times New Roman" w:hAnsi="Times New Roman"/>
                <w:b/>
                <w:lang w:val="uk-UA"/>
              </w:rPr>
            </w:pPr>
            <w:r w:rsidRPr="00A85AE9">
              <w:rPr>
                <w:rFonts w:ascii="Times New Roman" w:hAnsi="Times New Roman"/>
                <w:b/>
                <w:lang w:val="uk-UA"/>
              </w:rPr>
              <w:t>URL-адреса вебсайту особи, за якою розміщено звіт про винагороду</w:t>
            </w:r>
          </w:p>
        </w:tc>
        <w:tc>
          <w:tcPr>
            <w:tcW w:w="3968" w:type="dxa"/>
            <w:shd w:val="clear" w:color="auto" w:fill="auto"/>
            <w:vAlign w:val="center"/>
          </w:tcPr>
          <w:p w:rsidR="00A85AE9" w:rsidRPr="00A85AE9" w:rsidRDefault="00A85AE9" w:rsidP="00A85AE9">
            <w:pPr>
              <w:rPr>
                <w:rFonts w:ascii="Times New Roman" w:hAnsi="Times New Roman"/>
                <w:lang w:val="uk-UA"/>
              </w:rPr>
            </w:pPr>
            <w:r w:rsidRPr="00A85AE9">
              <w:rPr>
                <w:rFonts w:ascii="Times New Roman" w:hAnsi="Times New Roman"/>
                <w:lang w:val="uk-UA"/>
              </w:rPr>
              <w:t>Звіт про винагороду не складався та його розміщення не передбачене.</w:t>
            </w:r>
          </w:p>
        </w:tc>
      </w:tr>
    </w:tbl>
    <w:p w:rsidR="00A85AE9" w:rsidRPr="00A85AE9" w:rsidRDefault="00A85AE9" w:rsidP="00A85AE9">
      <w:pPr>
        <w:spacing w:after="0"/>
        <w:rPr>
          <w:rFonts w:ascii="Times New Roman" w:eastAsia="Calibri" w:hAnsi="Times New Roman" w:cs="Times New Roman"/>
          <w:b/>
          <w:sz w:val="20"/>
          <w:szCs w:val="20"/>
          <w:lang w:val="uk-UA"/>
        </w:rPr>
      </w:pPr>
      <w:r w:rsidRPr="00A85AE9">
        <w:rPr>
          <w:rFonts w:ascii="Times New Roman" w:eastAsia="Calibri" w:hAnsi="Times New Roman" w:cs="Times New Roman"/>
          <w:b/>
          <w:sz w:val="20"/>
          <w:szCs w:val="20"/>
          <w:lang w:val="uk-UA"/>
        </w:rPr>
        <w:t>Співвідношення середнього розміру винагороди члена виконавчого органу/ради із середнім розміром винагороди працівників особи : 1.295</w:t>
      </w:r>
    </w:p>
    <w:p w:rsidR="00A85AE9" w:rsidRPr="00A85AE9" w:rsidRDefault="00A85AE9" w:rsidP="00A85AE9">
      <w:pPr>
        <w:spacing w:after="0"/>
        <w:rPr>
          <w:rFonts w:ascii="Times New Roman" w:eastAsia="Calibri" w:hAnsi="Times New Roman" w:cs="Times New Roman"/>
          <w:b/>
          <w:sz w:val="20"/>
          <w:szCs w:val="20"/>
          <w:lang w:val="uk-UA"/>
        </w:rPr>
      </w:pPr>
    </w:p>
    <w:tbl>
      <w:tblPr>
        <w:tblStyle w:val="2"/>
        <w:tblW w:w="5000" w:type="pct"/>
        <w:tblLook w:val="04A0" w:firstRow="1" w:lastRow="0" w:firstColumn="1" w:lastColumn="0" w:noHBand="0" w:noVBand="1"/>
      </w:tblPr>
      <w:tblGrid>
        <w:gridCol w:w="5069"/>
        <w:gridCol w:w="5069"/>
      </w:tblGrid>
      <w:tr w:rsidR="00A85AE9" w:rsidRPr="00A85AE9" w:rsidTr="00FA2DE8">
        <w:trPr>
          <w:trHeight w:val="360"/>
        </w:trPr>
        <w:tc>
          <w:tcPr>
            <w:tcW w:w="3968" w:type="dxa"/>
            <w:shd w:val="clear" w:color="auto" w:fill="auto"/>
            <w:vAlign w:val="center"/>
          </w:tcPr>
          <w:p w:rsidR="00A85AE9" w:rsidRPr="00A85AE9" w:rsidRDefault="00A85AE9" w:rsidP="00A85AE9">
            <w:pPr>
              <w:rPr>
                <w:rFonts w:ascii="Times New Roman" w:hAnsi="Times New Roman"/>
                <w:b/>
                <w:lang w:val="uk-UA"/>
              </w:rPr>
            </w:pPr>
            <w:r w:rsidRPr="00A85AE9">
              <w:rPr>
                <w:rFonts w:ascii="Times New Roman" w:hAnsi="Times New Roman"/>
                <w:b/>
                <w:lang w:val="uk-UA"/>
              </w:rPr>
              <w:t xml:space="preserve">Орган управління </w:t>
            </w:r>
          </w:p>
        </w:tc>
        <w:tc>
          <w:tcPr>
            <w:tcW w:w="3968" w:type="dxa"/>
            <w:shd w:val="clear" w:color="auto" w:fill="auto"/>
            <w:vAlign w:val="center"/>
          </w:tcPr>
          <w:p w:rsidR="00A85AE9" w:rsidRPr="00A85AE9" w:rsidRDefault="00A85AE9" w:rsidP="00A85AE9">
            <w:pPr>
              <w:jc w:val="center"/>
              <w:rPr>
                <w:rFonts w:ascii="Times New Roman" w:hAnsi="Times New Roman"/>
                <w:lang w:val="uk-UA"/>
              </w:rPr>
            </w:pPr>
            <w:r w:rsidRPr="00A85AE9">
              <w:rPr>
                <w:rFonts w:ascii="Times New Roman" w:hAnsi="Times New Roman"/>
                <w:lang w:val="uk-UA"/>
              </w:rPr>
              <w:t>Рада</w:t>
            </w:r>
          </w:p>
        </w:tc>
      </w:tr>
      <w:tr w:rsidR="00A85AE9" w:rsidRPr="00A85AE9" w:rsidTr="00FA2DE8">
        <w:trPr>
          <w:trHeight w:val="360"/>
        </w:trPr>
        <w:tc>
          <w:tcPr>
            <w:tcW w:w="3968" w:type="dxa"/>
            <w:shd w:val="clear" w:color="auto" w:fill="auto"/>
            <w:vAlign w:val="center"/>
          </w:tcPr>
          <w:p w:rsidR="00A85AE9" w:rsidRPr="00A85AE9" w:rsidRDefault="00A85AE9" w:rsidP="00A85AE9">
            <w:pPr>
              <w:rPr>
                <w:rFonts w:ascii="Times New Roman" w:hAnsi="Times New Roman"/>
                <w:b/>
                <w:lang w:val="uk-UA"/>
              </w:rPr>
            </w:pPr>
            <w:r w:rsidRPr="00A85AE9">
              <w:rPr>
                <w:rFonts w:ascii="Times New Roman" w:hAnsi="Times New Roman"/>
                <w:b/>
                <w:lang w:val="uk-UA"/>
              </w:rPr>
              <w:t xml:space="preserve">Ім'я члена виконавчого органу/ради особи </w:t>
            </w:r>
          </w:p>
        </w:tc>
        <w:tc>
          <w:tcPr>
            <w:tcW w:w="3968" w:type="dxa"/>
            <w:shd w:val="clear" w:color="auto" w:fill="auto"/>
            <w:vAlign w:val="center"/>
          </w:tcPr>
          <w:p w:rsidR="00A85AE9" w:rsidRPr="00A85AE9" w:rsidRDefault="00A85AE9" w:rsidP="00A85AE9">
            <w:pPr>
              <w:rPr>
                <w:rFonts w:ascii="Times New Roman" w:hAnsi="Times New Roman"/>
                <w:lang w:val="uk-UA"/>
              </w:rPr>
            </w:pPr>
            <w:r w:rsidRPr="00A85AE9">
              <w:rPr>
                <w:rFonts w:ascii="Times New Roman" w:hAnsi="Times New Roman"/>
                <w:lang w:val="uk-UA"/>
              </w:rPr>
              <w:t>Мельников Володимир Борисович</w:t>
            </w:r>
          </w:p>
        </w:tc>
      </w:tr>
      <w:tr w:rsidR="00A85AE9" w:rsidRPr="00A85AE9" w:rsidTr="00FA2DE8">
        <w:trPr>
          <w:trHeight w:val="360"/>
        </w:trPr>
        <w:tc>
          <w:tcPr>
            <w:tcW w:w="3968" w:type="dxa"/>
            <w:shd w:val="clear" w:color="auto" w:fill="auto"/>
            <w:vAlign w:val="center"/>
          </w:tcPr>
          <w:p w:rsidR="00A85AE9" w:rsidRPr="00A85AE9" w:rsidRDefault="00A85AE9" w:rsidP="00A85AE9">
            <w:pPr>
              <w:rPr>
                <w:rFonts w:ascii="Times New Roman" w:hAnsi="Times New Roman"/>
                <w:b/>
                <w:lang w:val="uk-UA"/>
              </w:rPr>
            </w:pPr>
            <w:r w:rsidRPr="00A85AE9">
              <w:rPr>
                <w:rFonts w:ascii="Times New Roman" w:hAnsi="Times New Roman"/>
                <w:b/>
                <w:lang w:val="uk-UA"/>
              </w:rPr>
              <w:t>РНОКПП</w:t>
            </w:r>
          </w:p>
        </w:tc>
        <w:tc>
          <w:tcPr>
            <w:tcW w:w="3968" w:type="dxa"/>
            <w:shd w:val="clear" w:color="auto" w:fill="auto"/>
            <w:vAlign w:val="center"/>
          </w:tcPr>
          <w:p w:rsidR="00A85AE9" w:rsidRPr="00A85AE9" w:rsidRDefault="00A85AE9" w:rsidP="00A85AE9">
            <w:pPr>
              <w:jc w:val="center"/>
              <w:rPr>
                <w:rFonts w:ascii="Times New Roman" w:hAnsi="Times New Roman"/>
                <w:lang w:val="uk-UA"/>
              </w:rPr>
            </w:pPr>
            <w:r w:rsidRPr="00A85AE9">
              <w:rPr>
                <w:rFonts w:ascii="Times New Roman" w:hAnsi="Times New Roman"/>
                <w:lang w:val="uk-UA"/>
              </w:rPr>
              <w:t>2129715351</w:t>
            </w:r>
          </w:p>
        </w:tc>
      </w:tr>
      <w:tr w:rsidR="00A85AE9" w:rsidRPr="00A85AE9" w:rsidTr="00FA2DE8">
        <w:trPr>
          <w:trHeight w:val="360"/>
        </w:trPr>
        <w:tc>
          <w:tcPr>
            <w:tcW w:w="3968" w:type="dxa"/>
            <w:shd w:val="clear" w:color="auto" w:fill="auto"/>
            <w:vAlign w:val="center"/>
          </w:tcPr>
          <w:p w:rsidR="00A85AE9" w:rsidRPr="00A85AE9" w:rsidRDefault="00A85AE9" w:rsidP="00A85AE9">
            <w:pPr>
              <w:rPr>
                <w:rFonts w:ascii="Times New Roman" w:hAnsi="Times New Roman"/>
                <w:b/>
                <w:lang w:val="uk-UA"/>
              </w:rPr>
            </w:pPr>
            <w:r w:rsidRPr="00A85AE9">
              <w:rPr>
                <w:rFonts w:ascii="Times New Roman" w:hAnsi="Times New Roman"/>
                <w:b/>
                <w:lang w:val="uk-UA"/>
              </w:rPr>
              <w:t>УНЗР</w:t>
            </w:r>
          </w:p>
        </w:tc>
        <w:tc>
          <w:tcPr>
            <w:tcW w:w="3968" w:type="dxa"/>
            <w:shd w:val="clear" w:color="auto" w:fill="auto"/>
            <w:vAlign w:val="center"/>
          </w:tcPr>
          <w:p w:rsidR="00A85AE9" w:rsidRPr="00A85AE9" w:rsidRDefault="00A85AE9" w:rsidP="00A85AE9">
            <w:pPr>
              <w:jc w:val="center"/>
              <w:rPr>
                <w:rFonts w:ascii="Times New Roman" w:hAnsi="Times New Roman"/>
                <w:lang w:val="uk-UA"/>
              </w:rPr>
            </w:pPr>
            <w:r w:rsidRPr="00A85AE9">
              <w:rPr>
                <w:rFonts w:ascii="Times New Roman" w:hAnsi="Times New Roman"/>
                <w:lang w:val="uk-UA"/>
              </w:rPr>
              <w:t xml:space="preserve">              </w:t>
            </w:r>
          </w:p>
        </w:tc>
      </w:tr>
      <w:tr w:rsidR="00A85AE9" w:rsidRPr="00A85AE9" w:rsidTr="00FA2DE8">
        <w:trPr>
          <w:trHeight w:val="360"/>
        </w:trPr>
        <w:tc>
          <w:tcPr>
            <w:tcW w:w="3968" w:type="dxa"/>
            <w:shd w:val="clear" w:color="auto" w:fill="auto"/>
            <w:vAlign w:val="center"/>
          </w:tcPr>
          <w:p w:rsidR="00A85AE9" w:rsidRPr="00A85AE9" w:rsidRDefault="00A85AE9" w:rsidP="00A85AE9">
            <w:pPr>
              <w:rPr>
                <w:rFonts w:ascii="Times New Roman" w:hAnsi="Times New Roman"/>
                <w:b/>
                <w:lang w:val="uk-UA"/>
              </w:rPr>
            </w:pPr>
            <w:r w:rsidRPr="00A85AE9">
              <w:rPr>
                <w:rFonts w:ascii="Times New Roman" w:hAnsi="Times New Roman"/>
                <w:b/>
                <w:lang w:val="uk-UA"/>
              </w:rPr>
              <w:t>Посада</w:t>
            </w:r>
          </w:p>
        </w:tc>
        <w:tc>
          <w:tcPr>
            <w:tcW w:w="3968" w:type="dxa"/>
            <w:shd w:val="clear" w:color="auto" w:fill="auto"/>
            <w:vAlign w:val="center"/>
          </w:tcPr>
          <w:p w:rsidR="00A85AE9" w:rsidRPr="00A85AE9" w:rsidRDefault="00A85AE9" w:rsidP="00A85AE9">
            <w:pPr>
              <w:rPr>
                <w:rFonts w:ascii="Times New Roman" w:hAnsi="Times New Roman"/>
                <w:lang w:val="uk-UA"/>
              </w:rPr>
            </w:pPr>
            <w:r w:rsidRPr="00A85AE9">
              <w:rPr>
                <w:rFonts w:ascii="Times New Roman" w:hAnsi="Times New Roman"/>
                <w:lang w:val="uk-UA"/>
              </w:rPr>
              <w:t xml:space="preserve">Голова наглядової ради                                                                                                                                                                                                                                        </w:t>
            </w:r>
          </w:p>
        </w:tc>
      </w:tr>
      <w:tr w:rsidR="00A85AE9" w:rsidRPr="00A85AE9" w:rsidTr="00FA2DE8">
        <w:trPr>
          <w:trHeight w:val="360"/>
        </w:trPr>
        <w:tc>
          <w:tcPr>
            <w:tcW w:w="3968" w:type="dxa"/>
            <w:shd w:val="clear" w:color="auto" w:fill="auto"/>
            <w:vAlign w:val="center"/>
          </w:tcPr>
          <w:p w:rsidR="00A85AE9" w:rsidRPr="00A85AE9" w:rsidRDefault="00A85AE9" w:rsidP="00A85AE9">
            <w:pPr>
              <w:rPr>
                <w:rFonts w:ascii="Times New Roman" w:hAnsi="Times New Roman"/>
                <w:b/>
                <w:lang w:val="uk-UA"/>
              </w:rPr>
            </w:pPr>
            <w:r w:rsidRPr="00A85AE9">
              <w:rPr>
                <w:rFonts w:ascii="Times New Roman" w:hAnsi="Times New Roman"/>
                <w:b/>
                <w:lang w:val="uk-UA"/>
              </w:rPr>
              <w:t>Дата вступу на посаду</w:t>
            </w:r>
          </w:p>
        </w:tc>
        <w:tc>
          <w:tcPr>
            <w:tcW w:w="3968" w:type="dxa"/>
            <w:shd w:val="clear" w:color="auto" w:fill="auto"/>
            <w:vAlign w:val="center"/>
          </w:tcPr>
          <w:p w:rsidR="00A85AE9" w:rsidRPr="00A85AE9" w:rsidRDefault="00A85AE9" w:rsidP="00A85AE9">
            <w:pPr>
              <w:jc w:val="center"/>
              <w:rPr>
                <w:rFonts w:ascii="Times New Roman" w:hAnsi="Times New Roman"/>
                <w:lang w:val="uk-UA"/>
              </w:rPr>
            </w:pPr>
            <w:r w:rsidRPr="00A85AE9">
              <w:rPr>
                <w:rFonts w:ascii="Times New Roman" w:hAnsi="Times New Roman"/>
                <w:lang w:val="uk-UA"/>
              </w:rPr>
              <w:t>02.05.2024</w:t>
            </w:r>
          </w:p>
        </w:tc>
      </w:tr>
      <w:tr w:rsidR="00A85AE9" w:rsidRPr="00A85AE9" w:rsidTr="00FA2DE8">
        <w:trPr>
          <w:trHeight w:val="360"/>
        </w:trPr>
        <w:tc>
          <w:tcPr>
            <w:tcW w:w="3968" w:type="dxa"/>
            <w:shd w:val="clear" w:color="auto" w:fill="auto"/>
            <w:vAlign w:val="center"/>
          </w:tcPr>
          <w:p w:rsidR="00A85AE9" w:rsidRPr="00A85AE9" w:rsidRDefault="00A85AE9" w:rsidP="00A85AE9">
            <w:pPr>
              <w:rPr>
                <w:rFonts w:ascii="Times New Roman" w:hAnsi="Times New Roman"/>
                <w:b/>
                <w:lang w:val="uk-UA"/>
              </w:rPr>
            </w:pPr>
            <w:r w:rsidRPr="00A85AE9">
              <w:rPr>
                <w:rFonts w:ascii="Times New Roman" w:hAnsi="Times New Roman"/>
                <w:b/>
                <w:lang w:val="uk-UA"/>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A85AE9" w:rsidRPr="00A85AE9" w:rsidRDefault="00A85AE9" w:rsidP="00A85AE9">
            <w:pPr>
              <w:rPr>
                <w:rFonts w:ascii="Times New Roman" w:hAnsi="Times New Roman"/>
                <w:lang w:val="uk-UA"/>
              </w:rPr>
            </w:pPr>
            <w:r w:rsidRPr="00A85AE9">
              <w:rPr>
                <w:rFonts w:ascii="Times New Roman" w:hAnsi="Times New Roman"/>
                <w:lang w:val="uk-UA"/>
              </w:rPr>
              <w:t>Виплатили : 0</w:t>
            </w:r>
          </w:p>
          <w:p w:rsidR="00A85AE9" w:rsidRPr="00A85AE9" w:rsidRDefault="00A85AE9" w:rsidP="00A85AE9">
            <w:pPr>
              <w:rPr>
                <w:rFonts w:ascii="Times New Roman" w:hAnsi="Times New Roman"/>
                <w:lang w:val="uk-UA"/>
              </w:rPr>
            </w:pPr>
            <w:r w:rsidRPr="00A85AE9">
              <w:rPr>
                <w:rFonts w:ascii="Times New Roman" w:hAnsi="Times New Roman"/>
                <w:lang w:val="uk-UA"/>
              </w:rPr>
              <w:t>Мають виплатити : 0</w:t>
            </w:r>
          </w:p>
          <w:p w:rsidR="00A85AE9" w:rsidRPr="00A85AE9" w:rsidRDefault="00A85AE9" w:rsidP="00A85AE9">
            <w:pPr>
              <w:rPr>
                <w:rFonts w:ascii="Times New Roman" w:hAnsi="Times New Roman"/>
                <w:lang w:val="uk-UA"/>
              </w:rPr>
            </w:pPr>
            <w:r w:rsidRPr="00A85AE9">
              <w:rPr>
                <w:rFonts w:ascii="Times New Roman" w:hAnsi="Times New Roman"/>
                <w:lang w:val="uk-UA"/>
              </w:rPr>
              <w:t>Прийнято рішення про виплату : 0</w:t>
            </w:r>
          </w:p>
        </w:tc>
      </w:tr>
      <w:tr w:rsidR="00A85AE9" w:rsidRPr="00A85AE9" w:rsidTr="00FA2DE8">
        <w:trPr>
          <w:trHeight w:val="360"/>
        </w:trPr>
        <w:tc>
          <w:tcPr>
            <w:tcW w:w="3968" w:type="dxa"/>
            <w:shd w:val="clear" w:color="auto" w:fill="auto"/>
            <w:vAlign w:val="center"/>
          </w:tcPr>
          <w:p w:rsidR="00A85AE9" w:rsidRPr="00A85AE9" w:rsidRDefault="00A85AE9" w:rsidP="00A85AE9">
            <w:pPr>
              <w:rPr>
                <w:rFonts w:ascii="Times New Roman" w:hAnsi="Times New Roman"/>
                <w:b/>
                <w:lang w:val="uk-UA"/>
              </w:rPr>
            </w:pPr>
            <w:r w:rsidRPr="00A85AE9">
              <w:rPr>
                <w:rFonts w:ascii="Times New Roman" w:hAnsi="Times New Roman"/>
                <w:b/>
                <w:lang w:val="uk-UA"/>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A85AE9" w:rsidRPr="00A85AE9" w:rsidRDefault="00A85AE9" w:rsidP="00A85AE9">
            <w:pPr>
              <w:rPr>
                <w:rFonts w:ascii="Times New Roman" w:hAnsi="Times New Roman"/>
                <w:lang w:val="uk-UA"/>
              </w:rPr>
            </w:pPr>
            <w:r w:rsidRPr="00A85AE9">
              <w:rPr>
                <w:rFonts w:ascii="Times New Roman" w:hAnsi="Times New Roman"/>
                <w:lang w:val="uk-UA"/>
              </w:rPr>
              <w:t xml:space="preserve">Виплатили : </w:t>
            </w:r>
          </w:p>
          <w:p w:rsidR="00A85AE9" w:rsidRPr="00A85AE9" w:rsidRDefault="00A85AE9" w:rsidP="00A85AE9">
            <w:pPr>
              <w:rPr>
                <w:rFonts w:ascii="Times New Roman" w:hAnsi="Times New Roman"/>
                <w:lang w:val="uk-UA"/>
              </w:rPr>
            </w:pPr>
            <w:r w:rsidRPr="00A85AE9">
              <w:rPr>
                <w:rFonts w:ascii="Times New Roman" w:hAnsi="Times New Roman"/>
                <w:lang w:val="uk-UA"/>
              </w:rPr>
              <w:t>Грошова</w:t>
            </w:r>
          </w:p>
          <w:p w:rsidR="00A85AE9" w:rsidRPr="00A85AE9" w:rsidRDefault="00A85AE9" w:rsidP="00A85AE9">
            <w:pPr>
              <w:rPr>
                <w:rFonts w:ascii="Times New Roman" w:hAnsi="Times New Roman"/>
                <w:lang w:val="uk-UA"/>
              </w:rPr>
            </w:pPr>
            <w:r w:rsidRPr="00A85AE9">
              <w:rPr>
                <w:rFonts w:ascii="Times New Roman" w:hAnsi="Times New Roman"/>
                <w:lang w:val="uk-UA"/>
              </w:rPr>
              <w:t>Негрошова</w:t>
            </w:r>
          </w:p>
          <w:p w:rsidR="00A85AE9" w:rsidRPr="00A85AE9" w:rsidRDefault="00A85AE9" w:rsidP="00A85AE9">
            <w:pPr>
              <w:rPr>
                <w:rFonts w:ascii="Times New Roman" w:hAnsi="Times New Roman"/>
                <w:lang w:val="uk-UA"/>
              </w:rPr>
            </w:pPr>
          </w:p>
          <w:p w:rsidR="00A85AE9" w:rsidRPr="00A85AE9" w:rsidRDefault="00A85AE9" w:rsidP="00A85AE9">
            <w:pPr>
              <w:rPr>
                <w:rFonts w:ascii="Times New Roman" w:hAnsi="Times New Roman"/>
                <w:lang w:val="uk-UA"/>
              </w:rPr>
            </w:pPr>
            <w:r w:rsidRPr="00A85AE9">
              <w:rPr>
                <w:rFonts w:ascii="Times New Roman" w:hAnsi="Times New Roman"/>
                <w:lang w:val="uk-UA"/>
              </w:rPr>
              <w:t xml:space="preserve">Мають виплатити : </w:t>
            </w:r>
          </w:p>
          <w:p w:rsidR="00A85AE9" w:rsidRPr="00A85AE9" w:rsidRDefault="00A85AE9" w:rsidP="00A85AE9">
            <w:pPr>
              <w:rPr>
                <w:rFonts w:ascii="Times New Roman" w:hAnsi="Times New Roman"/>
                <w:lang w:val="uk-UA"/>
              </w:rPr>
            </w:pPr>
            <w:r w:rsidRPr="00A85AE9">
              <w:rPr>
                <w:rFonts w:ascii="Times New Roman" w:hAnsi="Times New Roman"/>
                <w:lang w:val="uk-UA"/>
              </w:rPr>
              <w:t>Грошова</w:t>
            </w:r>
          </w:p>
          <w:p w:rsidR="00A85AE9" w:rsidRPr="00A85AE9" w:rsidRDefault="00A85AE9" w:rsidP="00A85AE9">
            <w:pPr>
              <w:rPr>
                <w:rFonts w:ascii="Times New Roman" w:hAnsi="Times New Roman"/>
                <w:lang w:val="uk-UA"/>
              </w:rPr>
            </w:pPr>
            <w:r w:rsidRPr="00A85AE9">
              <w:rPr>
                <w:rFonts w:ascii="Times New Roman" w:hAnsi="Times New Roman"/>
                <w:lang w:val="uk-UA"/>
              </w:rPr>
              <w:lastRenderedPageBreak/>
              <w:t>Негрошова</w:t>
            </w:r>
          </w:p>
          <w:p w:rsidR="00A85AE9" w:rsidRPr="00A85AE9" w:rsidRDefault="00A85AE9" w:rsidP="00A85AE9">
            <w:pPr>
              <w:rPr>
                <w:rFonts w:ascii="Times New Roman" w:hAnsi="Times New Roman"/>
                <w:lang w:val="uk-UA"/>
              </w:rPr>
            </w:pPr>
          </w:p>
          <w:p w:rsidR="00A85AE9" w:rsidRPr="00A85AE9" w:rsidRDefault="00A85AE9" w:rsidP="00A85AE9">
            <w:pPr>
              <w:rPr>
                <w:rFonts w:ascii="Times New Roman" w:hAnsi="Times New Roman"/>
                <w:lang w:val="uk-UA"/>
              </w:rPr>
            </w:pPr>
            <w:r w:rsidRPr="00A85AE9">
              <w:rPr>
                <w:rFonts w:ascii="Times New Roman" w:hAnsi="Times New Roman"/>
                <w:lang w:val="uk-UA"/>
              </w:rPr>
              <w:t xml:space="preserve">Прийнято рішення про виплату : </w:t>
            </w:r>
          </w:p>
          <w:p w:rsidR="00A85AE9" w:rsidRPr="00A85AE9" w:rsidRDefault="00A85AE9" w:rsidP="00A85AE9">
            <w:pPr>
              <w:rPr>
                <w:rFonts w:ascii="Times New Roman" w:hAnsi="Times New Roman"/>
                <w:lang w:val="uk-UA"/>
              </w:rPr>
            </w:pPr>
            <w:r w:rsidRPr="00A85AE9">
              <w:rPr>
                <w:rFonts w:ascii="Times New Roman" w:hAnsi="Times New Roman"/>
                <w:lang w:val="uk-UA"/>
              </w:rPr>
              <w:t>Грошова</w:t>
            </w:r>
          </w:p>
          <w:p w:rsidR="00A85AE9" w:rsidRPr="00A85AE9" w:rsidRDefault="00A85AE9" w:rsidP="00A85AE9">
            <w:pPr>
              <w:rPr>
                <w:rFonts w:ascii="Times New Roman" w:hAnsi="Times New Roman"/>
                <w:lang w:val="uk-UA"/>
              </w:rPr>
            </w:pPr>
            <w:r w:rsidRPr="00A85AE9">
              <w:rPr>
                <w:rFonts w:ascii="Times New Roman" w:hAnsi="Times New Roman"/>
                <w:lang w:val="uk-UA"/>
              </w:rPr>
              <w:t>Негрошова</w:t>
            </w:r>
          </w:p>
        </w:tc>
      </w:tr>
      <w:tr w:rsidR="00A85AE9" w:rsidRPr="00A85AE9" w:rsidTr="00FA2DE8">
        <w:trPr>
          <w:trHeight w:val="360"/>
        </w:trPr>
        <w:tc>
          <w:tcPr>
            <w:tcW w:w="3968" w:type="dxa"/>
            <w:shd w:val="clear" w:color="auto" w:fill="auto"/>
            <w:vAlign w:val="center"/>
          </w:tcPr>
          <w:p w:rsidR="00A85AE9" w:rsidRPr="00A85AE9" w:rsidRDefault="00A85AE9" w:rsidP="00A85AE9">
            <w:pPr>
              <w:rPr>
                <w:rFonts w:ascii="Times New Roman" w:hAnsi="Times New Roman"/>
                <w:b/>
                <w:lang w:val="uk-UA"/>
              </w:rPr>
            </w:pPr>
            <w:r w:rsidRPr="00A85AE9">
              <w:rPr>
                <w:rFonts w:ascii="Times New Roman" w:hAnsi="Times New Roman"/>
                <w:b/>
                <w:lang w:val="uk-UA"/>
              </w:rPr>
              <w:lastRenderedPageBreak/>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A85AE9" w:rsidRPr="00A85AE9" w:rsidRDefault="00A85AE9" w:rsidP="00A85AE9">
            <w:pPr>
              <w:rPr>
                <w:rFonts w:ascii="Times New Roman" w:hAnsi="Times New Roman"/>
                <w:lang w:val="uk-UA"/>
              </w:rPr>
            </w:pPr>
            <w:r w:rsidRPr="00A85AE9">
              <w:rPr>
                <w:rFonts w:ascii="Times New Roman" w:hAnsi="Times New Roman"/>
                <w:lang w:val="uk-UA"/>
              </w:rPr>
              <w:t>Виплатили : 0</w:t>
            </w:r>
          </w:p>
          <w:p w:rsidR="00A85AE9" w:rsidRPr="00A85AE9" w:rsidRDefault="00A85AE9" w:rsidP="00A85AE9">
            <w:pPr>
              <w:rPr>
                <w:rFonts w:ascii="Times New Roman" w:hAnsi="Times New Roman"/>
                <w:lang w:val="uk-UA"/>
              </w:rPr>
            </w:pPr>
            <w:r w:rsidRPr="00A85AE9">
              <w:rPr>
                <w:rFonts w:ascii="Times New Roman" w:hAnsi="Times New Roman"/>
                <w:lang w:val="uk-UA"/>
              </w:rPr>
              <w:t>Мають виплатити : 0</w:t>
            </w:r>
          </w:p>
          <w:p w:rsidR="00A85AE9" w:rsidRPr="00A85AE9" w:rsidRDefault="00A85AE9" w:rsidP="00A85AE9">
            <w:pPr>
              <w:rPr>
                <w:rFonts w:ascii="Times New Roman" w:hAnsi="Times New Roman"/>
                <w:lang w:val="uk-UA"/>
              </w:rPr>
            </w:pPr>
            <w:r w:rsidRPr="00A85AE9">
              <w:rPr>
                <w:rFonts w:ascii="Times New Roman" w:hAnsi="Times New Roman"/>
                <w:lang w:val="uk-UA"/>
              </w:rPr>
              <w:t>Прийнято рішення про виплату : 0</w:t>
            </w:r>
          </w:p>
        </w:tc>
      </w:tr>
      <w:tr w:rsidR="00A85AE9" w:rsidRPr="00A85AE9" w:rsidTr="00FA2DE8">
        <w:trPr>
          <w:trHeight w:val="360"/>
        </w:trPr>
        <w:tc>
          <w:tcPr>
            <w:tcW w:w="3968" w:type="dxa"/>
            <w:shd w:val="clear" w:color="auto" w:fill="auto"/>
            <w:vAlign w:val="center"/>
          </w:tcPr>
          <w:p w:rsidR="00A85AE9" w:rsidRPr="00A85AE9" w:rsidRDefault="00A85AE9" w:rsidP="00A85AE9">
            <w:pPr>
              <w:rPr>
                <w:rFonts w:ascii="Times New Roman" w:hAnsi="Times New Roman"/>
                <w:b/>
                <w:lang w:val="uk-UA"/>
              </w:rPr>
            </w:pPr>
            <w:r w:rsidRPr="00A85AE9">
              <w:rPr>
                <w:rFonts w:ascii="Times New Roman" w:hAnsi="Times New Roman"/>
                <w:b/>
                <w:lang w:val="uk-UA"/>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A85AE9" w:rsidRPr="00A85AE9" w:rsidRDefault="00A85AE9" w:rsidP="00A85AE9">
            <w:pPr>
              <w:rPr>
                <w:rFonts w:ascii="Times New Roman" w:hAnsi="Times New Roman"/>
                <w:lang w:val="uk-UA"/>
              </w:rPr>
            </w:pPr>
            <w:r w:rsidRPr="00A85AE9">
              <w:rPr>
                <w:rFonts w:ascii="Times New Roman" w:hAnsi="Times New Roman"/>
                <w:lang w:val="uk-UA"/>
              </w:rPr>
              <w:t>Виплатили : 0</w:t>
            </w:r>
          </w:p>
          <w:p w:rsidR="00A85AE9" w:rsidRPr="00A85AE9" w:rsidRDefault="00A85AE9" w:rsidP="00A85AE9">
            <w:pPr>
              <w:rPr>
                <w:rFonts w:ascii="Times New Roman" w:hAnsi="Times New Roman"/>
                <w:lang w:val="uk-UA"/>
              </w:rPr>
            </w:pPr>
            <w:r w:rsidRPr="00A85AE9">
              <w:rPr>
                <w:rFonts w:ascii="Times New Roman" w:hAnsi="Times New Roman"/>
                <w:lang w:val="uk-UA"/>
              </w:rPr>
              <w:t>Мають виплатити : 0</w:t>
            </w:r>
          </w:p>
          <w:p w:rsidR="00A85AE9" w:rsidRPr="00A85AE9" w:rsidRDefault="00A85AE9" w:rsidP="00A85AE9">
            <w:pPr>
              <w:rPr>
                <w:rFonts w:ascii="Times New Roman" w:hAnsi="Times New Roman"/>
                <w:lang w:val="uk-UA"/>
              </w:rPr>
            </w:pPr>
            <w:r w:rsidRPr="00A85AE9">
              <w:rPr>
                <w:rFonts w:ascii="Times New Roman" w:hAnsi="Times New Roman"/>
                <w:lang w:val="uk-UA"/>
              </w:rPr>
              <w:t>Прийнято рішення про виплату : 0</w:t>
            </w:r>
          </w:p>
        </w:tc>
      </w:tr>
      <w:tr w:rsidR="00A85AE9" w:rsidRPr="00A85AE9" w:rsidTr="00FA2DE8">
        <w:trPr>
          <w:trHeight w:val="360"/>
        </w:trPr>
        <w:tc>
          <w:tcPr>
            <w:tcW w:w="3968" w:type="dxa"/>
            <w:shd w:val="clear" w:color="auto" w:fill="auto"/>
            <w:vAlign w:val="center"/>
          </w:tcPr>
          <w:p w:rsidR="00A85AE9" w:rsidRPr="00A85AE9" w:rsidRDefault="00A85AE9" w:rsidP="00A85AE9">
            <w:pPr>
              <w:rPr>
                <w:rFonts w:ascii="Times New Roman" w:hAnsi="Times New Roman"/>
                <w:b/>
                <w:lang w:val="uk-UA"/>
              </w:rPr>
            </w:pPr>
            <w:r w:rsidRPr="00A85AE9">
              <w:rPr>
                <w:rFonts w:ascii="Times New Roman" w:hAnsi="Times New Roman"/>
                <w:b/>
                <w:lang w:val="uk-UA"/>
              </w:rPr>
              <w:t>Критерії оцінки ефективності, за якими нараховували змінну частину винагороди</w:t>
            </w:r>
          </w:p>
        </w:tc>
        <w:tc>
          <w:tcPr>
            <w:tcW w:w="3968" w:type="dxa"/>
            <w:shd w:val="clear" w:color="auto" w:fill="auto"/>
            <w:vAlign w:val="center"/>
          </w:tcPr>
          <w:p w:rsidR="00A85AE9" w:rsidRPr="00A85AE9" w:rsidRDefault="00A85AE9" w:rsidP="00A85AE9">
            <w:pPr>
              <w:rPr>
                <w:rFonts w:ascii="Times New Roman" w:hAnsi="Times New Roman"/>
                <w:lang w:val="uk-UA"/>
              </w:rPr>
            </w:pPr>
            <w:r w:rsidRPr="00A85AE9">
              <w:rPr>
                <w:rFonts w:ascii="Times New Roman" w:hAnsi="Times New Roman"/>
                <w:lang w:val="uk-UA"/>
              </w:rPr>
              <w:t>Винагорода на нараховується.</w:t>
            </w:r>
          </w:p>
        </w:tc>
      </w:tr>
      <w:tr w:rsidR="00A85AE9" w:rsidRPr="00A85AE9" w:rsidTr="00FA2DE8">
        <w:trPr>
          <w:trHeight w:val="360"/>
        </w:trPr>
        <w:tc>
          <w:tcPr>
            <w:tcW w:w="3968" w:type="dxa"/>
            <w:shd w:val="clear" w:color="auto" w:fill="auto"/>
            <w:vAlign w:val="center"/>
          </w:tcPr>
          <w:p w:rsidR="00A85AE9" w:rsidRPr="00A85AE9" w:rsidRDefault="00A85AE9" w:rsidP="00A85AE9">
            <w:pPr>
              <w:rPr>
                <w:rFonts w:ascii="Times New Roman" w:hAnsi="Times New Roman"/>
                <w:b/>
                <w:lang w:val="uk-UA"/>
              </w:rPr>
            </w:pPr>
            <w:r w:rsidRPr="00A85AE9">
              <w:rPr>
                <w:rFonts w:ascii="Times New Roman" w:hAnsi="Times New Roman"/>
                <w:b/>
                <w:lang w:val="uk-UA"/>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A85AE9" w:rsidRPr="00A85AE9" w:rsidRDefault="00A85AE9" w:rsidP="00A85AE9">
            <w:pPr>
              <w:rPr>
                <w:rFonts w:ascii="Times New Roman" w:hAnsi="Times New Roman"/>
                <w:lang w:val="uk-UA"/>
              </w:rPr>
            </w:pPr>
            <w:r w:rsidRPr="00A85AE9">
              <w:rPr>
                <w:rFonts w:ascii="Times New Roman" w:hAnsi="Times New Roman"/>
                <w:lang w:val="uk-UA"/>
              </w:rPr>
              <w:t>Винагорода на нараховується.</w:t>
            </w:r>
          </w:p>
        </w:tc>
      </w:tr>
      <w:tr w:rsidR="00A85AE9" w:rsidRPr="00A85AE9" w:rsidTr="00FA2DE8">
        <w:trPr>
          <w:trHeight w:val="360"/>
        </w:trPr>
        <w:tc>
          <w:tcPr>
            <w:tcW w:w="3968" w:type="dxa"/>
            <w:shd w:val="clear" w:color="auto" w:fill="auto"/>
            <w:vAlign w:val="center"/>
          </w:tcPr>
          <w:p w:rsidR="00A85AE9" w:rsidRPr="00A85AE9" w:rsidRDefault="00A85AE9" w:rsidP="00A85AE9">
            <w:pPr>
              <w:rPr>
                <w:rFonts w:ascii="Times New Roman" w:hAnsi="Times New Roman"/>
                <w:b/>
                <w:lang w:val="uk-UA"/>
              </w:rPr>
            </w:pPr>
            <w:r w:rsidRPr="00A85AE9">
              <w:rPr>
                <w:rFonts w:ascii="Times New Roman" w:hAnsi="Times New Roman"/>
                <w:b/>
                <w:lang w:val="uk-UA"/>
              </w:rPr>
              <w:t>URL-адреса вебсайту особи, за якою розміщено звіт про винагороду</w:t>
            </w:r>
          </w:p>
        </w:tc>
        <w:tc>
          <w:tcPr>
            <w:tcW w:w="3968" w:type="dxa"/>
            <w:shd w:val="clear" w:color="auto" w:fill="auto"/>
            <w:vAlign w:val="center"/>
          </w:tcPr>
          <w:p w:rsidR="00A85AE9" w:rsidRPr="00A85AE9" w:rsidRDefault="00A85AE9" w:rsidP="00A85AE9">
            <w:pPr>
              <w:rPr>
                <w:rFonts w:ascii="Times New Roman" w:hAnsi="Times New Roman"/>
                <w:lang w:val="uk-UA"/>
              </w:rPr>
            </w:pPr>
            <w:r w:rsidRPr="00A85AE9">
              <w:rPr>
                <w:rFonts w:ascii="Times New Roman" w:hAnsi="Times New Roman"/>
                <w:lang w:val="uk-UA"/>
              </w:rPr>
              <w:t>Звіт про винагороду не складався.</w:t>
            </w:r>
          </w:p>
        </w:tc>
      </w:tr>
    </w:tbl>
    <w:p w:rsidR="00A85AE9" w:rsidRPr="00A85AE9" w:rsidRDefault="00A85AE9" w:rsidP="00A85AE9">
      <w:pPr>
        <w:spacing w:after="0"/>
        <w:rPr>
          <w:rFonts w:ascii="Times New Roman" w:eastAsia="Calibri" w:hAnsi="Times New Roman" w:cs="Times New Roman"/>
          <w:b/>
          <w:sz w:val="20"/>
          <w:szCs w:val="20"/>
          <w:lang w:val="uk-UA"/>
        </w:rPr>
      </w:pPr>
      <w:r w:rsidRPr="00A85AE9">
        <w:rPr>
          <w:rFonts w:ascii="Times New Roman" w:eastAsia="Calibri" w:hAnsi="Times New Roman" w:cs="Times New Roman"/>
          <w:b/>
          <w:sz w:val="20"/>
          <w:szCs w:val="20"/>
          <w:lang w:val="uk-UA"/>
        </w:rPr>
        <w:t>Співвідношення середнього розміру винагороди члена виконавчого органу/ради із середнім розміром винагороди працівників особи : 0</w:t>
      </w:r>
    </w:p>
    <w:p w:rsidR="00A85AE9" w:rsidRPr="00A85AE9" w:rsidRDefault="00A85AE9" w:rsidP="00A85AE9">
      <w:pPr>
        <w:spacing w:after="0"/>
        <w:rPr>
          <w:rFonts w:ascii="Times New Roman" w:eastAsia="Calibri" w:hAnsi="Times New Roman" w:cs="Times New Roman"/>
          <w:b/>
          <w:sz w:val="20"/>
          <w:szCs w:val="20"/>
          <w:lang w:val="uk-UA"/>
        </w:rPr>
      </w:pPr>
    </w:p>
    <w:tbl>
      <w:tblPr>
        <w:tblStyle w:val="2"/>
        <w:tblW w:w="5000" w:type="pct"/>
        <w:tblLook w:val="04A0" w:firstRow="1" w:lastRow="0" w:firstColumn="1" w:lastColumn="0" w:noHBand="0" w:noVBand="1"/>
      </w:tblPr>
      <w:tblGrid>
        <w:gridCol w:w="5069"/>
        <w:gridCol w:w="5069"/>
      </w:tblGrid>
      <w:tr w:rsidR="00A85AE9" w:rsidRPr="00A85AE9" w:rsidTr="00FA2DE8">
        <w:trPr>
          <w:trHeight w:val="360"/>
        </w:trPr>
        <w:tc>
          <w:tcPr>
            <w:tcW w:w="3968" w:type="dxa"/>
            <w:shd w:val="clear" w:color="auto" w:fill="auto"/>
            <w:vAlign w:val="center"/>
          </w:tcPr>
          <w:p w:rsidR="00A85AE9" w:rsidRPr="00A85AE9" w:rsidRDefault="00A85AE9" w:rsidP="00A85AE9">
            <w:pPr>
              <w:rPr>
                <w:rFonts w:ascii="Times New Roman" w:hAnsi="Times New Roman"/>
                <w:b/>
                <w:lang w:val="uk-UA"/>
              </w:rPr>
            </w:pPr>
            <w:r w:rsidRPr="00A85AE9">
              <w:rPr>
                <w:rFonts w:ascii="Times New Roman" w:hAnsi="Times New Roman"/>
                <w:b/>
                <w:lang w:val="uk-UA"/>
              </w:rPr>
              <w:t xml:space="preserve">Орган управління </w:t>
            </w:r>
          </w:p>
        </w:tc>
        <w:tc>
          <w:tcPr>
            <w:tcW w:w="3968" w:type="dxa"/>
            <w:shd w:val="clear" w:color="auto" w:fill="auto"/>
            <w:vAlign w:val="center"/>
          </w:tcPr>
          <w:p w:rsidR="00A85AE9" w:rsidRPr="00A85AE9" w:rsidRDefault="00A85AE9" w:rsidP="00A85AE9">
            <w:pPr>
              <w:jc w:val="center"/>
              <w:rPr>
                <w:rFonts w:ascii="Times New Roman" w:hAnsi="Times New Roman"/>
                <w:lang w:val="uk-UA"/>
              </w:rPr>
            </w:pPr>
            <w:r w:rsidRPr="00A85AE9">
              <w:rPr>
                <w:rFonts w:ascii="Times New Roman" w:hAnsi="Times New Roman"/>
                <w:lang w:val="uk-UA"/>
              </w:rPr>
              <w:t>Рада</w:t>
            </w:r>
          </w:p>
        </w:tc>
      </w:tr>
      <w:tr w:rsidR="00A85AE9" w:rsidRPr="00A85AE9" w:rsidTr="00FA2DE8">
        <w:trPr>
          <w:trHeight w:val="360"/>
        </w:trPr>
        <w:tc>
          <w:tcPr>
            <w:tcW w:w="3968" w:type="dxa"/>
            <w:shd w:val="clear" w:color="auto" w:fill="auto"/>
            <w:vAlign w:val="center"/>
          </w:tcPr>
          <w:p w:rsidR="00A85AE9" w:rsidRPr="00A85AE9" w:rsidRDefault="00A85AE9" w:rsidP="00A85AE9">
            <w:pPr>
              <w:rPr>
                <w:rFonts w:ascii="Times New Roman" w:hAnsi="Times New Roman"/>
                <w:b/>
                <w:lang w:val="uk-UA"/>
              </w:rPr>
            </w:pPr>
            <w:r w:rsidRPr="00A85AE9">
              <w:rPr>
                <w:rFonts w:ascii="Times New Roman" w:hAnsi="Times New Roman"/>
                <w:b/>
                <w:lang w:val="uk-UA"/>
              </w:rPr>
              <w:t xml:space="preserve">Ім'я члена виконавчого органу/ради особи </w:t>
            </w:r>
          </w:p>
        </w:tc>
        <w:tc>
          <w:tcPr>
            <w:tcW w:w="3968" w:type="dxa"/>
            <w:shd w:val="clear" w:color="auto" w:fill="auto"/>
            <w:vAlign w:val="center"/>
          </w:tcPr>
          <w:p w:rsidR="00A85AE9" w:rsidRPr="00A85AE9" w:rsidRDefault="00A85AE9" w:rsidP="00A85AE9">
            <w:pPr>
              <w:rPr>
                <w:rFonts w:ascii="Times New Roman" w:hAnsi="Times New Roman"/>
                <w:lang w:val="uk-UA"/>
              </w:rPr>
            </w:pPr>
            <w:r w:rsidRPr="00A85AE9">
              <w:rPr>
                <w:rFonts w:ascii="Times New Roman" w:hAnsi="Times New Roman"/>
                <w:lang w:val="uk-UA"/>
              </w:rPr>
              <w:t>Стонога Валентин Михайлович</w:t>
            </w:r>
          </w:p>
        </w:tc>
      </w:tr>
      <w:tr w:rsidR="00A85AE9" w:rsidRPr="00A85AE9" w:rsidTr="00FA2DE8">
        <w:trPr>
          <w:trHeight w:val="360"/>
        </w:trPr>
        <w:tc>
          <w:tcPr>
            <w:tcW w:w="3968" w:type="dxa"/>
            <w:shd w:val="clear" w:color="auto" w:fill="auto"/>
            <w:vAlign w:val="center"/>
          </w:tcPr>
          <w:p w:rsidR="00A85AE9" w:rsidRPr="00A85AE9" w:rsidRDefault="00A85AE9" w:rsidP="00A85AE9">
            <w:pPr>
              <w:rPr>
                <w:rFonts w:ascii="Times New Roman" w:hAnsi="Times New Roman"/>
                <w:b/>
                <w:lang w:val="uk-UA"/>
              </w:rPr>
            </w:pPr>
            <w:r w:rsidRPr="00A85AE9">
              <w:rPr>
                <w:rFonts w:ascii="Times New Roman" w:hAnsi="Times New Roman"/>
                <w:b/>
                <w:lang w:val="uk-UA"/>
              </w:rPr>
              <w:t>РНОКПП</w:t>
            </w:r>
          </w:p>
        </w:tc>
        <w:tc>
          <w:tcPr>
            <w:tcW w:w="3968" w:type="dxa"/>
            <w:shd w:val="clear" w:color="auto" w:fill="auto"/>
            <w:vAlign w:val="center"/>
          </w:tcPr>
          <w:p w:rsidR="00A85AE9" w:rsidRPr="00A85AE9" w:rsidRDefault="00A85AE9" w:rsidP="00A85AE9">
            <w:pPr>
              <w:jc w:val="center"/>
              <w:rPr>
                <w:rFonts w:ascii="Times New Roman" w:hAnsi="Times New Roman"/>
                <w:lang w:val="uk-UA"/>
              </w:rPr>
            </w:pPr>
            <w:r w:rsidRPr="00A85AE9">
              <w:rPr>
                <w:rFonts w:ascii="Times New Roman" w:hAnsi="Times New Roman"/>
                <w:lang w:val="uk-UA"/>
              </w:rPr>
              <w:t>1866614330</w:t>
            </w:r>
          </w:p>
        </w:tc>
      </w:tr>
      <w:tr w:rsidR="00A85AE9" w:rsidRPr="00A85AE9" w:rsidTr="00FA2DE8">
        <w:trPr>
          <w:trHeight w:val="360"/>
        </w:trPr>
        <w:tc>
          <w:tcPr>
            <w:tcW w:w="3968" w:type="dxa"/>
            <w:shd w:val="clear" w:color="auto" w:fill="auto"/>
            <w:vAlign w:val="center"/>
          </w:tcPr>
          <w:p w:rsidR="00A85AE9" w:rsidRPr="00A85AE9" w:rsidRDefault="00A85AE9" w:rsidP="00A85AE9">
            <w:pPr>
              <w:rPr>
                <w:rFonts w:ascii="Times New Roman" w:hAnsi="Times New Roman"/>
                <w:b/>
                <w:lang w:val="uk-UA"/>
              </w:rPr>
            </w:pPr>
            <w:r w:rsidRPr="00A85AE9">
              <w:rPr>
                <w:rFonts w:ascii="Times New Roman" w:hAnsi="Times New Roman"/>
                <w:b/>
                <w:lang w:val="uk-UA"/>
              </w:rPr>
              <w:t>УНЗР</w:t>
            </w:r>
          </w:p>
        </w:tc>
        <w:tc>
          <w:tcPr>
            <w:tcW w:w="3968" w:type="dxa"/>
            <w:shd w:val="clear" w:color="auto" w:fill="auto"/>
            <w:vAlign w:val="center"/>
          </w:tcPr>
          <w:p w:rsidR="00A85AE9" w:rsidRPr="00A85AE9" w:rsidRDefault="00A85AE9" w:rsidP="00A85AE9">
            <w:pPr>
              <w:jc w:val="center"/>
              <w:rPr>
                <w:rFonts w:ascii="Times New Roman" w:hAnsi="Times New Roman"/>
                <w:lang w:val="uk-UA"/>
              </w:rPr>
            </w:pPr>
            <w:r w:rsidRPr="00A85AE9">
              <w:rPr>
                <w:rFonts w:ascii="Times New Roman" w:hAnsi="Times New Roman"/>
                <w:lang w:val="uk-UA"/>
              </w:rPr>
              <w:t xml:space="preserve">              </w:t>
            </w:r>
          </w:p>
        </w:tc>
      </w:tr>
      <w:tr w:rsidR="00A85AE9" w:rsidRPr="00A85AE9" w:rsidTr="00FA2DE8">
        <w:trPr>
          <w:trHeight w:val="360"/>
        </w:trPr>
        <w:tc>
          <w:tcPr>
            <w:tcW w:w="3968" w:type="dxa"/>
            <w:shd w:val="clear" w:color="auto" w:fill="auto"/>
            <w:vAlign w:val="center"/>
          </w:tcPr>
          <w:p w:rsidR="00A85AE9" w:rsidRPr="00A85AE9" w:rsidRDefault="00A85AE9" w:rsidP="00A85AE9">
            <w:pPr>
              <w:rPr>
                <w:rFonts w:ascii="Times New Roman" w:hAnsi="Times New Roman"/>
                <w:b/>
                <w:lang w:val="uk-UA"/>
              </w:rPr>
            </w:pPr>
            <w:r w:rsidRPr="00A85AE9">
              <w:rPr>
                <w:rFonts w:ascii="Times New Roman" w:hAnsi="Times New Roman"/>
                <w:b/>
                <w:lang w:val="uk-UA"/>
              </w:rPr>
              <w:t>Посада</w:t>
            </w:r>
          </w:p>
        </w:tc>
        <w:tc>
          <w:tcPr>
            <w:tcW w:w="3968" w:type="dxa"/>
            <w:shd w:val="clear" w:color="auto" w:fill="auto"/>
            <w:vAlign w:val="center"/>
          </w:tcPr>
          <w:p w:rsidR="00A85AE9" w:rsidRPr="00A85AE9" w:rsidRDefault="00A85AE9" w:rsidP="00A85AE9">
            <w:pPr>
              <w:rPr>
                <w:rFonts w:ascii="Times New Roman" w:hAnsi="Times New Roman"/>
                <w:lang w:val="uk-UA"/>
              </w:rPr>
            </w:pPr>
            <w:r w:rsidRPr="00A85AE9">
              <w:rPr>
                <w:rFonts w:ascii="Times New Roman" w:hAnsi="Times New Roman"/>
                <w:lang w:val="uk-UA"/>
              </w:rPr>
              <w:t xml:space="preserve">Член наглядової ради                                                                                                                                                                                                                                          </w:t>
            </w:r>
          </w:p>
        </w:tc>
      </w:tr>
      <w:tr w:rsidR="00A85AE9" w:rsidRPr="00A85AE9" w:rsidTr="00FA2DE8">
        <w:trPr>
          <w:trHeight w:val="360"/>
        </w:trPr>
        <w:tc>
          <w:tcPr>
            <w:tcW w:w="3968" w:type="dxa"/>
            <w:shd w:val="clear" w:color="auto" w:fill="auto"/>
            <w:vAlign w:val="center"/>
          </w:tcPr>
          <w:p w:rsidR="00A85AE9" w:rsidRPr="00A85AE9" w:rsidRDefault="00A85AE9" w:rsidP="00A85AE9">
            <w:pPr>
              <w:rPr>
                <w:rFonts w:ascii="Times New Roman" w:hAnsi="Times New Roman"/>
                <w:b/>
                <w:lang w:val="uk-UA"/>
              </w:rPr>
            </w:pPr>
            <w:r w:rsidRPr="00A85AE9">
              <w:rPr>
                <w:rFonts w:ascii="Times New Roman" w:hAnsi="Times New Roman"/>
                <w:b/>
                <w:lang w:val="uk-UA"/>
              </w:rPr>
              <w:t>Дата вступу на посаду</w:t>
            </w:r>
          </w:p>
        </w:tc>
        <w:tc>
          <w:tcPr>
            <w:tcW w:w="3968" w:type="dxa"/>
            <w:shd w:val="clear" w:color="auto" w:fill="auto"/>
            <w:vAlign w:val="center"/>
          </w:tcPr>
          <w:p w:rsidR="00A85AE9" w:rsidRPr="00A85AE9" w:rsidRDefault="00A85AE9" w:rsidP="00A85AE9">
            <w:pPr>
              <w:jc w:val="center"/>
              <w:rPr>
                <w:rFonts w:ascii="Times New Roman" w:hAnsi="Times New Roman"/>
                <w:lang w:val="uk-UA"/>
              </w:rPr>
            </w:pPr>
            <w:r w:rsidRPr="00A85AE9">
              <w:rPr>
                <w:rFonts w:ascii="Times New Roman" w:hAnsi="Times New Roman"/>
                <w:lang w:val="uk-UA"/>
              </w:rPr>
              <w:t>02.05.2024</w:t>
            </w:r>
          </w:p>
        </w:tc>
      </w:tr>
      <w:tr w:rsidR="00A85AE9" w:rsidRPr="00A85AE9" w:rsidTr="00FA2DE8">
        <w:trPr>
          <w:trHeight w:val="360"/>
        </w:trPr>
        <w:tc>
          <w:tcPr>
            <w:tcW w:w="3968" w:type="dxa"/>
            <w:shd w:val="clear" w:color="auto" w:fill="auto"/>
            <w:vAlign w:val="center"/>
          </w:tcPr>
          <w:p w:rsidR="00A85AE9" w:rsidRPr="00A85AE9" w:rsidRDefault="00A85AE9" w:rsidP="00A85AE9">
            <w:pPr>
              <w:rPr>
                <w:rFonts w:ascii="Times New Roman" w:hAnsi="Times New Roman"/>
                <w:b/>
                <w:lang w:val="uk-UA"/>
              </w:rPr>
            </w:pPr>
            <w:r w:rsidRPr="00A85AE9">
              <w:rPr>
                <w:rFonts w:ascii="Times New Roman" w:hAnsi="Times New Roman"/>
                <w:b/>
                <w:lang w:val="uk-UA"/>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A85AE9" w:rsidRPr="00A85AE9" w:rsidRDefault="00A85AE9" w:rsidP="00A85AE9">
            <w:pPr>
              <w:rPr>
                <w:rFonts w:ascii="Times New Roman" w:hAnsi="Times New Roman"/>
                <w:lang w:val="uk-UA"/>
              </w:rPr>
            </w:pPr>
            <w:r w:rsidRPr="00A85AE9">
              <w:rPr>
                <w:rFonts w:ascii="Times New Roman" w:hAnsi="Times New Roman"/>
                <w:lang w:val="uk-UA"/>
              </w:rPr>
              <w:t>Виплатили : 0</w:t>
            </w:r>
          </w:p>
          <w:p w:rsidR="00A85AE9" w:rsidRPr="00A85AE9" w:rsidRDefault="00A85AE9" w:rsidP="00A85AE9">
            <w:pPr>
              <w:rPr>
                <w:rFonts w:ascii="Times New Roman" w:hAnsi="Times New Roman"/>
                <w:lang w:val="uk-UA"/>
              </w:rPr>
            </w:pPr>
            <w:r w:rsidRPr="00A85AE9">
              <w:rPr>
                <w:rFonts w:ascii="Times New Roman" w:hAnsi="Times New Roman"/>
                <w:lang w:val="uk-UA"/>
              </w:rPr>
              <w:t>Мають виплатити : 0</w:t>
            </w:r>
          </w:p>
          <w:p w:rsidR="00A85AE9" w:rsidRPr="00A85AE9" w:rsidRDefault="00A85AE9" w:rsidP="00A85AE9">
            <w:pPr>
              <w:rPr>
                <w:rFonts w:ascii="Times New Roman" w:hAnsi="Times New Roman"/>
                <w:lang w:val="uk-UA"/>
              </w:rPr>
            </w:pPr>
            <w:r w:rsidRPr="00A85AE9">
              <w:rPr>
                <w:rFonts w:ascii="Times New Roman" w:hAnsi="Times New Roman"/>
                <w:lang w:val="uk-UA"/>
              </w:rPr>
              <w:t>Прийнято рішення про виплату : 0</w:t>
            </w:r>
          </w:p>
        </w:tc>
      </w:tr>
      <w:tr w:rsidR="00A85AE9" w:rsidRPr="00A85AE9" w:rsidTr="00FA2DE8">
        <w:trPr>
          <w:trHeight w:val="360"/>
        </w:trPr>
        <w:tc>
          <w:tcPr>
            <w:tcW w:w="3968" w:type="dxa"/>
            <w:shd w:val="clear" w:color="auto" w:fill="auto"/>
            <w:vAlign w:val="center"/>
          </w:tcPr>
          <w:p w:rsidR="00A85AE9" w:rsidRPr="00A85AE9" w:rsidRDefault="00A85AE9" w:rsidP="00A85AE9">
            <w:pPr>
              <w:rPr>
                <w:rFonts w:ascii="Times New Roman" w:hAnsi="Times New Roman"/>
                <w:b/>
                <w:lang w:val="uk-UA"/>
              </w:rPr>
            </w:pPr>
            <w:r w:rsidRPr="00A85AE9">
              <w:rPr>
                <w:rFonts w:ascii="Times New Roman" w:hAnsi="Times New Roman"/>
                <w:b/>
                <w:lang w:val="uk-UA"/>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A85AE9" w:rsidRPr="00A85AE9" w:rsidRDefault="00A85AE9" w:rsidP="00A85AE9">
            <w:pPr>
              <w:rPr>
                <w:rFonts w:ascii="Times New Roman" w:hAnsi="Times New Roman"/>
                <w:lang w:val="uk-UA"/>
              </w:rPr>
            </w:pPr>
            <w:r w:rsidRPr="00A85AE9">
              <w:rPr>
                <w:rFonts w:ascii="Times New Roman" w:hAnsi="Times New Roman"/>
                <w:lang w:val="uk-UA"/>
              </w:rPr>
              <w:t xml:space="preserve">Виплатили : </w:t>
            </w:r>
          </w:p>
          <w:p w:rsidR="00A85AE9" w:rsidRPr="00A85AE9" w:rsidRDefault="00A85AE9" w:rsidP="00A85AE9">
            <w:pPr>
              <w:rPr>
                <w:rFonts w:ascii="Times New Roman" w:hAnsi="Times New Roman"/>
                <w:lang w:val="uk-UA"/>
              </w:rPr>
            </w:pPr>
            <w:r w:rsidRPr="00A85AE9">
              <w:rPr>
                <w:rFonts w:ascii="Times New Roman" w:hAnsi="Times New Roman"/>
                <w:lang w:val="uk-UA"/>
              </w:rPr>
              <w:t>Грошова</w:t>
            </w:r>
          </w:p>
          <w:p w:rsidR="00A85AE9" w:rsidRPr="00A85AE9" w:rsidRDefault="00A85AE9" w:rsidP="00A85AE9">
            <w:pPr>
              <w:rPr>
                <w:rFonts w:ascii="Times New Roman" w:hAnsi="Times New Roman"/>
                <w:lang w:val="uk-UA"/>
              </w:rPr>
            </w:pPr>
            <w:r w:rsidRPr="00A85AE9">
              <w:rPr>
                <w:rFonts w:ascii="Times New Roman" w:hAnsi="Times New Roman"/>
                <w:lang w:val="uk-UA"/>
              </w:rPr>
              <w:t>Негрошова</w:t>
            </w:r>
          </w:p>
          <w:p w:rsidR="00A85AE9" w:rsidRPr="00A85AE9" w:rsidRDefault="00A85AE9" w:rsidP="00A85AE9">
            <w:pPr>
              <w:rPr>
                <w:rFonts w:ascii="Times New Roman" w:hAnsi="Times New Roman"/>
                <w:lang w:val="uk-UA"/>
              </w:rPr>
            </w:pPr>
          </w:p>
          <w:p w:rsidR="00A85AE9" w:rsidRPr="00A85AE9" w:rsidRDefault="00A85AE9" w:rsidP="00A85AE9">
            <w:pPr>
              <w:rPr>
                <w:rFonts w:ascii="Times New Roman" w:hAnsi="Times New Roman"/>
                <w:lang w:val="uk-UA"/>
              </w:rPr>
            </w:pPr>
            <w:r w:rsidRPr="00A85AE9">
              <w:rPr>
                <w:rFonts w:ascii="Times New Roman" w:hAnsi="Times New Roman"/>
                <w:lang w:val="uk-UA"/>
              </w:rPr>
              <w:t xml:space="preserve">Мають виплатити : </w:t>
            </w:r>
          </w:p>
          <w:p w:rsidR="00A85AE9" w:rsidRPr="00A85AE9" w:rsidRDefault="00A85AE9" w:rsidP="00A85AE9">
            <w:pPr>
              <w:rPr>
                <w:rFonts w:ascii="Times New Roman" w:hAnsi="Times New Roman"/>
                <w:lang w:val="uk-UA"/>
              </w:rPr>
            </w:pPr>
            <w:r w:rsidRPr="00A85AE9">
              <w:rPr>
                <w:rFonts w:ascii="Times New Roman" w:hAnsi="Times New Roman"/>
                <w:lang w:val="uk-UA"/>
              </w:rPr>
              <w:t>Грошова</w:t>
            </w:r>
          </w:p>
          <w:p w:rsidR="00A85AE9" w:rsidRPr="00A85AE9" w:rsidRDefault="00A85AE9" w:rsidP="00A85AE9">
            <w:pPr>
              <w:rPr>
                <w:rFonts w:ascii="Times New Roman" w:hAnsi="Times New Roman"/>
                <w:lang w:val="uk-UA"/>
              </w:rPr>
            </w:pPr>
            <w:r w:rsidRPr="00A85AE9">
              <w:rPr>
                <w:rFonts w:ascii="Times New Roman" w:hAnsi="Times New Roman"/>
                <w:lang w:val="uk-UA"/>
              </w:rPr>
              <w:t>Негрошова</w:t>
            </w:r>
          </w:p>
          <w:p w:rsidR="00A85AE9" w:rsidRPr="00A85AE9" w:rsidRDefault="00A85AE9" w:rsidP="00A85AE9">
            <w:pPr>
              <w:rPr>
                <w:rFonts w:ascii="Times New Roman" w:hAnsi="Times New Roman"/>
                <w:lang w:val="uk-UA"/>
              </w:rPr>
            </w:pPr>
          </w:p>
          <w:p w:rsidR="00A85AE9" w:rsidRPr="00A85AE9" w:rsidRDefault="00A85AE9" w:rsidP="00A85AE9">
            <w:pPr>
              <w:rPr>
                <w:rFonts w:ascii="Times New Roman" w:hAnsi="Times New Roman"/>
                <w:lang w:val="uk-UA"/>
              </w:rPr>
            </w:pPr>
            <w:r w:rsidRPr="00A85AE9">
              <w:rPr>
                <w:rFonts w:ascii="Times New Roman" w:hAnsi="Times New Roman"/>
                <w:lang w:val="uk-UA"/>
              </w:rPr>
              <w:t xml:space="preserve">Прийнято рішення про виплату : </w:t>
            </w:r>
          </w:p>
          <w:p w:rsidR="00A85AE9" w:rsidRPr="00A85AE9" w:rsidRDefault="00A85AE9" w:rsidP="00A85AE9">
            <w:pPr>
              <w:rPr>
                <w:rFonts w:ascii="Times New Roman" w:hAnsi="Times New Roman"/>
                <w:lang w:val="uk-UA"/>
              </w:rPr>
            </w:pPr>
            <w:r w:rsidRPr="00A85AE9">
              <w:rPr>
                <w:rFonts w:ascii="Times New Roman" w:hAnsi="Times New Roman"/>
                <w:lang w:val="uk-UA"/>
              </w:rPr>
              <w:t>Грошова</w:t>
            </w:r>
          </w:p>
          <w:p w:rsidR="00A85AE9" w:rsidRPr="00A85AE9" w:rsidRDefault="00A85AE9" w:rsidP="00A85AE9">
            <w:pPr>
              <w:rPr>
                <w:rFonts w:ascii="Times New Roman" w:hAnsi="Times New Roman"/>
                <w:lang w:val="uk-UA"/>
              </w:rPr>
            </w:pPr>
            <w:r w:rsidRPr="00A85AE9">
              <w:rPr>
                <w:rFonts w:ascii="Times New Roman" w:hAnsi="Times New Roman"/>
                <w:lang w:val="uk-UA"/>
              </w:rPr>
              <w:t>Негрошова</w:t>
            </w:r>
          </w:p>
        </w:tc>
      </w:tr>
      <w:tr w:rsidR="00A85AE9" w:rsidRPr="00A85AE9" w:rsidTr="00FA2DE8">
        <w:trPr>
          <w:trHeight w:val="360"/>
        </w:trPr>
        <w:tc>
          <w:tcPr>
            <w:tcW w:w="3968" w:type="dxa"/>
            <w:shd w:val="clear" w:color="auto" w:fill="auto"/>
            <w:vAlign w:val="center"/>
          </w:tcPr>
          <w:p w:rsidR="00A85AE9" w:rsidRPr="00A85AE9" w:rsidRDefault="00A85AE9" w:rsidP="00A85AE9">
            <w:pPr>
              <w:rPr>
                <w:rFonts w:ascii="Times New Roman" w:hAnsi="Times New Roman"/>
                <w:b/>
                <w:lang w:val="uk-UA"/>
              </w:rPr>
            </w:pPr>
            <w:r w:rsidRPr="00A85AE9">
              <w:rPr>
                <w:rFonts w:ascii="Times New Roman" w:hAnsi="Times New Roman"/>
                <w:b/>
                <w:lang w:val="uk-UA"/>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A85AE9" w:rsidRPr="00A85AE9" w:rsidRDefault="00A85AE9" w:rsidP="00A85AE9">
            <w:pPr>
              <w:rPr>
                <w:rFonts w:ascii="Times New Roman" w:hAnsi="Times New Roman"/>
                <w:lang w:val="uk-UA"/>
              </w:rPr>
            </w:pPr>
            <w:r w:rsidRPr="00A85AE9">
              <w:rPr>
                <w:rFonts w:ascii="Times New Roman" w:hAnsi="Times New Roman"/>
                <w:lang w:val="uk-UA"/>
              </w:rPr>
              <w:t>Виплатили : 0</w:t>
            </w:r>
          </w:p>
          <w:p w:rsidR="00A85AE9" w:rsidRPr="00A85AE9" w:rsidRDefault="00A85AE9" w:rsidP="00A85AE9">
            <w:pPr>
              <w:rPr>
                <w:rFonts w:ascii="Times New Roman" w:hAnsi="Times New Roman"/>
                <w:lang w:val="uk-UA"/>
              </w:rPr>
            </w:pPr>
            <w:r w:rsidRPr="00A85AE9">
              <w:rPr>
                <w:rFonts w:ascii="Times New Roman" w:hAnsi="Times New Roman"/>
                <w:lang w:val="uk-UA"/>
              </w:rPr>
              <w:t>Мають виплатити : 0</w:t>
            </w:r>
          </w:p>
          <w:p w:rsidR="00A85AE9" w:rsidRPr="00A85AE9" w:rsidRDefault="00A85AE9" w:rsidP="00A85AE9">
            <w:pPr>
              <w:rPr>
                <w:rFonts w:ascii="Times New Roman" w:hAnsi="Times New Roman"/>
                <w:lang w:val="uk-UA"/>
              </w:rPr>
            </w:pPr>
            <w:r w:rsidRPr="00A85AE9">
              <w:rPr>
                <w:rFonts w:ascii="Times New Roman" w:hAnsi="Times New Roman"/>
                <w:lang w:val="uk-UA"/>
              </w:rPr>
              <w:t>Прийнято рішення про виплату : 0</w:t>
            </w:r>
          </w:p>
        </w:tc>
      </w:tr>
      <w:tr w:rsidR="00A85AE9" w:rsidRPr="00A85AE9" w:rsidTr="00FA2DE8">
        <w:trPr>
          <w:trHeight w:val="360"/>
        </w:trPr>
        <w:tc>
          <w:tcPr>
            <w:tcW w:w="3968" w:type="dxa"/>
            <w:shd w:val="clear" w:color="auto" w:fill="auto"/>
            <w:vAlign w:val="center"/>
          </w:tcPr>
          <w:p w:rsidR="00A85AE9" w:rsidRPr="00A85AE9" w:rsidRDefault="00A85AE9" w:rsidP="00A85AE9">
            <w:pPr>
              <w:rPr>
                <w:rFonts w:ascii="Times New Roman" w:hAnsi="Times New Roman"/>
                <w:b/>
                <w:lang w:val="uk-UA"/>
              </w:rPr>
            </w:pPr>
            <w:r w:rsidRPr="00A85AE9">
              <w:rPr>
                <w:rFonts w:ascii="Times New Roman" w:hAnsi="Times New Roman"/>
                <w:b/>
                <w:lang w:val="uk-UA"/>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A85AE9" w:rsidRPr="00A85AE9" w:rsidRDefault="00A85AE9" w:rsidP="00A85AE9">
            <w:pPr>
              <w:rPr>
                <w:rFonts w:ascii="Times New Roman" w:hAnsi="Times New Roman"/>
                <w:lang w:val="uk-UA"/>
              </w:rPr>
            </w:pPr>
            <w:r w:rsidRPr="00A85AE9">
              <w:rPr>
                <w:rFonts w:ascii="Times New Roman" w:hAnsi="Times New Roman"/>
                <w:lang w:val="uk-UA"/>
              </w:rPr>
              <w:t>Виплатили : 0</w:t>
            </w:r>
          </w:p>
          <w:p w:rsidR="00A85AE9" w:rsidRPr="00A85AE9" w:rsidRDefault="00A85AE9" w:rsidP="00A85AE9">
            <w:pPr>
              <w:rPr>
                <w:rFonts w:ascii="Times New Roman" w:hAnsi="Times New Roman"/>
                <w:lang w:val="uk-UA"/>
              </w:rPr>
            </w:pPr>
            <w:r w:rsidRPr="00A85AE9">
              <w:rPr>
                <w:rFonts w:ascii="Times New Roman" w:hAnsi="Times New Roman"/>
                <w:lang w:val="uk-UA"/>
              </w:rPr>
              <w:t>Мають виплатити : 0</w:t>
            </w:r>
          </w:p>
          <w:p w:rsidR="00A85AE9" w:rsidRPr="00A85AE9" w:rsidRDefault="00A85AE9" w:rsidP="00A85AE9">
            <w:pPr>
              <w:rPr>
                <w:rFonts w:ascii="Times New Roman" w:hAnsi="Times New Roman"/>
                <w:lang w:val="uk-UA"/>
              </w:rPr>
            </w:pPr>
            <w:r w:rsidRPr="00A85AE9">
              <w:rPr>
                <w:rFonts w:ascii="Times New Roman" w:hAnsi="Times New Roman"/>
                <w:lang w:val="uk-UA"/>
              </w:rPr>
              <w:t>Прийнято рішення про виплату : 0</w:t>
            </w:r>
          </w:p>
        </w:tc>
      </w:tr>
      <w:tr w:rsidR="00A85AE9" w:rsidRPr="00A85AE9" w:rsidTr="00FA2DE8">
        <w:trPr>
          <w:trHeight w:val="360"/>
        </w:trPr>
        <w:tc>
          <w:tcPr>
            <w:tcW w:w="3968" w:type="dxa"/>
            <w:shd w:val="clear" w:color="auto" w:fill="auto"/>
            <w:vAlign w:val="center"/>
          </w:tcPr>
          <w:p w:rsidR="00A85AE9" w:rsidRPr="00A85AE9" w:rsidRDefault="00A85AE9" w:rsidP="00A85AE9">
            <w:pPr>
              <w:rPr>
                <w:rFonts w:ascii="Times New Roman" w:hAnsi="Times New Roman"/>
                <w:b/>
                <w:lang w:val="uk-UA"/>
              </w:rPr>
            </w:pPr>
            <w:r w:rsidRPr="00A85AE9">
              <w:rPr>
                <w:rFonts w:ascii="Times New Roman" w:hAnsi="Times New Roman"/>
                <w:b/>
                <w:lang w:val="uk-UA"/>
              </w:rPr>
              <w:t>Критерії оцінки ефективності, за якими нараховували змінну частину винагороди</w:t>
            </w:r>
          </w:p>
        </w:tc>
        <w:tc>
          <w:tcPr>
            <w:tcW w:w="3968" w:type="dxa"/>
            <w:shd w:val="clear" w:color="auto" w:fill="auto"/>
            <w:vAlign w:val="center"/>
          </w:tcPr>
          <w:p w:rsidR="00A85AE9" w:rsidRPr="00A85AE9" w:rsidRDefault="00A85AE9" w:rsidP="00A85AE9">
            <w:pPr>
              <w:rPr>
                <w:rFonts w:ascii="Times New Roman" w:hAnsi="Times New Roman"/>
                <w:lang w:val="uk-UA"/>
              </w:rPr>
            </w:pPr>
            <w:r w:rsidRPr="00A85AE9">
              <w:rPr>
                <w:rFonts w:ascii="Times New Roman" w:hAnsi="Times New Roman"/>
                <w:lang w:val="uk-UA"/>
              </w:rPr>
              <w:t>Винагорода не нараховується.</w:t>
            </w:r>
          </w:p>
        </w:tc>
      </w:tr>
      <w:tr w:rsidR="00A85AE9" w:rsidRPr="00A85AE9" w:rsidTr="00FA2DE8">
        <w:trPr>
          <w:trHeight w:val="360"/>
        </w:trPr>
        <w:tc>
          <w:tcPr>
            <w:tcW w:w="3968" w:type="dxa"/>
            <w:shd w:val="clear" w:color="auto" w:fill="auto"/>
            <w:vAlign w:val="center"/>
          </w:tcPr>
          <w:p w:rsidR="00A85AE9" w:rsidRPr="00A85AE9" w:rsidRDefault="00A85AE9" w:rsidP="00A85AE9">
            <w:pPr>
              <w:rPr>
                <w:rFonts w:ascii="Times New Roman" w:hAnsi="Times New Roman"/>
                <w:b/>
                <w:lang w:val="uk-UA"/>
              </w:rPr>
            </w:pPr>
            <w:r w:rsidRPr="00A85AE9">
              <w:rPr>
                <w:rFonts w:ascii="Times New Roman" w:hAnsi="Times New Roman"/>
                <w:b/>
                <w:lang w:val="uk-UA"/>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A85AE9" w:rsidRPr="00A85AE9" w:rsidRDefault="00A85AE9" w:rsidP="00A85AE9">
            <w:pPr>
              <w:rPr>
                <w:rFonts w:ascii="Times New Roman" w:hAnsi="Times New Roman"/>
                <w:lang w:val="uk-UA"/>
              </w:rPr>
            </w:pPr>
            <w:r w:rsidRPr="00A85AE9">
              <w:rPr>
                <w:rFonts w:ascii="Times New Roman" w:hAnsi="Times New Roman"/>
                <w:lang w:val="uk-UA"/>
              </w:rPr>
              <w:t>Винагорода не нараховується.</w:t>
            </w:r>
          </w:p>
        </w:tc>
      </w:tr>
      <w:tr w:rsidR="00A85AE9" w:rsidRPr="00A85AE9" w:rsidTr="00FA2DE8">
        <w:trPr>
          <w:trHeight w:val="360"/>
        </w:trPr>
        <w:tc>
          <w:tcPr>
            <w:tcW w:w="3968" w:type="dxa"/>
            <w:shd w:val="clear" w:color="auto" w:fill="auto"/>
            <w:vAlign w:val="center"/>
          </w:tcPr>
          <w:p w:rsidR="00A85AE9" w:rsidRPr="00A85AE9" w:rsidRDefault="00A85AE9" w:rsidP="00A85AE9">
            <w:pPr>
              <w:rPr>
                <w:rFonts w:ascii="Times New Roman" w:hAnsi="Times New Roman"/>
                <w:b/>
                <w:lang w:val="uk-UA"/>
              </w:rPr>
            </w:pPr>
            <w:r w:rsidRPr="00A85AE9">
              <w:rPr>
                <w:rFonts w:ascii="Times New Roman" w:hAnsi="Times New Roman"/>
                <w:b/>
                <w:lang w:val="uk-UA"/>
              </w:rPr>
              <w:t>URL-адреса вебсайту особи, за якою розміщено звіт про винагороду</w:t>
            </w:r>
          </w:p>
        </w:tc>
        <w:tc>
          <w:tcPr>
            <w:tcW w:w="3968" w:type="dxa"/>
            <w:shd w:val="clear" w:color="auto" w:fill="auto"/>
            <w:vAlign w:val="center"/>
          </w:tcPr>
          <w:p w:rsidR="00A85AE9" w:rsidRPr="00A85AE9" w:rsidRDefault="00A85AE9" w:rsidP="00A85AE9">
            <w:pPr>
              <w:rPr>
                <w:rFonts w:ascii="Times New Roman" w:hAnsi="Times New Roman"/>
                <w:lang w:val="uk-UA"/>
              </w:rPr>
            </w:pPr>
            <w:r w:rsidRPr="00A85AE9">
              <w:rPr>
                <w:rFonts w:ascii="Times New Roman" w:hAnsi="Times New Roman"/>
                <w:lang w:val="uk-UA"/>
              </w:rPr>
              <w:t>Звіт про винагороду не складався.</w:t>
            </w:r>
          </w:p>
        </w:tc>
      </w:tr>
    </w:tbl>
    <w:p w:rsidR="00A85AE9" w:rsidRPr="00A85AE9" w:rsidRDefault="00A85AE9" w:rsidP="00A85AE9">
      <w:pPr>
        <w:spacing w:after="0"/>
        <w:rPr>
          <w:rFonts w:ascii="Times New Roman" w:eastAsia="Calibri" w:hAnsi="Times New Roman" w:cs="Times New Roman"/>
          <w:b/>
          <w:sz w:val="20"/>
          <w:szCs w:val="20"/>
          <w:lang w:val="uk-UA"/>
        </w:rPr>
      </w:pPr>
      <w:r w:rsidRPr="00A85AE9">
        <w:rPr>
          <w:rFonts w:ascii="Times New Roman" w:eastAsia="Calibri" w:hAnsi="Times New Roman" w:cs="Times New Roman"/>
          <w:b/>
          <w:sz w:val="20"/>
          <w:szCs w:val="20"/>
          <w:lang w:val="uk-UA"/>
        </w:rPr>
        <w:t>Співвідношення середнього розміру винагороди члена виконавчого органу/ради із середнім розміром винагороди працівників особи : 0</w:t>
      </w:r>
    </w:p>
    <w:p w:rsidR="00A85AE9" w:rsidRPr="00A85AE9" w:rsidRDefault="00A85AE9" w:rsidP="00A85AE9">
      <w:pPr>
        <w:spacing w:after="0"/>
        <w:rPr>
          <w:rFonts w:ascii="Times New Roman" w:eastAsia="Calibri" w:hAnsi="Times New Roman" w:cs="Times New Roman"/>
          <w:b/>
          <w:sz w:val="20"/>
          <w:szCs w:val="20"/>
          <w:lang w:val="uk-UA"/>
        </w:rPr>
      </w:pPr>
    </w:p>
    <w:tbl>
      <w:tblPr>
        <w:tblStyle w:val="2"/>
        <w:tblW w:w="5000" w:type="pct"/>
        <w:tblLook w:val="04A0" w:firstRow="1" w:lastRow="0" w:firstColumn="1" w:lastColumn="0" w:noHBand="0" w:noVBand="1"/>
      </w:tblPr>
      <w:tblGrid>
        <w:gridCol w:w="5069"/>
        <w:gridCol w:w="5069"/>
      </w:tblGrid>
      <w:tr w:rsidR="00A85AE9" w:rsidRPr="00A85AE9" w:rsidTr="00FA2DE8">
        <w:trPr>
          <w:trHeight w:val="360"/>
        </w:trPr>
        <w:tc>
          <w:tcPr>
            <w:tcW w:w="3968" w:type="dxa"/>
            <w:shd w:val="clear" w:color="auto" w:fill="auto"/>
            <w:vAlign w:val="center"/>
          </w:tcPr>
          <w:p w:rsidR="00A85AE9" w:rsidRPr="00A85AE9" w:rsidRDefault="00A85AE9" w:rsidP="00A85AE9">
            <w:pPr>
              <w:rPr>
                <w:rFonts w:ascii="Times New Roman" w:hAnsi="Times New Roman"/>
                <w:b/>
                <w:lang w:val="uk-UA"/>
              </w:rPr>
            </w:pPr>
            <w:r w:rsidRPr="00A85AE9">
              <w:rPr>
                <w:rFonts w:ascii="Times New Roman" w:hAnsi="Times New Roman"/>
                <w:b/>
                <w:lang w:val="uk-UA"/>
              </w:rPr>
              <w:lastRenderedPageBreak/>
              <w:t xml:space="preserve">Орган управління </w:t>
            </w:r>
          </w:p>
        </w:tc>
        <w:tc>
          <w:tcPr>
            <w:tcW w:w="3968" w:type="dxa"/>
            <w:shd w:val="clear" w:color="auto" w:fill="auto"/>
            <w:vAlign w:val="center"/>
          </w:tcPr>
          <w:p w:rsidR="00A85AE9" w:rsidRPr="00A85AE9" w:rsidRDefault="00A85AE9" w:rsidP="00A85AE9">
            <w:pPr>
              <w:jc w:val="center"/>
              <w:rPr>
                <w:rFonts w:ascii="Times New Roman" w:hAnsi="Times New Roman"/>
                <w:lang w:val="uk-UA"/>
              </w:rPr>
            </w:pPr>
            <w:r w:rsidRPr="00A85AE9">
              <w:rPr>
                <w:rFonts w:ascii="Times New Roman" w:hAnsi="Times New Roman"/>
                <w:lang w:val="uk-UA"/>
              </w:rPr>
              <w:t>Рада</w:t>
            </w:r>
          </w:p>
        </w:tc>
      </w:tr>
      <w:tr w:rsidR="00A85AE9" w:rsidRPr="00A85AE9" w:rsidTr="00FA2DE8">
        <w:trPr>
          <w:trHeight w:val="360"/>
        </w:trPr>
        <w:tc>
          <w:tcPr>
            <w:tcW w:w="3968" w:type="dxa"/>
            <w:shd w:val="clear" w:color="auto" w:fill="auto"/>
            <w:vAlign w:val="center"/>
          </w:tcPr>
          <w:p w:rsidR="00A85AE9" w:rsidRPr="00A85AE9" w:rsidRDefault="00A85AE9" w:rsidP="00A85AE9">
            <w:pPr>
              <w:rPr>
                <w:rFonts w:ascii="Times New Roman" w:hAnsi="Times New Roman"/>
                <w:b/>
                <w:lang w:val="uk-UA"/>
              </w:rPr>
            </w:pPr>
            <w:r w:rsidRPr="00A85AE9">
              <w:rPr>
                <w:rFonts w:ascii="Times New Roman" w:hAnsi="Times New Roman"/>
                <w:b/>
                <w:lang w:val="uk-UA"/>
              </w:rPr>
              <w:t xml:space="preserve">Ім'я члена виконавчого органу/ради особи </w:t>
            </w:r>
          </w:p>
        </w:tc>
        <w:tc>
          <w:tcPr>
            <w:tcW w:w="3968" w:type="dxa"/>
            <w:shd w:val="clear" w:color="auto" w:fill="auto"/>
            <w:vAlign w:val="center"/>
          </w:tcPr>
          <w:p w:rsidR="00A85AE9" w:rsidRPr="00A85AE9" w:rsidRDefault="00A85AE9" w:rsidP="00A85AE9">
            <w:pPr>
              <w:rPr>
                <w:rFonts w:ascii="Times New Roman" w:hAnsi="Times New Roman"/>
                <w:lang w:val="uk-UA"/>
              </w:rPr>
            </w:pPr>
            <w:r w:rsidRPr="00A85AE9">
              <w:rPr>
                <w:rFonts w:ascii="Times New Roman" w:hAnsi="Times New Roman"/>
                <w:lang w:val="uk-UA"/>
              </w:rPr>
              <w:t>Штутман Павло Леонiдович</w:t>
            </w:r>
          </w:p>
        </w:tc>
      </w:tr>
      <w:tr w:rsidR="00A85AE9" w:rsidRPr="00A85AE9" w:rsidTr="00FA2DE8">
        <w:trPr>
          <w:trHeight w:val="360"/>
        </w:trPr>
        <w:tc>
          <w:tcPr>
            <w:tcW w:w="3968" w:type="dxa"/>
            <w:shd w:val="clear" w:color="auto" w:fill="auto"/>
            <w:vAlign w:val="center"/>
          </w:tcPr>
          <w:p w:rsidR="00A85AE9" w:rsidRPr="00A85AE9" w:rsidRDefault="00A85AE9" w:rsidP="00A85AE9">
            <w:pPr>
              <w:rPr>
                <w:rFonts w:ascii="Times New Roman" w:hAnsi="Times New Roman"/>
                <w:b/>
                <w:lang w:val="uk-UA"/>
              </w:rPr>
            </w:pPr>
            <w:r w:rsidRPr="00A85AE9">
              <w:rPr>
                <w:rFonts w:ascii="Times New Roman" w:hAnsi="Times New Roman"/>
                <w:b/>
                <w:lang w:val="uk-UA"/>
              </w:rPr>
              <w:t>РНОКПП</w:t>
            </w:r>
          </w:p>
        </w:tc>
        <w:tc>
          <w:tcPr>
            <w:tcW w:w="3968" w:type="dxa"/>
            <w:shd w:val="clear" w:color="auto" w:fill="auto"/>
            <w:vAlign w:val="center"/>
          </w:tcPr>
          <w:p w:rsidR="00A85AE9" w:rsidRPr="00A85AE9" w:rsidRDefault="00A85AE9" w:rsidP="00A85AE9">
            <w:pPr>
              <w:jc w:val="center"/>
              <w:rPr>
                <w:rFonts w:ascii="Times New Roman" w:hAnsi="Times New Roman"/>
                <w:lang w:val="uk-UA"/>
              </w:rPr>
            </w:pPr>
            <w:r w:rsidRPr="00A85AE9">
              <w:rPr>
                <w:rFonts w:ascii="Times New Roman" w:hAnsi="Times New Roman"/>
                <w:lang w:val="uk-UA"/>
              </w:rPr>
              <w:t>2265504533</w:t>
            </w:r>
          </w:p>
        </w:tc>
      </w:tr>
      <w:tr w:rsidR="00A85AE9" w:rsidRPr="00A85AE9" w:rsidTr="00FA2DE8">
        <w:trPr>
          <w:trHeight w:val="360"/>
        </w:trPr>
        <w:tc>
          <w:tcPr>
            <w:tcW w:w="3968" w:type="dxa"/>
            <w:shd w:val="clear" w:color="auto" w:fill="auto"/>
            <w:vAlign w:val="center"/>
          </w:tcPr>
          <w:p w:rsidR="00A85AE9" w:rsidRPr="00A85AE9" w:rsidRDefault="00A85AE9" w:rsidP="00A85AE9">
            <w:pPr>
              <w:rPr>
                <w:rFonts w:ascii="Times New Roman" w:hAnsi="Times New Roman"/>
                <w:b/>
                <w:lang w:val="uk-UA"/>
              </w:rPr>
            </w:pPr>
            <w:r w:rsidRPr="00A85AE9">
              <w:rPr>
                <w:rFonts w:ascii="Times New Roman" w:hAnsi="Times New Roman"/>
                <w:b/>
                <w:lang w:val="uk-UA"/>
              </w:rPr>
              <w:t>УНЗР</w:t>
            </w:r>
          </w:p>
        </w:tc>
        <w:tc>
          <w:tcPr>
            <w:tcW w:w="3968" w:type="dxa"/>
            <w:shd w:val="clear" w:color="auto" w:fill="auto"/>
            <w:vAlign w:val="center"/>
          </w:tcPr>
          <w:p w:rsidR="00A85AE9" w:rsidRPr="00A85AE9" w:rsidRDefault="00A85AE9" w:rsidP="00A85AE9">
            <w:pPr>
              <w:jc w:val="center"/>
              <w:rPr>
                <w:rFonts w:ascii="Times New Roman" w:hAnsi="Times New Roman"/>
                <w:lang w:val="uk-UA"/>
              </w:rPr>
            </w:pPr>
            <w:r w:rsidRPr="00A85AE9">
              <w:rPr>
                <w:rFonts w:ascii="Times New Roman" w:hAnsi="Times New Roman"/>
                <w:lang w:val="uk-UA"/>
              </w:rPr>
              <w:t>19620110-00231</w:t>
            </w:r>
          </w:p>
        </w:tc>
      </w:tr>
      <w:tr w:rsidR="00A85AE9" w:rsidRPr="00A85AE9" w:rsidTr="00FA2DE8">
        <w:trPr>
          <w:trHeight w:val="360"/>
        </w:trPr>
        <w:tc>
          <w:tcPr>
            <w:tcW w:w="3968" w:type="dxa"/>
            <w:shd w:val="clear" w:color="auto" w:fill="auto"/>
            <w:vAlign w:val="center"/>
          </w:tcPr>
          <w:p w:rsidR="00A85AE9" w:rsidRPr="00A85AE9" w:rsidRDefault="00A85AE9" w:rsidP="00A85AE9">
            <w:pPr>
              <w:rPr>
                <w:rFonts w:ascii="Times New Roman" w:hAnsi="Times New Roman"/>
                <w:b/>
                <w:lang w:val="uk-UA"/>
              </w:rPr>
            </w:pPr>
            <w:r w:rsidRPr="00A85AE9">
              <w:rPr>
                <w:rFonts w:ascii="Times New Roman" w:hAnsi="Times New Roman"/>
                <w:b/>
                <w:lang w:val="uk-UA"/>
              </w:rPr>
              <w:t>Посада</w:t>
            </w:r>
          </w:p>
        </w:tc>
        <w:tc>
          <w:tcPr>
            <w:tcW w:w="3968" w:type="dxa"/>
            <w:shd w:val="clear" w:color="auto" w:fill="auto"/>
            <w:vAlign w:val="center"/>
          </w:tcPr>
          <w:p w:rsidR="00A85AE9" w:rsidRPr="00A85AE9" w:rsidRDefault="00A85AE9" w:rsidP="00A85AE9">
            <w:pPr>
              <w:rPr>
                <w:rFonts w:ascii="Times New Roman" w:hAnsi="Times New Roman"/>
                <w:lang w:val="uk-UA"/>
              </w:rPr>
            </w:pPr>
            <w:r w:rsidRPr="00A85AE9">
              <w:rPr>
                <w:rFonts w:ascii="Times New Roman" w:hAnsi="Times New Roman"/>
                <w:lang w:val="uk-UA"/>
              </w:rPr>
              <w:t xml:space="preserve">Член наглядової ради                                                                                                                                                                                                                                          </w:t>
            </w:r>
          </w:p>
        </w:tc>
      </w:tr>
      <w:tr w:rsidR="00A85AE9" w:rsidRPr="00A85AE9" w:rsidTr="00FA2DE8">
        <w:trPr>
          <w:trHeight w:val="360"/>
        </w:trPr>
        <w:tc>
          <w:tcPr>
            <w:tcW w:w="3968" w:type="dxa"/>
            <w:shd w:val="clear" w:color="auto" w:fill="auto"/>
            <w:vAlign w:val="center"/>
          </w:tcPr>
          <w:p w:rsidR="00A85AE9" w:rsidRPr="00A85AE9" w:rsidRDefault="00A85AE9" w:rsidP="00A85AE9">
            <w:pPr>
              <w:rPr>
                <w:rFonts w:ascii="Times New Roman" w:hAnsi="Times New Roman"/>
                <w:b/>
                <w:lang w:val="uk-UA"/>
              </w:rPr>
            </w:pPr>
            <w:r w:rsidRPr="00A85AE9">
              <w:rPr>
                <w:rFonts w:ascii="Times New Roman" w:hAnsi="Times New Roman"/>
                <w:b/>
                <w:lang w:val="uk-UA"/>
              </w:rPr>
              <w:t>Дата вступу на посаду</w:t>
            </w:r>
          </w:p>
        </w:tc>
        <w:tc>
          <w:tcPr>
            <w:tcW w:w="3968" w:type="dxa"/>
            <w:shd w:val="clear" w:color="auto" w:fill="auto"/>
            <w:vAlign w:val="center"/>
          </w:tcPr>
          <w:p w:rsidR="00A85AE9" w:rsidRPr="00A85AE9" w:rsidRDefault="00A85AE9" w:rsidP="00A85AE9">
            <w:pPr>
              <w:jc w:val="center"/>
              <w:rPr>
                <w:rFonts w:ascii="Times New Roman" w:hAnsi="Times New Roman"/>
                <w:lang w:val="uk-UA"/>
              </w:rPr>
            </w:pPr>
            <w:r w:rsidRPr="00A85AE9">
              <w:rPr>
                <w:rFonts w:ascii="Times New Roman" w:hAnsi="Times New Roman"/>
                <w:lang w:val="uk-UA"/>
              </w:rPr>
              <w:t>02.05.2024</w:t>
            </w:r>
          </w:p>
        </w:tc>
      </w:tr>
      <w:tr w:rsidR="00A85AE9" w:rsidRPr="00A85AE9" w:rsidTr="00FA2DE8">
        <w:trPr>
          <w:trHeight w:val="360"/>
        </w:trPr>
        <w:tc>
          <w:tcPr>
            <w:tcW w:w="3968" w:type="dxa"/>
            <w:shd w:val="clear" w:color="auto" w:fill="auto"/>
            <w:vAlign w:val="center"/>
          </w:tcPr>
          <w:p w:rsidR="00A85AE9" w:rsidRPr="00A85AE9" w:rsidRDefault="00A85AE9" w:rsidP="00A85AE9">
            <w:pPr>
              <w:rPr>
                <w:rFonts w:ascii="Times New Roman" w:hAnsi="Times New Roman"/>
                <w:b/>
                <w:lang w:val="uk-UA"/>
              </w:rPr>
            </w:pPr>
            <w:r w:rsidRPr="00A85AE9">
              <w:rPr>
                <w:rFonts w:ascii="Times New Roman" w:hAnsi="Times New Roman"/>
                <w:b/>
                <w:lang w:val="uk-UA"/>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A85AE9" w:rsidRPr="00A85AE9" w:rsidRDefault="00A85AE9" w:rsidP="00A85AE9">
            <w:pPr>
              <w:rPr>
                <w:rFonts w:ascii="Times New Roman" w:hAnsi="Times New Roman"/>
                <w:lang w:val="uk-UA"/>
              </w:rPr>
            </w:pPr>
            <w:r w:rsidRPr="00A85AE9">
              <w:rPr>
                <w:rFonts w:ascii="Times New Roman" w:hAnsi="Times New Roman"/>
                <w:lang w:val="uk-UA"/>
              </w:rPr>
              <w:t>Виплатили : 0</w:t>
            </w:r>
          </w:p>
          <w:p w:rsidR="00A85AE9" w:rsidRPr="00A85AE9" w:rsidRDefault="00A85AE9" w:rsidP="00A85AE9">
            <w:pPr>
              <w:rPr>
                <w:rFonts w:ascii="Times New Roman" w:hAnsi="Times New Roman"/>
                <w:lang w:val="uk-UA"/>
              </w:rPr>
            </w:pPr>
            <w:r w:rsidRPr="00A85AE9">
              <w:rPr>
                <w:rFonts w:ascii="Times New Roman" w:hAnsi="Times New Roman"/>
                <w:lang w:val="uk-UA"/>
              </w:rPr>
              <w:t>Мають виплатити : 0</w:t>
            </w:r>
          </w:p>
          <w:p w:rsidR="00A85AE9" w:rsidRPr="00A85AE9" w:rsidRDefault="00A85AE9" w:rsidP="00A85AE9">
            <w:pPr>
              <w:rPr>
                <w:rFonts w:ascii="Times New Roman" w:hAnsi="Times New Roman"/>
                <w:lang w:val="uk-UA"/>
              </w:rPr>
            </w:pPr>
            <w:r w:rsidRPr="00A85AE9">
              <w:rPr>
                <w:rFonts w:ascii="Times New Roman" w:hAnsi="Times New Roman"/>
                <w:lang w:val="uk-UA"/>
              </w:rPr>
              <w:t>Прийнято рішення про виплату : 0</w:t>
            </w:r>
          </w:p>
        </w:tc>
      </w:tr>
      <w:tr w:rsidR="00A85AE9" w:rsidRPr="00A85AE9" w:rsidTr="00FA2DE8">
        <w:trPr>
          <w:trHeight w:val="360"/>
        </w:trPr>
        <w:tc>
          <w:tcPr>
            <w:tcW w:w="3968" w:type="dxa"/>
            <w:shd w:val="clear" w:color="auto" w:fill="auto"/>
            <w:vAlign w:val="center"/>
          </w:tcPr>
          <w:p w:rsidR="00A85AE9" w:rsidRPr="00A85AE9" w:rsidRDefault="00A85AE9" w:rsidP="00A85AE9">
            <w:pPr>
              <w:rPr>
                <w:rFonts w:ascii="Times New Roman" w:hAnsi="Times New Roman"/>
                <w:b/>
                <w:lang w:val="uk-UA"/>
              </w:rPr>
            </w:pPr>
            <w:r w:rsidRPr="00A85AE9">
              <w:rPr>
                <w:rFonts w:ascii="Times New Roman" w:hAnsi="Times New Roman"/>
                <w:b/>
                <w:lang w:val="uk-UA"/>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A85AE9" w:rsidRPr="00A85AE9" w:rsidRDefault="00A85AE9" w:rsidP="00A85AE9">
            <w:pPr>
              <w:rPr>
                <w:rFonts w:ascii="Times New Roman" w:hAnsi="Times New Roman"/>
                <w:lang w:val="uk-UA"/>
              </w:rPr>
            </w:pPr>
            <w:r w:rsidRPr="00A85AE9">
              <w:rPr>
                <w:rFonts w:ascii="Times New Roman" w:hAnsi="Times New Roman"/>
                <w:lang w:val="uk-UA"/>
              </w:rPr>
              <w:t xml:space="preserve">Виплатили : </w:t>
            </w:r>
          </w:p>
          <w:p w:rsidR="00A85AE9" w:rsidRPr="00A85AE9" w:rsidRDefault="00A85AE9" w:rsidP="00A85AE9">
            <w:pPr>
              <w:rPr>
                <w:rFonts w:ascii="Times New Roman" w:hAnsi="Times New Roman"/>
                <w:lang w:val="uk-UA"/>
              </w:rPr>
            </w:pPr>
            <w:r w:rsidRPr="00A85AE9">
              <w:rPr>
                <w:rFonts w:ascii="Times New Roman" w:hAnsi="Times New Roman"/>
                <w:lang w:val="uk-UA"/>
              </w:rPr>
              <w:t>Грошова</w:t>
            </w:r>
          </w:p>
          <w:p w:rsidR="00A85AE9" w:rsidRPr="00A85AE9" w:rsidRDefault="00A85AE9" w:rsidP="00A85AE9">
            <w:pPr>
              <w:rPr>
                <w:rFonts w:ascii="Times New Roman" w:hAnsi="Times New Roman"/>
                <w:lang w:val="uk-UA"/>
              </w:rPr>
            </w:pPr>
            <w:r w:rsidRPr="00A85AE9">
              <w:rPr>
                <w:rFonts w:ascii="Times New Roman" w:hAnsi="Times New Roman"/>
                <w:lang w:val="uk-UA"/>
              </w:rPr>
              <w:t>Негрошова</w:t>
            </w:r>
          </w:p>
          <w:p w:rsidR="00A85AE9" w:rsidRPr="00A85AE9" w:rsidRDefault="00A85AE9" w:rsidP="00A85AE9">
            <w:pPr>
              <w:rPr>
                <w:rFonts w:ascii="Times New Roman" w:hAnsi="Times New Roman"/>
                <w:lang w:val="uk-UA"/>
              </w:rPr>
            </w:pPr>
          </w:p>
          <w:p w:rsidR="00A85AE9" w:rsidRPr="00A85AE9" w:rsidRDefault="00A85AE9" w:rsidP="00A85AE9">
            <w:pPr>
              <w:rPr>
                <w:rFonts w:ascii="Times New Roman" w:hAnsi="Times New Roman"/>
                <w:lang w:val="uk-UA"/>
              </w:rPr>
            </w:pPr>
            <w:r w:rsidRPr="00A85AE9">
              <w:rPr>
                <w:rFonts w:ascii="Times New Roman" w:hAnsi="Times New Roman"/>
                <w:lang w:val="uk-UA"/>
              </w:rPr>
              <w:t xml:space="preserve">Мають виплатити : </w:t>
            </w:r>
          </w:p>
          <w:p w:rsidR="00A85AE9" w:rsidRPr="00A85AE9" w:rsidRDefault="00A85AE9" w:rsidP="00A85AE9">
            <w:pPr>
              <w:rPr>
                <w:rFonts w:ascii="Times New Roman" w:hAnsi="Times New Roman"/>
                <w:lang w:val="uk-UA"/>
              </w:rPr>
            </w:pPr>
            <w:r w:rsidRPr="00A85AE9">
              <w:rPr>
                <w:rFonts w:ascii="Times New Roman" w:hAnsi="Times New Roman"/>
                <w:lang w:val="uk-UA"/>
              </w:rPr>
              <w:t>Грошова</w:t>
            </w:r>
          </w:p>
          <w:p w:rsidR="00A85AE9" w:rsidRPr="00A85AE9" w:rsidRDefault="00A85AE9" w:rsidP="00A85AE9">
            <w:pPr>
              <w:rPr>
                <w:rFonts w:ascii="Times New Roman" w:hAnsi="Times New Roman"/>
                <w:lang w:val="uk-UA"/>
              </w:rPr>
            </w:pPr>
            <w:r w:rsidRPr="00A85AE9">
              <w:rPr>
                <w:rFonts w:ascii="Times New Roman" w:hAnsi="Times New Roman"/>
                <w:lang w:val="uk-UA"/>
              </w:rPr>
              <w:t>Негрошова</w:t>
            </w:r>
          </w:p>
          <w:p w:rsidR="00A85AE9" w:rsidRPr="00A85AE9" w:rsidRDefault="00A85AE9" w:rsidP="00A85AE9">
            <w:pPr>
              <w:rPr>
                <w:rFonts w:ascii="Times New Roman" w:hAnsi="Times New Roman"/>
                <w:lang w:val="uk-UA"/>
              </w:rPr>
            </w:pPr>
          </w:p>
          <w:p w:rsidR="00A85AE9" w:rsidRPr="00A85AE9" w:rsidRDefault="00A85AE9" w:rsidP="00A85AE9">
            <w:pPr>
              <w:rPr>
                <w:rFonts w:ascii="Times New Roman" w:hAnsi="Times New Roman"/>
                <w:lang w:val="uk-UA"/>
              </w:rPr>
            </w:pPr>
            <w:r w:rsidRPr="00A85AE9">
              <w:rPr>
                <w:rFonts w:ascii="Times New Roman" w:hAnsi="Times New Roman"/>
                <w:lang w:val="uk-UA"/>
              </w:rPr>
              <w:t xml:space="preserve">Прийнято рішення про виплату : </w:t>
            </w:r>
          </w:p>
          <w:p w:rsidR="00A85AE9" w:rsidRPr="00A85AE9" w:rsidRDefault="00A85AE9" w:rsidP="00A85AE9">
            <w:pPr>
              <w:rPr>
                <w:rFonts w:ascii="Times New Roman" w:hAnsi="Times New Roman"/>
                <w:lang w:val="uk-UA"/>
              </w:rPr>
            </w:pPr>
            <w:r w:rsidRPr="00A85AE9">
              <w:rPr>
                <w:rFonts w:ascii="Times New Roman" w:hAnsi="Times New Roman"/>
                <w:lang w:val="uk-UA"/>
              </w:rPr>
              <w:t>Грошова</w:t>
            </w:r>
          </w:p>
          <w:p w:rsidR="00A85AE9" w:rsidRPr="00A85AE9" w:rsidRDefault="00A85AE9" w:rsidP="00A85AE9">
            <w:pPr>
              <w:rPr>
                <w:rFonts w:ascii="Times New Roman" w:hAnsi="Times New Roman"/>
                <w:lang w:val="uk-UA"/>
              </w:rPr>
            </w:pPr>
            <w:r w:rsidRPr="00A85AE9">
              <w:rPr>
                <w:rFonts w:ascii="Times New Roman" w:hAnsi="Times New Roman"/>
                <w:lang w:val="uk-UA"/>
              </w:rPr>
              <w:t>Негрошова</w:t>
            </w:r>
          </w:p>
        </w:tc>
      </w:tr>
      <w:tr w:rsidR="00A85AE9" w:rsidRPr="00A85AE9" w:rsidTr="00FA2DE8">
        <w:trPr>
          <w:trHeight w:val="360"/>
        </w:trPr>
        <w:tc>
          <w:tcPr>
            <w:tcW w:w="3968" w:type="dxa"/>
            <w:shd w:val="clear" w:color="auto" w:fill="auto"/>
            <w:vAlign w:val="center"/>
          </w:tcPr>
          <w:p w:rsidR="00A85AE9" w:rsidRPr="00A85AE9" w:rsidRDefault="00A85AE9" w:rsidP="00A85AE9">
            <w:pPr>
              <w:rPr>
                <w:rFonts w:ascii="Times New Roman" w:hAnsi="Times New Roman"/>
                <w:b/>
                <w:lang w:val="uk-UA"/>
              </w:rPr>
            </w:pPr>
            <w:r w:rsidRPr="00A85AE9">
              <w:rPr>
                <w:rFonts w:ascii="Times New Roman" w:hAnsi="Times New Roman"/>
                <w:b/>
                <w:lang w:val="uk-UA"/>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A85AE9" w:rsidRPr="00A85AE9" w:rsidRDefault="00A85AE9" w:rsidP="00A85AE9">
            <w:pPr>
              <w:rPr>
                <w:rFonts w:ascii="Times New Roman" w:hAnsi="Times New Roman"/>
                <w:lang w:val="uk-UA"/>
              </w:rPr>
            </w:pPr>
            <w:r w:rsidRPr="00A85AE9">
              <w:rPr>
                <w:rFonts w:ascii="Times New Roman" w:hAnsi="Times New Roman"/>
                <w:lang w:val="uk-UA"/>
              </w:rPr>
              <w:t>Виплатили : 0</w:t>
            </w:r>
          </w:p>
          <w:p w:rsidR="00A85AE9" w:rsidRPr="00A85AE9" w:rsidRDefault="00A85AE9" w:rsidP="00A85AE9">
            <w:pPr>
              <w:rPr>
                <w:rFonts w:ascii="Times New Roman" w:hAnsi="Times New Roman"/>
                <w:lang w:val="uk-UA"/>
              </w:rPr>
            </w:pPr>
            <w:r w:rsidRPr="00A85AE9">
              <w:rPr>
                <w:rFonts w:ascii="Times New Roman" w:hAnsi="Times New Roman"/>
                <w:lang w:val="uk-UA"/>
              </w:rPr>
              <w:t>Мають виплатити : 0</w:t>
            </w:r>
          </w:p>
          <w:p w:rsidR="00A85AE9" w:rsidRPr="00A85AE9" w:rsidRDefault="00A85AE9" w:rsidP="00A85AE9">
            <w:pPr>
              <w:rPr>
                <w:rFonts w:ascii="Times New Roman" w:hAnsi="Times New Roman"/>
                <w:lang w:val="uk-UA"/>
              </w:rPr>
            </w:pPr>
            <w:r w:rsidRPr="00A85AE9">
              <w:rPr>
                <w:rFonts w:ascii="Times New Roman" w:hAnsi="Times New Roman"/>
                <w:lang w:val="uk-UA"/>
              </w:rPr>
              <w:t>Прийнято рішення про виплату : 0</w:t>
            </w:r>
          </w:p>
        </w:tc>
      </w:tr>
      <w:tr w:rsidR="00A85AE9" w:rsidRPr="00A85AE9" w:rsidTr="00FA2DE8">
        <w:trPr>
          <w:trHeight w:val="360"/>
        </w:trPr>
        <w:tc>
          <w:tcPr>
            <w:tcW w:w="3968" w:type="dxa"/>
            <w:shd w:val="clear" w:color="auto" w:fill="auto"/>
            <w:vAlign w:val="center"/>
          </w:tcPr>
          <w:p w:rsidR="00A85AE9" w:rsidRPr="00A85AE9" w:rsidRDefault="00A85AE9" w:rsidP="00A85AE9">
            <w:pPr>
              <w:rPr>
                <w:rFonts w:ascii="Times New Roman" w:hAnsi="Times New Roman"/>
                <w:b/>
                <w:lang w:val="uk-UA"/>
              </w:rPr>
            </w:pPr>
            <w:r w:rsidRPr="00A85AE9">
              <w:rPr>
                <w:rFonts w:ascii="Times New Roman" w:hAnsi="Times New Roman"/>
                <w:b/>
                <w:lang w:val="uk-UA"/>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A85AE9" w:rsidRPr="00A85AE9" w:rsidRDefault="00A85AE9" w:rsidP="00A85AE9">
            <w:pPr>
              <w:rPr>
                <w:rFonts w:ascii="Times New Roman" w:hAnsi="Times New Roman"/>
                <w:lang w:val="uk-UA"/>
              </w:rPr>
            </w:pPr>
            <w:r w:rsidRPr="00A85AE9">
              <w:rPr>
                <w:rFonts w:ascii="Times New Roman" w:hAnsi="Times New Roman"/>
                <w:lang w:val="uk-UA"/>
              </w:rPr>
              <w:t>Виплатили : 0</w:t>
            </w:r>
          </w:p>
          <w:p w:rsidR="00A85AE9" w:rsidRPr="00A85AE9" w:rsidRDefault="00A85AE9" w:rsidP="00A85AE9">
            <w:pPr>
              <w:rPr>
                <w:rFonts w:ascii="Times New Roman" w:hAnsi="Times New Roman"/>
                <w:lang w:val="uk-UA"/>
              </w:rPr>
            </w:pPr>
            <w:r w:rsidRPr="00A85AE9">
              <w:rPr>
                <w:rFonts w:ascii="Times New Roman" w:hAnsi="Times New Roman"/>
                <w:lang w:val="uk-UA"/>
              </w:rPr>
              <w:t>Мають виплатити : 0</w:t>
            </w:r>
          </w:p>
          <w:p w:rsidR="00A85AE9" w:rsidRPr="00A85AE9" w:rsidRDefault="00A85AE9" w:rsidP="00A85AE9">
            <w:pPr>
              <w:rPr>
                <w:rFonts w:ascii="Times New Roman" w:hAnsi="Times New Roman"/>
                <w:lang w:val="uk-UA"/>
              </w:rPr>
            </w:pPr>
            <w:r w:rsidRPr="00A85AE9">
              <w:rPr>
                <w:rFonts w:ascii="Times New Roman" w:hAnsi="Times New Roman"/>
                <w:lang w:val="uk-UA"/>
              </w:rPr>
              <w:t>Прийнято рішення про виплату : 0</w:t>
            </w:r>
          </w:p>
        </w:tc>
      </w:tr>
      <w:tr w:rsidR="00A85AE9" w:rsidRPr="00A85AE9" w:rsidTr="00FA2DE8">
        <w:trPr>
          <w:trHeight w:val="360"/>
        </w:trPr>
        <w:tc>
          <w:tcPr>
            <w:tcW w:w="3968" w:type="dxa"/>
            <w:shd w:val="clear" w:color="auto" w:fill="auto"/>
            <w:vAlign w:val="center"/>
          </w:tcPr>
          <w:p w:rsidR="00A85AE9" w:rsidRPr="00A85AE9" w:rsidRDefault="00A85AE9" w:rsidP="00A85AE9">
            <w:pPr>
              <w:rPr>
                <w:rFonts w:ascii="Times New Roman" w:hAnsi="Times New Roman"/>
                <w:b/>
                <w:lang w:val="uk-UA"/>
              </w:rPr>
            </w:pPr>
            <w:r w:rsidRPr="00A85AE9">
              <w:rPr>
                <w:rFonts w:ascii="Times New Roman" w:hAnsi="Times New Roman"/>
                <w:b/>
                <w:lang w:val="uk-UA"/>
              </w:rPr>
              <w:t>Критерії оцінки ефективності, за якими нараховували змінну частину винагороди</w:t>
            </w:r>
          </w:p>
        </w:tc>
        <w:tc>
          <w:tcPr>
            <w:tcW w:w="3968" w:type="dxa"/>
            <w:shd w:val="clear" w:color="auto" w:fill="auto"/>
            <w:vAlign w:val="center"/>
          </w:tcPr>
          <w:p w:rsidR="00A85AE9" w:rsidRPr="00A85AE9" w:rsidRDefault="00A85AE9" w:rsidP="00A85AE9">
            <w:pPr>
              <w:rPr>
                <w:rFonts w:ascii="Times New Roman" w:hAnsi="Times New Roman"/>
                <w:lang w:val="uk-UA"/>
              </w:rPr>
            </w:pPr>
            <w:r w:rsidRPr="00A85AE9">
              <w:rPr>
                <w:rFonts w:ascii="Times New Roman" w:hAnsi="Times New Roman"/>
                <w:lang w:val="uk-UA"/>
              </w:rPr>
              <w:t>Винагорода не нараховується.</w:t>
            </w:r>
          </w:p>
        </w:tc>
      </w:tr>
      <w:tr w:rsidR="00A85AE9" w:rsidRPr="00A85AE9" w:rsidTr="00FA2DE8">
        <w:trPr>
          <w:trHeight w:val="360"/>
        </w:trPr>
        <w:tc>
          <w:tcPr>
            <w:tcW w:w="3968" w:type="dxa"/>
            <w:shd w:val="clear" w:color="auto" w:fill="auto"/>
            <w:vAlign w:val="center"/>
          </w:tcPr>
          <w:p w:rsidR="00A85AE9" w:rsidRPr="00A85AE9" w:rsidRDefault="00A85AE9" w:rsidP="00A85AE9">
            <w:pPr>
              <w:rPr>
                <w:rFonts w:ascii="Times New Roman" w:hAnsi="Times New Roman"/>
                <w:b/>
                <w:lang w:val="uk-UA"/>
              </w:rPr>
            </w:pPr>
            <w:r w:rsidRPr="00A85AE9">
              <w:rPr>
                <w:rFonts w:ascii="Times New Roman" w:hAnsi="Times New Roman"/>
                <w:b/>
                <w:lang w:val="uk-UA"/>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A85AE9" w:rsidRPr="00A85AE9" w:rsidRDefault="00A85AE9" w:rsidP="00A85AE9">
            <w:pPr>
              <w:rPr>
                <w:rFonts w:ascii="Times New Roman" w:hAnsi="Times New Roman"/>
                <w:lang w:val="uk-UA"/>
              </w:rPr>
            </w:pPr>
            <w:r w:rsidRPr="00A85AE9">
              <w:rPr>
                <w:rFonts w:ascii="Times New Roman" w:hAnsi="Times New Roman"/>
                <w:lang w:val="uk-UA"/>
              </w:rPr>
              <w:t>Винагорода не нараховується.</w:t>
            </w:r>
          </w:p>
        </w:tc>
      </w:tr>
      <w:tr w:rsidR="00A85AE9" w:rsidRPr="00A85AE9" w:rsidTr="00FA2DE8">
        <w:trPr>
          <w:trHeight w:val="360"/>
        </w:trPr>
        <w:tc>
          <w:tcPr>
            <w:tcW w:w="3968" w:type="dxa"/>
            <w:shd w:val="clear" w:color="auto" w:fill="auto"/>
            <w:vAlign w:val="center"/>
          </w:tcPr>
          <w:p w:rsidR="00A85AE9" w:rsidRPr="00A85AE9" w:rsidRDefault="00A85AE9" w:rsidP="00A85AE9">
            <w:pPr>
              <w:rPr>
                <w:rFonts w:ascii="Times New Roman" w:hAnsi="Times New Roman"/>
                <w:b/>
                <w:lang w:val="uk-UA"/>
              </w:rPr>
            </w:pPr>
            <w:r w:rsidRPr="00A85AE9">
              <w:rPr>
                <w:rFonts w:ascii="Times New Roman" w:hAnsi="Times New Roman"/>
                <w:b/>
                <w:lang w:val="uk-UA"/>
              </w:rPr>
              <w:t>URL-адреса вебсайту особи, за якою розміщено звіт про винагороду</w:t>
            </w:r>
          </w:p>
        </w:tc>
        <w:tc>
          <w:tcPr>
            <w:tcW w:w="3968" w:type="dxa"/>
            <w:shd w:val="clear" w:color="auto" w:fill="auto"/>
            <w:vAlign w:val="center"/>
          </w:tcPr>
          <w:p w:rsidR="00A85AE9" w:rsidRPr="00A85AE9" w:rsidRDefault="00A85AE9" w:rsidP="00A85AE9">
            <w:pPr>
              <w:rPr>
                <w:rFonts w:ascii="Times New Roman" w:hAnsi="Times New Roman"/>
                <w:lang w:val="uk-UA"/>
              </w:rPr>
            </w:pPr>
            <w:r w:rsidRPr="00A85AE9">
              <w:rPr>
                <w:rFonts w:ascii="Times New Roman" w:hAnsi="Times New Roman"/>
                <w:lang w:val="uk-UA"/>
              </w:rPr>
              <w:t>Звіт про винагороду не складався.</w:t>
            </w:r>
          </w:p>
        </w:tc>
      </w:tr>
    </w:tbl>
    <w:p w:rsidR="00A85AE9" w:rsidRPr="00A85AE9" w:rsidRDefault="00A85AE9" w:rsidP="00A85AE9">
      <w:pPr>
        <w:spacing w:after="0"/>
        <w:rPr>
          <w:rFonts w:ascii="Times New Roman" w:eastAsia="Calibri" w:hAnsi="Times New Roman" w:cs="Times New Roman"/>
          <w:b/>
          <w:sz w:val="20"/>
          <w:szCs w:val="20"/>
          <w:lang w:val="uk-UA"/>
        </w:rPr>
      </w:pPr>
      <w:r w:rsidRPr="00A85AE9">
        <w:rPr>
          <w:rFonts w:ascii="Times New Roman" w:eastAsia="Calibri" w:hAnsi="Times New Roman" w:cs="Times New Roman"/>
          <w:b/>
          <w:sz w:val="20"/>
          <w:szCs w:val="20"/>
          <w:lang w:val="uk-UA"/>
        </w:rPr>
        <w:t>Співвідношення середнього розміру винагороди члена виконавчого органу/ради із середнім розміром винагороди працівників особи : 0</w:t>
      </w:r>
    </w:p>
    <w:p w:rsidR="00A85AE9" w:rsidRPr="00A85AE9" w:rsidRDefault="00A85AE9" w:rsidP="00A85AE9">
      <w:pPr>
        <w:spacing w:after="0"/>
        <w:rPr>
          <w:rFonts w:ascii="Times New Roman" w:eastAsia="Calibri" w:hAnsi="Times New Roman" w:cs="Times New Roman"/>
          <w:b/>
          <w:sz w:val="20"/>
          <w:szCs w:val="20"/>
          <w:lang w:val="uk-UA"/>
        </w:rPr>
      </w:pPr>
    </w:p>
    <w:p w:rsidR="00A85AE9" w:rsidRPr="00A85AE9" w:rsidRDefault="00A85AE9" w:rsidP="00A85AE9">
      <w:pPr>
        <w:spacing w:after="0"/>
        <w:rPr>
          <w:rFonts w:ascii="Times New Roman" w:eastAsia="Calibri" w:hAnsi="Times New Roman" w:cs="Times New Roman"/>
          <w:b/>
          <w:sz w:val="20"/>
          <w:szCs w:val="20"/>
          <w:lang w:val="uk-UA"/>
        </w:rPr>
      </w:pPr>
    </w:p>
    <w:p w:rsidR="00A85AE9" w:rsidRPr="00A85AE9" w:rsidRDefault="00A85AE9" w:rsidP="00A85AE9">
      <w:pPr>
        <w:keepNext/>
        <w:spacing w:after="60"/>
        <w:outlineLvl w:val="0"/>
        <w:rPr>
          <w:rFonts w:ascii="Times New Roman" w:eastAsia="Times New Roman" w:hAnsi="Times New Roman" w:cs="Times New Roman"/>
          <w:b/>
          <w:bCs/>
          <w:kern w:val="32"/>
          <w:sz w:val="26"/>
          <w:szCs w:val="26"/>
          <w:lang w:val="uk-UA" w:eastAsia="uk-UA"/>
        </w:rPr>
      </w:pPr>
      <w:bookmarkStart w:id="16" w:name="_Toc228187131"/>
      <w:r w:rsidRPr="00A85AE9">
        <w:rPr>
          <w:rFonts w:ascii="Times New Roman" w:eastAsia="Times New Roman" w:hAnsi="Times New Roman" w:cs="Times New Roman"/>
          <w:b/>
          <w:bCs/>
          <w:kern w:val="32"/>
          <w:sz w:val="26"/>
          <w:szCs w:val="26"/>
          <w:lang w:val="uk-UA" w:eastAsia="uk-UA"/>
        </w:rPr>
        <w:t>2) звіт про сталий розвиток</w:t>
      </w:r>
      <w:bookmarkEnd w:id="16"/>
    </w:p>
    <w:tbl>
      <w:tblPr>
        <w:tblW w:w="5000" w:type="pct"/>
        <w:tblCellMar>
          <w:left w:w="0" w:type="dxa"/>
          <w:right w:w="0" w:type="dxa"/>
        </w:tblCellMar>
        <w:tblLook w:val="0000" w:firstRow="0" w:lastRow="0" w:firstColumn="0" w:lastColumn="0" w:noHBand="0" w:noVBand="0"/>
      </w:tblPr>
      <w:tblGrid>
        <w:gridCol w:w="519"/>
        <w:gridCol w:w="4080"/>
        <w:gridCol w:w="5459"/>
      </w:tblGrid>
      <w:tr w:rsidR="00A85AE9" w:rsidRPr="00A85AE9" w:rsidTr="00FA2DE8">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85AE9" w:rsidRPr="00A85AE9" w:rsidRDefault="00A85AE9" w:rsidP="00A85AE9">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sz w:val="20"/>
                <w:szCs w:val="24"/>
                <w:lang w:val="uk-UA" w:eastAsia="uk-UA"/>
              </w:rPr>
            </w:pPr>
            <w:r w:rsidRPr="00A85AE9">
              <w:rPr>
                <w:rFonts w:ascii="Times New Roman" w:eastAsia="Times New Roman" w:hAnsi="Times New Roman" w:cs="Times New Roman"/>
                <w:b/>
                <w:color w:val="000000"/>
                <w:sz w:val="20"/>
                <w:szCs w:val="24"/>
                <w:lang w:val="uk-UA" w:eastAsia="uk-UA"/>
              </w:rPr>
              <w:t>1</w:t>
            </w:r>
          </w:p>
        </w:tc>
        <w:tc>
          <w:tcPr>
            <w:tcW w:w="474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4"/>
                <w:lang w:val="uk-UA" w:eastAsia="uk-UA"/>
              </w:rPr>
            </w:pPr>
            <w:r w:rsidRPr="00A85AE9">
              <w:rPr>
                <w:rFonts w:ascii="Times New Roman" w:eastAsia="Times New Roman" w:hAnsi="Times New Roman" w:cs="Times New Roman"/>
                <w:b/>
                <w:color w:val="000000"/>
                <w:sz w:val="20"/>
                <w:szCs w:val="24"/>
                <w:lang w:val="uk-UA" w:eastAsia="uk-UA"/>
              </w:rPr>
              <w:t>Оцінка діяльності щодо захисту довкілля та соціальної відповідальності за звітний період:</w:t>
            </w:r>
          </w:p>
        </w:tc>
      </w:tr>
      <w:tr w:rsidR="00A85AE9" w:rsidRPr="00A85AE9" w:rsidTr="00FA2DE8">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85AE9" w:rsidRPr="00A85AE9" w:rsidRDefault="00A85AE9" w:rsidP="00A85AE9">
            <w:pPr>
              <w:widowControl w:val="0"/>
              <w:suppressAutoHyphens/>
              <w:autoSpaceDE w:val="0"/>
              <w:autoSpaceDN w:val="0"/>
              <w:adjustRightInd w:val="0"/>
              <w:spacing w:after="0" w:line="240" w:lineRule="auto"/>
              <w:rPr>
                <w:rFonts w:ascii="Times New Roman" w:eastAsia="Times New Roman" w:hAnsi="Times New Roman" w:cs="Times New Roman"/>
                <w:sz w:val="24"/>
                <w:szCs w:val="24"/>
                <w:lang w:val="uk-UA" w:eastAsia="uk-UA"/>
              </w:rPr>
            </w:pPr>
          </w:p>
        </w:tc>
        <w:tc>
          <w:tcPr>
            <w:tcW w:w="474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sz w:val="20"/>
                <w:szCs w:val="20"/>
                <w:lang w:val="uk-UA" w:eastAsia="uk-UA"/>
              </w:rPr>
            </w:pPr>
            <w:r w:rsidRPr="00A85AE9">
              <w:rPr>
                <w:rFonts w:ascii="Times New Roman" w:eastAsia="Times New Roman" w:hAnsi="Times New Roman" w:cs="Times New Roman"/>
                <w:color w:val="000000"/>
                <w:sz w:val="20"/>
                <w:szCs w:val="20"/>
                <w:lang w:val="uk-UA" w:eastAsia="uk-UA"/>
              </w:rPr>
              <w:t>При проведенні господарської д</w:t>
            </w:r>
            <w:r w:rsidRPr="00A85AE9">
              <w:rPr>
                <w:rFonts w:ascii="Times New Roman" w:eastAsia="Times New Roman" w:hAnsi="Times New Roman" w:cs="Times New Roman"/>
                <w:color w:val="000000"/>
                <w:sz w:val="20"/>
                <w:szCs w:val="20"/>
                <w:lang w:val="en-US" w:eastAsia="uk-UA"/>
              </w:rPr>
              <w:t>i</w:t>
            </w:r>
            <w:r w:rsidRPr="00A85AE9">
              <w:rPr>
                <w:rFonts w:ascii="Times New Roman" w:eastAsia="Times New Roman" w:hAnsi="Times New Roman" w:cs="Times New Roman"/>
                <w:color w:val="000000"/>
                <w:sz w:val="20"/>
                <w:szCs w:val="20"/>
                <w:lang w:val="uk-UA" w:eastAsia="uk-UA"/>
              </w:rPr>
              <w:t>яльност</w:t>
            </w:r>
            <w:r w:rsidRPr="00A85AE9">
              <w:rPr>
                <w:rFonts w:ascii="Times New Roman" w:eastAsia="Times New Roman" w:hAnsi="Times New Roman" w:cs="Times New Roman"/>
                <w:color w:val="000000"/>
                <w:sz w:val="20"/>
                <w:szCs w:val="20"/>
                <w:lang w:val="en-US" w:eastAsia="uk-UA"/>
              </w:rPr>
              <w:t>i</w:t>
            </w:r>
            <w:r w:rsidRPr="00A85AE9">
              <w:rPr>
                <w:rFonts w:ascii="Times New Roman" w:eastAsia="Times New Roman" w:hAnsi="Times New Roman" w:cs="Times New Roman"/>
                <w:color w:val="000000"/>
                <w:sz w:val="20"/>
                <w:szCs w:val="20"/>
                <w:lang w:val="uk-UA" w:eastAsia="uk-UA"/>
              </w:rPr>
              <w:t xml:space="preserve"> негативний вплив на довк</w:t>
            </w:r>
            <w:r w:rsidRPr="00A85AE9">
              <w:rPr>
                <w:rFonts w:ascii="Times New Roman" w:eastAsia="Times New Roman" w:hAnsi="Times New Roman" w:cs="Times New Roman"/>
                <w:color w:val="000000"/>
                <w:sz w:val="20"/>
                <w:szCs w:val="20"/>
                <w:lang w:val="en-US" w:eastAsia="uk-UA"/>
              </w:rPr>
              <w:t>i</w:t>
            </w:r>
            <w:r w:rsidRPr="00A85AE9">
              <w:rPr>
                <w:rFonts w:ascii="Times New Roman" w:eastAsia="Times New Roman" w:hAnsi="Times New Roman" w:cs="Times New Roman"/>
                <w:color w:val="000000"/>
                <w:sz w:val="20"/>
                <w:szCs w:val="20"/>
                <w:lang w:val="uk-UA" w:eastAsia="uk-UA"/>
              </w:rPr>
              <w:t>лля пов'язаний лише з обслуговуванням та експлуатац</w:t>
            </w:r>
            <w:r w:rsidRPr="00A85AE9">
              <w:rPr>
                <w:rFonts w:ascii="Times New Roman" w:eastAsia="Times New Roman" w:hAnsi="Times New Roman" w:cs="Times New Roman"/>
                <w:color w:val="000000"/>
                <w:sz w:val="20"/>
                <w:szCs w:val="20"/>
                <w:lang w:val="en-US" w:eastAsia="uk-UA"/>
              </w:rPr>
              <w:t>i</w:t>
            </w:r>
            <w:r w:rsidRPr="00A85AE9">
              <w:rPr>
                <w:rFonts w:ascii="Times New Roman" w:eastAsia="Times New Roman" w:hAnsi="Times New Roman" w:cs="Times New Roman"/>
                <w:color w:val="000000"/>
                <w:sz w:val="20"/>
                <w:szCs w:val="20"/>
                <w:lang w:val="uk-UA" w:eastAsia="uk-UA"/>
              </w:rPr>
              <w:t>єю траснпортних засобів та нерухомого майна (адм</w:t>
            </w:r>
            <w:r w:rsidRPr="00A85AE9">
              <w:rPr>
                <w:rFonts w:ascii="Times New Roman" w:eastAsia="Times New Roman" w:hAnsi="Times New Roman" w:cs="Times New Roman"/>
                <w:color w:val="000000"/>
                <w:sz w:val="20"/>
                <w:szCs w:val="20"/>
                <w:lang w:val="en-US" w:eastAsia="uk-UA"/>
              </w:rPr>
              <w:t>i</w:t>
            </w:r>
            <w:r w:rsidRPr="00A85AE9">
              <w:rPr>
                <w:rFonts w:ascii="Times New Roman" w:eastAsia="Times New Roman" w:hAnsi="Times New Roman" w:cs="Times New Roman"/>
                <w:color w:val="000000"/>
                <w:sz w:val="20"/>
                <w:szCs w:val="20"/>
                <w:lang w:val="uk-UA" w:eastAsia="uk-UA"/>
              </w:rPr>
              <w:t>н</w:t>
            </w:r>
            <w:r w:rsidRPr="00A85AE9">
              <w:rPr>
                <w:rFonts w:ascii="Times New Roman" w:eastAsia="Times New Roman" w:hAnsi="Times New Roman" w:cs="Times New Roman"/>
                <w:color w:val="000000"/>
                <w:sz w:val="20"/>
                <w:szCs w:val="20"/>
                <w:lang w:val="en-US" w:eastAsia="uk-UA"/>
              </w:rPr>
              <w:t>i</w:t>
            </w:r>
            <w:r w:rsidRPr="00A85AE9">
              <w:rPr>
                <w:rFonts w:ascii="Times New Roman" w:eastAsia="Times New Roman" w:hAnsi="Times New Roman" w:cs="Times New Roman"/>
                <w:color w:val="000000"/>
                <w:sz w:val="20"/>
                <w:szCs w:val="20"/>
                <w:lang w:val="uk-UA" w:eastAsia="uk-UA"/>
              </w:rPr>
              <w:t>стративних та виробничих буд</w:t>
            </w:r>
            <w:r w:rsidRPr="00A85AE9">
              <w:rPr>
                <w:rFonts w:ascii="Times New Roman" w:eastAsia="Times New Roman" w:hAnsi="Times New Roman" w:cs="Times New Roman"/>
                <w:color w:val="000000"/>
                <w:sz w:val="20"/>
                <w:szCs w:val="20"/>
                <w:lang w:val="en-US" w:eastAsia="uk-UA"/>
              </w:rPr>
              <w:t>i</w:t>
            </w:r>
            <w:r w:rsidRPr="00A85AE9">
              <w:rPr>
                <w:rFonts w:ascii="Times New Roman" w:eastAsia="Times New Roman" w:hAnsi="Times New Roman" w:cs="Times New Roman"/>
                <w:color w:val="000000"/>
                <w:sz w:val="20"/>
                <w:szCs w:val="20"/>
                <w:lang w:val="uk-UA" w:eastAsia="uk-UA"/>
              </w:rPr>
              <w:t>вель та споруд) що перебувають у власност</w:t>
            </w:r>
            <w:r w:rsidRPr="00A85AE9">
              <w:rPr>
                <w:rFonts w:ascii="Times New Roman" w:eastAsia="Times New Roman" w:hAnsi="Times New Roman" w:cs="Times New Roman"/>
                <w:color w:val="000000"/>
                <w:sz w:val="20"/>
                <w:szCs w:val="20"/>
                <w:lang w:val="en-US" w:eastAsia="uk-UA"/>
              </w:rPr>
              <w:t>i</w:t>
            </w:r>
            <w:r w:rsidRPr="00A85AE9">
              <w:rPr>
                <w:rFonts w:ascii="Times New Roman" w:eastAsia="Times New Roman" w:hAnsi="Times New Roman" w:cs="Times New Roman"/>
                <w:color w:val="000000"/>
                <w:sz w:val="20"/>
                <w:szCs w:val="20"/>
                <w:lang w:val="uk-UA" w:eastAsia="uk-UA"/>
              </w:rPr>
              <w:t xml:space="preserve"> Товариства. </w:t>
            </w:r>
            <w:r w:rsidRPr="00A85AE9">
              <w:rPr>
                <w:rFonts w:ascii="Times New Roman" w:eastAsia="Times New Roman" w:hAnsi="Times New Roman" w:cs="Times New Roman"/>
                <w:color w:val="000000"/>
                <w:sz w:val="20"/>
                <w:szCs w:val="20"/>
                <w:lang w:eastAsia="uk-UA"/>
              </w:rPr>
              <w:t>Тому захист довк</w:t>
            </w:r>
            <w:r w:rsidRPr="00A85AE9">
              <w:rPr>
                <w:rFonts w:ascii="Times New Roman" w:eastAsia="Times New Roman" w:hAnsi="Times New Roman" w:cs="Times New Roman"/>
                <w:color w:val="000000"/>
                <w:sz w:val="20"/>
                <w:szCs w:val="20"/>
                <w:lang w:val="en-US" w:eastAsia="uk-UA"/>
              </w:rPr>
              <w:t>i</w:t>
            </w:r>
            <w:r w:rsidRPr="00A85AE9">
              <w:rPr>
                <w:rFonts w:ascii="Times New Roman" w:eastAsia="Times New Roman" w:hAnsi="Times New Roman" w:cs="Times New Roman"/>
                <w:color w:val="000000"/>
                <w:sz w:val="20"/>
                <w:szCs w:val="20"/>
                <w:lang w:eastAsia="uk-UA"/>
              </w:rPr>
              <w:t>лля полягає в ефективному споживанн</w:t>
            </w:r>
            <w:r w:rsidRPr="00A85AE9">
              <w:rPr>
                <w:rFonts w:ascii="Times New Roman" w:eastAsia="Times New Roman" w:hAnsi="Times New Roman" w:cs="Times New Roman"/>
                <w:color w:val="000000"/>
                <w:sz w:val="20"/>
                <w:szCs w:val="20"/>
                <w:lang w:val="en-US" w:eastAsia="uk-UA"/>
              </w:rPr>
              <w:t>i</w:t>
            </w:r>
            <w:r w:rsidRPr="00A85AE9">
              <w:rPr>
                <w:rFonts w:ascii="Times New Roman" w:eastAsia="Times New Roman" w:hAnsi="Times New Roman" w:cs="Times New Roman"/>
                <w:color w:val="000000"/>
                <w:sz w:val="20"/>
                <w:szCs w:val="20"/>
                <w:lang w:eastAsia="uk-UA"/>
              </w:rPr>
              <w:t xml:space="preserve"> енергоресурс</w:t>
            </w:r>
            <w:r w:rsidRPr="00A85AE9">
              <w:rPr>
                <w:rFonts w:ascii="Times New Roman" w:eastAsia="Times New Roman" w:hAnsi="Times New Roman" w:cs="Times New Roman"/>
                <w:color w:val="000000"/>
                <w:sz w:val="20"/>
                <w:szCs w:val="20"/>
                <w:lang w:val="en-US" w:eastAsia="uk-UA"/>
              </w:rPr>
              <w:t>i</w:t>
            </w:r>
            <w:r w:rsidRPr="00A85AE9">
              <w:rPr>
                <w:rFonts w:ascii="Times New Roman" w:eastAsia="Times New Roman" w:hAnsi="Times New Roman" w:cs="Times New Roman"/>
                <w:color w:val="000000"/>
                <w:sz w:val="20"/>
                <w:szCs w:val="20"/>
                <w:lang w:eastAsia="uk-UA"/>
              </w:rPr>
              <w:t>в (електричної енерг</w:t>
            </w:r>
            <w:r w:rsidRPr="00A85AE9">
              <w:rPr>
                <w:rFonts w:ascii="Times New Roman" w:eastAsia="Times New Roman" w:hAnsi="Times New Roman" w:cs="Times New Roman"/>
                <w:color w:val="000000"/>
                <w:sz w:val="20"/>
                <w:szCs w:val="20"/>
                <w:lang w:val="en-US" w:eastAsia="uk-UA"/>
              </w:rPr>
              <w:t>i</w:t>
            </w:r>
            <w:r w:rsidRPr="00A85AE9">
              <w:rPr>
                <w:rFonts w:ascii="Times New Roman" w:eastAsia="Times New Roman" w:hAnsi="Times New Roman" w:cs="Times New Roman"/>
                <w:color w:val="000000"/>
                <w:sz w:val="20"/>
                <w:szCs w:val="20"/>
                <w:lang w:eastAsia="uk-UA"/>
              </w:rPr>
              <w:t>ї для виробничих процес</w:t>
            </w:r>
            <w:r w:rsidRPr="00A85AE9">
              <w:rPr>
                <w:rFonts w:ascii="Times New Roman" w:eastAsia="Times New Roman" w:hAnsi="Times New Roman" w:cs="Times New Roman"/>
                <w:color w:val="000000"/>
                <w:sz w:val="20"/>
                <w:szCs w:val="20"/>
                <w:lang w:val="en-US" w:eastAsia="uk-UA"/>
              </w:rPr>
              <w:t>i</w:t>
            </w:r>
            <w:r w:rsidRPr="00A85AE9">
              <w:rPr>
                <w:rFonts w:ascii="Times New Roman" w:eastAsia="Times New Roman" w:hAnsi="Times New Roman" w:cs="Times New Roman"/>
                <w:color w:val="000000"/>
                <w:sz w:val="20"/>
                <w:szCs w:val="20"/>
                <w:lang w:eastAsia="uk-UA"/>
              </w:rPr>
              <w:t xml:space="preserve">в) та природного газу чи </w:t>
            </w:r>
            <w:r w:rsidRPr="00A85AE9">
              <w:rPr>
                <w:rFonts w:ascii="Times New Roman" w:eastAsia="Times New Roman" w:hAnsi="Times New Roman" w:cs="Times New Roman"/>
                <w:color w:val="000000"/>
                <w:sz w:val="20"/>
                <w:szCs w:val="20"/>
                <w:lang w:val="en-US" w:eastAsia="uk-UA"/>
              </w:rPr>
              <w:t>i</w:t>
            </w:r>
            <w:r w:rsidRPr="00A85AE9">
              <w:rPr>
                <w:rFonts w:ascii="Times New Roman" w:eastAsia="Times New Roman" w:hAnsi="Times New Roman" w:cs="Times New Roman"/>
                <w:color w:val="000000"/>
                <w:sz w:val="20"/>
                <w:szCs w:val="20"/>
                <w:lang w:eastAsia="uk-UA"/>
              </w:rPr>
              <w:t>нших вид</w:t>
            </w:r>
            <w:r w:rsidRPr="00A85AE9">
              <w:rPr>
                <w:rFonts w:ascii="Times New Roman" w:eastAsia="Times New Roman" w:hAnsi="Times New Roman" w:cs="Times New Roman"/>
                <w:color w:val="000000"/>
                <w:sz w:val="20"/>
                <w:szCs w:val="20"/>
                <w:lang w:val="en-US" w:eastAsia="uk-UA"/>
              </w:rPr>
              <w:t>i</w:t>
            </w:r>
            <w:r w:rsidRPr="00A85AE9">
              <w:rPr>
                <w:rFonts w:ascii="Times New Roman" w:eastAsia="Times New Roman" w:hAnsi="Times New Roman" w:cs="Times New Roman"/>
                <w:color w:val="000000"/>
                <w:sz w:val="20"/>
                <w:szCs w:val="20"/>
                <w:lang w:eastAsia="uk-UA"/>
              </w:rPr>
              <w:t>в палива для потреб Товариства та забезпечення теплової енерг</w:t>
            </w:r>
            <w:r w:rsidRPr="00A85AE9">
              <w:rPr>
                <w:rFonts w:ascii="Times New Roman" w:eastAsia="Times New Roman" w:hAnsi="Times New Roman" w:cs="Times New Roman"/>
                <w:color w:val="000000"/>
                <w:sz w:val="20"/>
                <w:szCs w:val="20"/>
                <w:lang w:val="en-US" w:eastAsia="uk-UA"/>
              </w:rPr>
              <w:t>i</w:t>
            </w:r>
            <w:r w:rsidRPr="00A85AE9">
              <w:rPr>
                <w:rFonts w:ascii="Times New Roman" w:eastAsia="Times New Roman" w:hAnsi="Times New Roman" w:cs="Times New Roman"/>
                <w:color w:val="000000"/>
                <w:sz w:val="20"/>
                <w:szCs w:val="20"/>
                <w:lang w:eastAsia="uk-UA"/>
              </w:rPr>
              <w:t>ї в холодну пору року.</w:t>
            </w:r>
          </w:p>
        </w:tc>
      </w:tr>
      <w:tr w:rsidR="00A85AE9" w:rsidRPr="00A85AE9" w:rsidTr="00FA2DE8">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85AE9" w:rsidRPr="00A85AE9" w:rsidRDefault="00A85AE9" w:rsidP="00A85AE9">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sz w:val="20"/>
                <w:szCs w:val="24"/>
                <w:lang w:val="uk-UA" w:eastAsia="uk-UA"/>
              </w:rPr>
            </w:pPr>
            <w:r w:rsidRPr="00A85AE9">
              <w:rPr>
                <w:rFonts w:ascii="Times New Roman" w:eastAsia="Times New Roman" w:hAnsi="Times New Roman" w:cs="Times New Roman"/>
                <w:b/>
                <w:color w:val="000000"/>
                <w:sz w:val="20"/>
                <w:szCs w:val="24"/>
                <w:lang w:val="uk-UA" w:eastAsia="uk-UA"/>
              </w:rPr>
              <w:t>2</w:t>
            </w:r>
          </w:p>
        </w:tc>
        <w:tc>
          <w:tcPr>
            <w:tcW w:w="474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4"/>
                <w:lang w:val="uk-UA" w:eastAsia="uk-UA"/>
              </w:rPr>
            </w:pPr>
            <w:r w:rsidRPr="00A85AE9">
              <w:rPr>
                <w:rFonts w:ascii="Times New Roman" w:eastAsia="Times New Roman" w:hAnsi="Times New Roman" w:cs="Times New Roman"/>
                <w:b/>
                <w:color w:val="000000"/>
                <w:sz w:val="20"/>
                <w:szCs w:val="24"/>
                <w:lang w:val="uk-UA" w:eastAsia="uk-UA"/>
              </w:rPr>
              <w:t>Основні ризики і виклики щодо захисту довкілля та соціальної відповідальності, плани щодо їх вирішення, а також їх вплив на досягнення стратегічних цілей:</w:t>
            </w:r>
          </w:p>
        </w:tc>
      </w:tr>
      <w:tr w:rsidR="00A85AE9" w:rsidRPr="00A85AE9" w:rsidTr="00FA2DE8">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85AE9" w:rsidRPr="00A85AE9" w:rsidRDefault="00A85AE9" w:rsidP="00A85AE9">
            <w:pPr>
              <w:widowControl w:val="0"/>
              <w:suppressAutoHyphens/>
              <w:autoSpaceDE w:val="0"/>
              <w:autoSpaceDN w:val="0"/>
              <w:adjustRightInd w:val="0"/>
              <w:spacing w:after="0" w:line="240" w:lineRule="auto"/>
              <w:rPr>
                <w:rFonts w:ascii="Times New Roman" w:eastAsia="Times New Roman" w:hAnsi="Times New Roman" w:cs="Times New Roman"/>
                <w:sz w:val="24"/>
                <w:szCs w:val="24"/>
                <w:lang w:val="uk-UA" w:eastAsia="uk-UA"/>
              </w:rPr>
            </w:pPr>
          </w:p>
        </w:tc>
        <w:tc>
          <w:tcPr>
            <w:tcW w:w="20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4"/>
                <w:szCs w:val="24"/>
                <w:lang w:val="uk-UA" w:eastAsia="uk-UA"/>
              </w:rPr>
            </w:pPr>
            <w:r w:rsidRPr="00A85AE9">
              <w:rPr>
                <w:rFonts w:ascii="Times New Roman" w:eastAsia="Times New Roman" w:hAnsi="Times New Roman" w:cs="Times New Roman"/>
                <w:b/>
                <w:color w:val="000000"/>
                <w:sz w:val="20"/>
                <w:szCs w:val="24"/>
                <w:lang w:val="uk-UA" w:eastAsia="uk-UA"/>
              </w:rPr>
              <w:t>1. Перелік ризиків щодо захисту довкілля та соціальної відповідальності, які мають вплив на особу:</w:t>
            </w:r>
          </w:p>
        </w:tc>
        <w:tc>
          <w:tcPr>
            <w:tcW w:w="2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sz w:val="20"/>
                <w:szCs w:val="20"/>
                <w:lang w:eastAsia="uk-UA"/>
              </w:rPr>
            </w:pPr>
            <w:r w:rsidRPr="00A85AE9">
              <w:rPr>
                <w:rFonts w:ascii="Times New Roman" w:eastAsia="Times New Roman" w:hAnsi="Times New Roman" w:cs="Times New Roman"/>
                <w:color w:val="000000"/>
                <w:sz w:val="20"/>
                <w:szCs w:val="20"/>
                <w:lang w:eastAsia="uk-UA"/>
              </w:rPr>
              <w:t>Зб</w:t>
            </w:r>
            <w:r w:rsidRPr="00A85AE9">
              <w:rPr>
                <w:rFonts w:ascii="Times New Roman" w:eastAsia="Times New Roman" w:hAnsi="Times New Roman" w:cs="Times New Roman"/>
                <w:color w:val="000000"/>
                <w:sz w:val="20"/>
                <w:szCs w:val="20"/>
                <w:lang w:val="en-US" w:eastAsia="uk-UA"/>
              </w:rPr>
              <w:t>i</w:t>
            </w:r>
            <w:r w:rsidRPr="00A85AE9">
              <w:rPr>
                <w:rFonts w:ascii="Times New Roman" w:eastAsia="Times New Roman" w:hAnsi="Times New Roman" w:cs="Times New Roman"/>
                <w:color w:val="000000"/>
                <w:sz w:val="20"/>
                <w:szCs w:val="20"/>
                <w:lang w:eastAsia="uk-UA"/>
              </w:rPr>
              <w:t>льшення споживання електроенерг</w:t>
            </w:r>
            <w:r w:rsidRPr="00A85AE9">
              <w:rPr>
                <w:rFonts w:ascii="Times New Roman" w:eastAsia="Times New Roman" w:hAnsi="Times New Roman" w:cs="Times New Roman"/>
                <w:color w:val="000000"/>
                <w:sz w:val="20"/>
                <w:szCs w:val="20"/>
                <w:lang w:val="en-US" w:eastAsia="uk-UA"/>
              </w:rPr>
              <w:t>i</w:t>
            </w:r>
            <w:r w:rsidRPr="00A85AE9">
              <w:rPr>
                <w:rFonts w:ascii="Times New Roman" w:eastAsia="Times New Roman" w:hAnsi="Times New Roman" w:cs="Times New Roman"/>
                <w:color w:val="000000"/>
                <w:sz w:val="20"/>
                <w:szCs w:val="20"/>
                <w:lang w:eastAsia="uk-UA"/>
              </w:rPr>
              <w:t>ї п</w:t>
            </w:r>
            <w:r w:rsidRPr="00A85AE9">
              <w:rPr>
                <w:rFonts w:ascii="Times New Roman" w:eastAsia="Times New Roman" w:hAnsi="Times New Roman" w:cs="Times New Roman"/>
                <w:color w:val="000000"/>
                <w:sz w:val="20"/>
                <w:szCs w:val="20"/>
                <w:lang w:val="en-US" w:eastAsia="uk-UA"/>
              </w:rPr>
              <w:t>i</w:t>
            </w:r>
            <w:r w:rsidRPr="00A85AE9">
              <w:rPr>
                <w:rFonts w:ascii="Times New Roman" w:eastAsia="Times New Roman" w:hAnsi="Times New Roman" w:cs="Times New Roman"/>
                <w:color w:val="000000"/>
                <w:sz w:val="20"/>
                <w:szCs w:val="20"/>
                <w:lang w:eastAsia="uk-UA"/>
              </w:rPr>
              <w:t>д час виробничих процес</w:t>
            </w:r>
            <w:r w:rsidRPr="00A85AE9">
              <w:rPr>
                <w:rFonts w:ascii="Times New Roman" w:eastAsia="Times New Roman" w:hAnsi="Times New Roman" w:cs="Times New Roman"/>
                <w:color w:val="000000"/>
                <w:sz w:val="20"/>
                <w:szCs w:val="20"/>
                <w:lang w:val="en-US" w:eastAsia="uk-UA"/>
              </w:rPr>
              <w:t>i</w:t>
            </w:r>
            <w:r w:rsidRPr="00A85AE9">
              <w:rPr>
                <w:rFonts w:ascii="Times New Roman" w:eastAsia="Times New Roman" w:hAnsi="Times New Roman" w:cs="Times New Roman"/>
                <w:color w:val="000000"/>
                <w:sz w:val="20"/>
                <w:szCs w:val="20"/>
                <w:lang w:eastAsia="uk-UA"/>
              </w:rPr>
              <w:t xml:space="preserve">в; </w:t>
            </w:r>
          </w:p>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sz w:val="20"/>
                <w:szCs w:val="20"/>
                <w:lang w:eastAsia="uk-UA"/>
              </w:rPr>
            </w:pPr>
            <w:r w:rsidRPr="00A85AE9">
              <w:rPr>
                <w:rFonts w:ascii="Times New Roman" w:eastAsia="Times New Roman" w:hAnsi="Times New Roman" w:cs="Times New Roman"/>
                <w:color w:val="000000"/>
                <w:sz w:val="20"/>
                <w:szCs w:val="20"/>
                <w:lang w:eastAsia="uk-UA"/>
              </w:rPr>
              <w:t>Неефективне використання пального та в якост</w:t>
            </w:r>
            <w:r w:rsidRPr="00A85AE9">
              <w:rPr>
                <w:rFonts w:ascii="Times New Roman" w:eastAsia="Times New Roman" w:hAnsi="Times New Roman" w:cs="Times New Roman"/>
                <w:color w:val="000000"/>
                <w:sz w:val="20"/>
                <w:szCs w:val="20"/>
                <w:lang w:val="en-US" w:eastAsia="uk-UA"/>
              </w:rPr>
              <w:t>i</w:t>
            </w:r>
            <w:r w:rsidRPr="00A85AE9">
              <w:rPr>
                <w:rFonts w:ascii="Times New Roman" w:eastAsia="Times New Roman" w:hAnsi="Times New Roman" w:cs="Times New Roman"/>
                <w:color w:val="000000"/>
                <w:sz w:val="20"/>
                <w:szCs w:val="20"/>
                <w:lang w:eastAsia="uk-UA"/>
              </w:rPr>
              <w:t xml:space="preserve"> палива для об</w:t>
            </w:r>
            <w:r w:rsidRPr="00A85AE9">
              <w:rPr>
                <w:rFonts w:ascii="Times New Roman" w:eastAsia="Times New Roman" w:hAnsi="Times New Roman" w:cs="Times New Roman"/>
                <w:color w:val="000000"/>
                <w:sz w:val="20"/>
                <w:szCs w:val="20"/>
                <w:lang w:val="en-US" w:eastAsia="uk-UA"/>
              </w:rPr>
              <w:t>i</w:t>
            </w:r>
            <w:r w:rsidRPr="00A85AE9">
              <w:rPr>
                <w:rFonts w:ascii="Times New Roman" w:eastAsia="Times New Roman" w:hAnsi="Times New Roman" w:cs="Times New Roman"/>
                <w:color w:val="000000"/>
                <w:sz w:val="20"/>
                <w:szCs w:val="20"/>
                <w:lang w:eastAsia="uk-UA"/>
              </w:rPr>
              <w:t>гр</w:t>
            </w:r>
            <w:r w:rsidRPr="00A85AE9">
              <w:rPr>
                <w:rFonts w:ascii="Times New Roman" w:eastAsia="Times New Roman" w:hAnsi="Times New Roman" w:cs="Times New Roman"/>
                <w:color w:val="000000"/>
                <w:sz w:val="20"/>
                <w:szCs w:val="20"/>
                <w:lang w:val="en-US" w:eastAsia="uk-UA"/>
              </w:rPr>
              <w:t>i</w:t>
            </w:r>
            <w:r w:rsidRPr="00A85AE9">
              <w:rPr>
                <w:rFonts w:ascii="Times New Roman" w:eastAsia="Times New Roman" w:hAnsi="Times New Roman" w:cs="Times New Roman"/>
                <w:color w:val="000000"/>
                <w:sz w:val="20"/>
                <w:szCs w:val="20"/>
                <w:lang w:eastAsia="uk-UA"/>
              </w:rPr>
              <w:t>ву оф</w:t>
            </w:r>
            <w:r w:rsidRPr="00A85AE9">
              <w:rPr>
                <w:rFonts w:ascii="Times New Roman" w:eastAsia="Times New Roman" w:hAnsi="Times New Roman" w:cs="Times New Roman"/>
                <w:color w:val="000000"/>
                <w:sz w:val="20"/>
                <w:szCs w:val="20"/>
                <w:lang w:val="en-US" w:eastAsia="uk-UA"/>
              </w:rPr>
              <w:t>i</w:t>
            </w:r>
            <w:r w:rsidRPr="00A85AE9">
              <w:rPr>
                <w:rFonts w:ascii="Times New Roman" w:eastAsia="Times New Roman" w:hAnsi="Times New Roman" w:cs="Times New Roman"/>
                <w:color w:val="000000"/>
                <w:sz w:val="20"/>
                <w:szCs w:val="20"/>
                <w:lang w:eastAsia="uk-UA"/>
              </w:rPr>
              <w:t>сних та виробничих прим</w:t>
            </w:r>
            <w:r w:rsidRPr="00A85AE9">
              <w:rPr>
                <w:rFonts w:ascii="Times New Roman" w:eastAsia="Times New Roman" w:hAnsi="Times New Roman" w:cs="Times New Roman"/>
                <w:color w:val="000000"/>
                <w:sz w:val="20"/>
                <w:szCs w:val="20"/>
                <w:lang w:val="en-US" w:eastAsia="uk-UA"/>
              </w:rPr>
              <w:t>i</w:t>
            </w:r>
            <w:r w:rsidRPr="00A85AE9">
              <w:rPr>
                <w:rFonts w:ascii="Times New Roman" w:eastAsia="Times New Roman" w:hAnsi="Times New Roman" w:cs="Times New Roman"/>
                <w:color w:val="000000"/>
                <w:sz w:val="20"/>
                <w:szCs w:val="20"/>
                <w:lang w:eastAsia="uk-UA"/>
              </w:rPr>
              <w:t>щень палива з високим вм</w:t>
            </w:r>
            <w:r w:rsidRPr="00A85AE9">
              <w:rPr>
                <w:rFonts w:ascii="Times New Roman" w:eastAsia="Times New Roman" w:hAnsi="Times New Roman" w:cs="Times New Roman"/>
                <w:color w:val="000000"/>
                <w:sz w:val="20"/>
                <w:szCs w:val="20"/>
                <w:lang w:val="en-US" w:eastAsia="uk-UA"/>
              </w:rPr>
              <w:t>i</w:t>
            </w:r>
            <w:r w:rsidRPr="00A85AE9">
              <w:rPr>
                <w:rFonts w:ascii="Times New Roman" w:eastAsia="Times New Roman" w:hAnsi="Times New Roman" w:cs="Times New Roman"/>
                <w:color w:val="000000"/>
                <w:sz w:val="20"/>
                <w:szCs w:val="20"/>
                <w:lang w:eastAsia="uk-UA"/>
              </w:rPr>
              <w:t>стом забруднюючих атмосферу викид</w:t>
            </w:r>
            <w:r w:rsidRPr="00A85AE9">
              <w:rPr>
                <w:rFonts w:ascii="Times New Roman" w:eastAsia="Times New Roman" w:hAnsi="Times New Roman" w:cs="Times New Roman"/>
                <w:color w:val="000000"/>
                <w:sz w:val="20"/>
                <w:szCs w:val="20"/>
                <w:lang w:val="en-US" w:eastAsia="uk-UA"/>
              </w:rPr>
              <w:t>i</w:t>
            </w:r>
            <w:r w:rsidRPr="00A85AE9">
              <w:rPr>
                <w:rFonts w:ascii="Times New Roman" w:eastAsia="Times New Roman" w:hAnsi="Times New Roman" w:cs="Times New Roman"/>
                <w:color w:val="000000"/>
                <w:sz w:val="20"/>
                <w:szCs w:val="20"/>
                <w:lang w:eastAsia="uk-UA"/>
              </w:rPr>
              <w:t>в.</w:t>
            </w:r>
          </w:p>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sz w:val="20"/>
                <w:szCs w:val="20"/>
                <w:lang w:val="uk-UA" w:eastAsia="uk-UA"/>
              </w:rPr>
            </w:pPr>
          </w:p>
        </w:tc>
      </w:tr>
      <w:tr w:rsidR="00A85AE9" w:rsidRPr="00A85AE9" w:rsidTr="00FA2DE8">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85AE9" w:rsidRPr="00A85AE9" w:rsidRDefault="00A85AE9" w:rsidP="00A85AE9">
            <w:pPr>
              <w:widowControl w:val="0"/>
              <w:suppressAutoHyphens/>
              <w:autoSpaceDE w:val="0"/>
              <w:autoSpaceDN w:val="0"/>
              <w:adjustRightInd w:val="0"/>
              <w:spacing w:after="0" w:line="240" w:lineRule="auto"/>
              <w:rPr>
                <w:rFonts w:ascii="Times New Roman" w:eastAsia="Times New Roman" w:hAnsi="Times New Roman" w:cs="Times New Roman"/>
                <w:sz w:val="24"/>
                <w:szCs w:val="24"/>
                <w:lang w:val="uk-UA" w:eastAsia="uk-UA"/>
              </w:rPr>
            </w:pPr>
          </w:p>
        </w:tc>
        <w:tc>
          <w:tcPr>
            <w:tcW w:w="20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4"/>
                <w:lang w:val="uk-UA" w:eastAsia="uk-UA"/>
              </w:rPr>
            </w:pPr>
            <w:r w:rsidRPr="00A85AE9">
              <w:rPr>
                <w:rFonts w:ascii="Times New Roman" w:eastAsia="Times New Roman" w:hAnsi="Times New Roman" w:cs="Times New Roman"/>
                <w:b/>
                <w:color w:val="000000"/>
                <w:sz w:val="20"/>
                <w:szCs w:val="24"/>
                <w:lang w:val="uk-UA" w:eastAsia="uk-UA"/>
              </w:rPr>
              <w:t xml:space="preserve">2. Заходи, які планується здійснити / </w:t>
            </w:r>
            <w:r w:rsidRPr="00A85AE9">
              <w:rPr>
                <w:rFonts w:ascii="Times New Roman" w:eastAsia="Times New Roman" w:hAnsi="Times New Roman" w:cs="Times New Roman"/>
                <w:b/>
                <w:color w:val="000000"/>
                <w:sz w:val="20"/>
                <w:szCs w:val="24"/>
                <w:lang w:val="uk-UA" w:eastAsia="uk-UA"/>
              </w:rPr>
              <w:lastRenderedPageBreak/>
              <w:t>здійснюються для мінімізації/усунення кожного із ризиків:</w:t>
            </w:r>
          </w:p>
        </w:tc>
        <w:tc>
          <w:tcPr>
            <w:tcW w:w="2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sz w:val="20"/>
                <w:szCs w:val="20"/>
                <w:lang w:val="uk-UA" w:eastAsia="uk-UA"/>
              </w:rPr>
            </w:pPr>
            <w:r w:rsidRPr="00A85AE9">
              <w:rPr>
                <w:rFonts w:ascii="Times New Roman" w:eastAsia="Times New Roman" w:hAnsi="Times New Roman" w:cs="Times New Roman"/>
                <w:color w:val="000000"/>
                <w:sz w:val="20"/>
                <w:szCs w:val="20"/>
                <w:lang w:eastAsia="uk-UA"/>
              </w:rPr>
              <w:lastRenderedPageBreak/>
              <w:t>Зд</w:t>
            </w:r>
            <w:r w:rsidRPr="00A85AE9">
              <w:rPr>
                <w:rFonts w:ascii="Times New Roman" w:eastAsia="Times New Roman" w:hAnsi="Times New Roman" w:cs="Times New Roman"/>
                <w:color w:val="000000"/>
                <w:sz w:val="20"/>
                <w:szCs w:val="20"/>
                <w:lang w:val="en-US" w:eastAsia="uk-UA"/>
              </w:rPr>
              <w:t>i</w:t>
            </w:r>
            <w:r w:rsidRPr="00A85AE9">
              <w:rPr>
                <w:rFonts w:ascii="Times New Roman" w:eastAsia="Times New Roman" w:hAnsi="Times New Roman" w:cs="Times New Roman"/>
                <w:color w:val="000000"/>
                <w:sz w:val="20"/>
                <w:szCs w:val="20"/>
                <w:lang w:eastAsia="uk-UA"/>
              </w:rPr>
              <w:t>йснення пост</w:t>
            </w:r>
            <w:r w:rsidRPr="00A85AE9">
              <w:rPr>
                <w:rFonts w:ascii="Times New Roman" w:eastAsia="Times New Roman" w:hAnsi="Times New Roman" w:cs="Times New Roman"/>
                <w:color w:val="000000"/>
                <w:sz w:val="20"/>
                <w:szCs w:val="20"/>
                <w:lang w:val="en-US" w:eastAsia="uk-UA"/>
              </w:rPr>
              <w:t>i</w:t>
            </w:r>
            <w:r w:rsidRPr="00A85AE9">
              <w:rPr>
                <w:rFonts w:ascii="Times New Roman" w:eastAsia="Times New Roman" w:hAnsi="Times New Roman" w:cs="Times New Roman"/>
                <w:color w:val="000000"/>
                <w:sz w:val="20"/>
                <w:szCs w:val="20"/>
                <w:lang w:eastAsia="uk-UA"/>
              </w:rPr>
              <w:t>йного мон</w:t>
            </w:r>
            <w:r w:rsidRPr="00A85AE9">
              <w:rPr>
                <w:rFonts w:ascii="Times New Roman" w:eastAsia="Times New Roman" w:hAnsi="Times New Roman" w:cs="Times New Roman"/>
                <w:color w:val="000000"/>
                <w:sz w:val="20"/>
                <w:szCs w:val="20"/>
                <w:lang w:val="en-US" w:eastAsia="uk-UA"/>
              </w:rPr>
              <w:t>i</w:t>
            </w:r>
            <w:r w:rsidRPr="00A85AE9">
              <w:rPr>
                <w:rFonts w:ascii="Times New Roman" w:eastAsia="Times New Roman" w:hAnsi="Times New Roman" w:cs="Times New Roman"/>
                <w:color w:val="000000"/>
                <w:sz w:val="20"/>
                <w:szCs w:val="20"/>
                <w:lang w:eastAsia="uk-UA"/>
              </w:rPr>
              <w:t xml:space="preserve">торингу ефективного споживання </w:t>
            </w:r>
            <w:r w:rsidRPr="00A85AE9">
              <w:rPr>
                <w:rFonts w:ascii="Times New Roman" w:eastAsia="Times New Roman" w:hAnsi="Times New Roman" w:cs="Times New Roman"/>
                <w:color w:val="000000"/>
                <w:sz w:val="20"/>
                <w:szCs w:val="20"/>
                <w:lang w:eastAsia="uk-UA"/>
              </w:rPr>
              <w:lastRenderedPageBreak/>
              <w:t>пального та споживання електроенерг</w:t>
            </w:r>
            <w:r w:rsidRPr="00A85AE9">
              <w:rPr>
                <w:rFonts w:ascii="Times New Roman" w:eastAsia="Times New Roman" w:hAnsi="Times New Roman" w:cs="Times New Roman"/>
                <w:color w:val="000000"/>
                <w:sz w:val="20"/>
                <w:szCs w:val="20"/>
                <w:lang w:val="en-US" w:eastAsia="uk-UA"/>
              </w:rPr>
              <w:t>i</w:t>
            </w:r>
            <w:r w:rsidRPr="00A85AE9">
              <w:rPr>
                <w:rFonts w:ascii="Times New Roman" w:eastAsia="Times New Roman" w:hAnsi="Times New Roman" w:cs="Times New Roman"/>
                <w:color w:val="000000"/>
                <w:sz w:val="20"/>
                <w:szCs w:val="20"/>
                <w:lang w:eastAsia="uk-UA"/>
              </w:rPr>
              <w:t>ї для зменшення р</w:t>
            </w:r>
            <w:r w:rsidRPr="00A85AE9">
              <w:rPr>
                <w:rFonts w:ascii="Times New Roman" w:eastAsia="Times New Roman" w:hAnsi="Times New Roman" w:cs="Times New Roman"/>
                <w:color w:val="000000"/>
                <w:sz w:val="20"/>
                <w:szCs w:val="20"/>
                <w:lang w:val="en-US" w:eastAsia="uk-UA"/>
              </w:rPr>
              <w:t>i</w:t>
            </w:r>
            <w:r w:rsidRPr="00A85AE9">
              <w:rPr>
                <w:rFonts w:ascii="Times New Roman" w:eastAsia="Times New Roman" w:hAnsi="Times New Roman" w:cs="Times New Roman"/>
                <w:color w:val="000000"/>
                <w:sz w:val="20"/>
                <w:szCs w:val="20"/>
                <w:lang w:eastAsia="uk-UA"/>
              </w:rPr>
              <w:t>вня споживання електроенерг</w:t>
            </w:r>
            <w:r w:rsidRPr="00A85AE9">
              <w:rPr>
                <w:rFonts w:ascii="Times New Roman" w:eastAsia="Times New Roman" w:hAnsi="Times New Roman" w:cs="Times New Roman"/>
                <w:color w:val="000000"/>
                <w:sz w:val="20"/>
                <w:szCs w:val="20"/>
                <w:lang w:val="en-US" w:eastAsia="uk-UA"/>
              </w:rPr>
              <w:t>i</w:t>
            </w:r>
            <w:r w:rsidRPr="00A85AE9">
              <w:rPr>
                <w:rFonts w:ascii="Times New Roman" w:eastAsia="Times New Roman" w:hAnsi="Times New Roman" w:cs="Times New Roman"/>
                <w:color w:val="000000"/>
                <w:sz w:val="20"/>
                <w:szCs w:val="20"/>
                <w:lang w:eastAsia="uk-UA"/>
              </w:rPr>
              <w:t>ї з мереж</w:t>
            </w:r>
            <w:r w:rsidRPr="00A85AE9">
              <w:rPr>
                <w:rFonts w:ascii="Times New Roman" w:eastAsia="Times New Roman" w:hAnsi="Times New Roman" w:cs="Times New Roman"/>
                <w:color w:val="000000"/>
                <w:sz w:val="20"/>
                <w:szCs w:val="20"/>
                <w:lang w:val="en-US" w:eastAsia="uk-UA"/>
              </w:rPr>
              <w:t>i</w:t>
            </w:r>
          </w:p>
        </w:tc>
      </w:tr>
      <w:tr w:rsidR="00A85AE9" w:rsidRPr="00A85AE9" w:rsidTr="00FA2DE8">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85AE9" w:rsidRPr="00A85AE9" w:rsidRDefault="00A85AE9" w:rsidP="00A85AE9">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sz w:val="20"/>
                <w:szCs w:val="24"/>
                <w:lang w:val="uk-UA" w:eastAsia="uk-UA"/>
              </w:rPr>
            </w:pPr>
            <w:r w:rsidRPr="00A85AE9">
              <w:rPr>
                <w:rFonts w:ascii="Times New Roman" w:eastAsia="Times New Roman" w:hAnsi="Times New Roman" w:cs="Times New Roman"/>
                <w:b/>
                <w:color w:val="000000"/>
                <w:sz w:val="20"/>
                <w:szCs w:val="24"/>
                <w:lang w:val="uk-UA" w:eastAsia="uk-UA"/>
              </w:rPr>
              <w:lastRenderedPageBreak/>
              <w:t>3</w:t>
            </w:r>
          </w:p>
        </w:tc>
        <w:tc>
          <w:tcPr>
            <w:tcW w:w="474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4"/>
                <w:lang w:val="uk-UA" w:eastAsia="uk-UA"/>
              </w:rPr>
            </w:pPr>
            <w:r w:rsidRPr="00A85AE9">
              <w:rPr>
                <w:rFonts w:ascii="Times New Roman" w:eastAsia="Times New Roman" w:hAnsi="Times New Roman" w:cs="Times New Roman"/>
                <w:b/>
                <w:color w:val="000000"/>
                <w:sz w:val="20"/>
                <w:szCs w:val="24"/>
                <w:lang w:val="uk-UA" w:eastAsia="uk-UA"/>
              </w:rPr>
              <w:t>Основні положення політики з питань захисту довкілля та соціальної відповідальності</w:t>
            </w:r>
          </w:p>
        </w:tc>
      </w:tr>
      <w:tr w:rsidR="00A85AE9" w:rsidRPr="00A85AE9" w:rsidTr="00FA2DE8">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85AE9" w:rsidRPr="00A85AE9" w:rsidRDefault="00A85AE9" w:rsidP="00A85AE9">
            <w:pPr>
              <w:widowControl w:val="0"/>
              <w:suppressAutoHyphens/>
              <w:autoSpaceDE w:val="0"/>
              <w:autoSpaceDN w:val="0"/>
              <w:adjustRightInd w:val="0"/>
              <w:spacing w:after="0" w:line="240" w:lineRule="auto"/>
              <w:rPr>
                <w:rFonts w:ascii="Times New Roman" w:eastAsia="Times New Roman" w:hAnsi="Times New Roman" w:cs="Times New Roman"/>
                <w:sz w:val="24"/>
                <w:szCs w:val="24"/>
                <w:lang w:val="uk-UA" w:eastAsia="uk-UA"/>
              </w:rPr>
            </w:pPr>
          </w:p>
        </w:tc>
        <w:tc>
          <w:tcPr>
            <w:tcW w:w="20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4"/>
                <w:szCs w:val="24"/>
                <w:lang w:val="uk-UA" w:eastAsia="uk-UA"/>
              </w:rPr>
            </w:pPr>
            <w:r w:rsidRPr="00A85AE9">
              <w:rPr>
                <w:rFonts w:ascii="Times New Roman" w:eastAsia="Times New Roman" w:hAnsi="Times New Roman" w:cs="Times New Roman"/>
                <w:b/>
                <w:color w:val="000000"/>
                <w:sz w:val="20"/>
                <w:szCs w:val="24"/>
                <w:lang w:val="uk-UA" w:eastAsia="uk-UA"/>
              </w:rPr>
              <w:t>Перелік політик з питань захисту довкілля та соціальної відповідальності та опис питань, які такі політики покликані вирішити</w:t>
            </w:r>
          </w:p>
        </w:tc>
        <w:tc>
          <w:tcPr>
            <w:tcW w:w="2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sz w:val="20"/>
                <w:szCs w:val="20"/>
                <w:lang w:val="uk-UA" w:eastAsia="uk-UA"/>
              </w:rPr>
            </w:pPr>
            <w:r w:rsidRPr="00A85AE9">
              <w:rPr>
                <w:rFonts w:ascii="Times New Roman" w:eastAsia="Times New Roman" w:hAnsi="Times New Roman" w:cs="Times New Roman"/>
                <w:color w:val="000000"/>
                <w:sz w:val="20"/>
                <w:szCs w:val="20"/>
                <w:lang w:eastAsia="uk-UA"/>
              </w:rPr>
              <w:t>Враховуючи основний вид д</w:t>
            </w:r>
            <w:r w:rsidRPr="00A85AE9">
              <w:rPr>
                <w:rFonts w:ascii="Times New Roman" w:eastAsia="Times New Roman" w:hAnsi="Times New Roman" w:cs="Times New Roman"/>
                <w:color w:val="000000"/>
                <w:sz w:val="20"/>
                <w:szCs w:val="20"/>
                <w:lang w:val="en-US" w:eastAsia="uk-UA"/>
              </w:rPr>
              <w:t>i</w:t>
            </w:r>
            <w:r w:rsidRPr="00A85AE9">
              <w:rPr>
                <w:rFonts w:ascii="Times New Roman" w:eastAsia="Times New Roman" w:hAnsi="Times New Roman" w:cs="Times New Roman"/>
                <w:color w:val="000000"/>
                <w:sz w:val="20"/>
                <w:szCs w:val="20"/>
                <w:lang w:eastAsia="uk-UA"/>
              </w:rPr>
              <w:t>яльност</w:t>
            </w:r>
            <w:r w:rsidRPr="00A85AE9">
              <w:rPr>
                <w:rFonts w:ascii="Times New Roman" w:eastAsia="Times New Roman" w:hAnsi="Times New Roman" w:cs="Times New Roman"/>
                <w:color w:val="000000"/>
                <w:sz w:val="20"/>
                <w:szCs w:val="20"/>
                <w:lang w:val="en-US" w:eastAsia="uk-UA"/>
              </w:rPr>
              <w:t>i</w:t>
            </w:r>
            <w:r w:rsidRPr="00A85AE9">
              <w:rPr>
                <w:rFonts w:ascii="Times New Roman" w:eastAsia="Times New Roman" w:hAnsi="Times New Roman" w:cs="Times New Roman"/>
                <w:color w:val="000000"/>
                <w:sz w:val="20"/>
                <w:szCs w:val="20"/>
                <w:lang w:eastAsia="uk-UA"/>
              </w:rPr>
              <w:t xml:space="preserve"> Товариства та його м</w:t>
            </w:r>
            <w:r w:rsidRPr="00A85AE9">
              <w:rPr>
                <w:rFonts w:ascii="Times New Roman" w:eastAsia="Times New Roman" w:hAnsi="Times New Roman" w:cs="Times New Roman"/>
                <w:color w:val="000000"/>
                <w:sz w:val="20"/>
                <w:szCs w:val="20"/>
                <w:lang w:val="en-US" w:eastAsia="uk-UA"/>
              </w:rPr>
              <w:t>i</w:t>
            </w:r>
            <w:r w:rsidRPr="00A85AE9">
              <w:rPr>
                <w:rFonts w:ascii="Times New Roman" w:eastAsia="Times New Roman" w:hAnsi="Times New Roman" w:cs="Times New Roman"/>
                <w:color w:val="000000"/>
                <w:sz w:val="20"/>
                <w:szCs w:val="20"/>
                <w:lang w:eastAsia="uk-UA"/>
              </w:rPr>
              <w:t>н</w:t>
            </w:r>
            <w:r w:rsidRPr="00A85AE9">
              <w:rPr>
                <w:rFonts w:ascii="Times New Roman" w:eastAsia="Times New Roman" w:hAnsi="Times New Roman" w:cs="Times New Roman"/>
                <w:color w:val="000000"/>
                <w:sz w:val="20"/>
                <w:szCs w:val="20"/>
                <w:lang w:val="en-US" w:eastAsia="uk-UA"/>
              </w:rPr>
              <w:t>i</w:t>
            </w:r>
            <w:r w:rsidRPr="00A85AE9">
              <w:rPr>
                <w:rFonts w:ascii="Times New Roman" w:eastAsia="Times New Roman" w:hAnsi="Times New Roman" w:cs="Times New Roman"/>
                <w:color w:val="000000"/>
                <w:sz w:val="20"/>
                <w:szCs w:val="20"/>
                <w:lang w:eastAsia="uk-UA"/>
              </w:rPr>
              <w:t>мальний вплив на довк</w:t>
            </w:r>
            <w:r w:rsidRPr="00A85AE9">
              <w:rPr>
                <w:rFonts w:ascii="Times New Roman" w:eastAsia="Times New Roman" w:hAnsi="Times New Roman" w:cs="Times New Roman"/>
                <w:color w:val="000000"/>
                <w:sz w:val="20"/>
                <w:szCs w:val="20"/>
                <w:lang w:val="en-US" w:eastAsia="uk-UA"/>
              </w:rPr>
              <w:t>i</w:t>
            </w:r>
            <w:r w:rsidRPr="00A85AE9">
              <w:rPr>
                <w:rFonts w:ascii="Times New Roman" w:eastAsia="Times New Roman" w:hAnsi="Times New Roman" w:cs="Times New Roman"/>
                <w:color w:val="000000"/>
                <w:sz w:val="20"/>
                <w:szCs w:val="20"/>
                <w:lang w:eastAsia="uk-UA"/>
              </w:rPr>
              <w:t>лля, в Товариств</w:t>
            </w:r>
            <w:r w:rsidRPr="00A85AE9">
              <w:rPr>
                <w:rFonts w:ascii="Times New Roman" w:eastAsia="Times New Roman" w:hAnsi="Times New Roman" w:cs="Times New Roman"/>
                <w:color w:val="000000"/>
                <w:sz w:val="20"/>
                <w:szCs w:val="20"/>
                <w:lang w:val="en-US" w:eastAsia="uk-UA"/>
              </w:rPr>
              <w:t>i</w:t>
            </w:r>
            <w:r w:rsidRPr="00A85AE9">
              <w:rPr>
                <w:rFonts w:ascii="Times New Roman" w:eastAsia="Times New Roman" w:hAnsi="Times New Roman" w:cs="Times New Roman"/>
                <w:color w:val="000000"/>
                <w:sz w:val="20"/>
                <w:szCs w:val="20"/>
                <w:lang w:eastAsia="uk-UA"/>
              </w:rPr>
              <w:t xml:space="preserve"> не розроблялась та не затверджувалась Пол</w:t>
            </w:r>
            <w:r w:rsidRPr="00A85AE9">
              <w:rPr>
                <w:rFonts w:ascii="Times New Roman" w:eastAsia="Times New Roman" w:hAnsi="Times New Roman" w:cs="Times New Roman"/>
                <w:color w:val="000000"/>
                <w:sz w:val="20"/>
                <w:szCs w:val="20"/>
                <w:lang w:val="en-US" w:eastAsia="uk-UA"/>
              </w:rPr>
              <w:t>i</w:t>
            </w:r>
            <w:r w:rsidRPr="00A85AE9">
              <w:rPr>
                <w:rFonts w:ascii="Times New Roman" w:eastAsia="Times New Roman" w:hAnsi="Times New Roman" w:cs="Times New Roman"/>
                <w:color w:val="000000"/>
                <w:sz w:val="20"/>
                <w:szCs w:val="20"/>
                <w:lang w:eastAsia="uk-UA"/>
              </w:rPr>
              <w:t>тика (програма) з захисту довк</w:t>
            </w:r>
            <w:r w:rsidRPr="00A85AE9">
              <w:rPr>
                <w:rFonts w:ascii="Times New Roman" w:eastAsia="Times New Roman" w:hAnsi="Times New Roman" w:cs="Times New Roman"/>
                <w:color w:val="000000"/>
                <w:sz w:val="20"/>
                <w:szCs w:val="20"/>
                <w:lang w:val="en-US" w:eastAsia="uk-UA"/>
              </w:rPr>
              <w:t>i</w:t>
            </w:r>
            <w:r w:rsidRPr="00A85AE9">
              <w:rPr>
                <w:rFonts w:ascii="Times New Roman" w:eastAsia="Times New Roman" w:hAnsi="Times New Roman" w:cs="Times New Roman"/>
                <w:color w:val="000000"/>
                <w:sz w:val="20"/>
                <w:szCs w:val="20"/>
                <w:lang w:eastAsia="uk-UA"/>
              </w:rPr>
              <w:t>лля</w:t>
            </w:r>
          </w:p>
        </w:tc>
      </w:tr>
      <w:tr w:rsidR="00A85AE9" w:rsidRPr="00A85AE9" w:rsidTr="00FA2DE8">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85AE9" w:rsidRPr="00A85AE9" w:rsidRDefault="00A85AE9" w:rsidP="00A85AE9">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sz w:val="20"/>
                <w:szCs w:val="24"/>
                <w:lang w:val="uk-UA" w:eastAsia="uk-UA"/>
              </w:rPr>
            </w:pPr>
            <w:r w:rsidRPr="00A85AE9">
              <w:rPr>
                <w:rFonts w:ascii="Times New Roman" w:eastAsia="Times New Roman" w:hAnsi="Times New Roman" w:cs="Times New Roman"/>
                <w:b/>
                <w:color w:val="000000"/>
                <w:sz w:val="20"/>
                <w:szCs w:val="24"/>
                <w:lang w:val="uk-UA" w:eastAsia="uk-UA"/>
              </w:rPr>
              <w:t>4</w:t>
            </w:r>
          </w:p>
        </w:tc>
        <w:tc>
          <w:tcPr>
            <w:tcW w:w="474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4"/>
                <w:lang w:val="uk-UA" w:eastAsia="uk-UA"/>
              </w:rPr>
            </w:pPr>
            <w:r w:rsidRPr="00A85AE9">
              <w:rPr>
                <w:rFonts w:ascii="Times New Roman" w:eastAsia="Times New Roman" w:hAnsi="Times New Roman" w:cs="Times New Roman"/>
                <w:b/>
                <w:color w:val="000000"/>
                <w:sz w:val="20"/>
                <w:szCs w:val="24"/>
                <w:lang w:val="uk-UA" w:eastAsia="uk-UA"/>
              </w:rPr>
              <w:t>Перелік питань та прийнятих рішень щодо захисту довкілля та соціальної відповідальності, які розглядались радою та виконавчим органом:</w:t>
            </w:r>
          </w:p>
        </w:tc>
      </w:tr>
      <w:tr w:rsidR="00A85AE9" w:rsidRPr="00A85AE9" w:rsidTr="00FA2DE8">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85AE9" w:rsidRPr="00A85AE9" w:rsidRDefault="00A85AE9" w:rsidP="00A85AE9">
            <w:pPr>
              <w:widowControl w:val="0"/>
              <w:suppressAutoHyphens/>
              <w:autoSpaceDE w:val="0"/>
              <w:autoSpaceDN w:val="0"/>
              <w:adjustRightInd w:val="0"/>
              <w:spacing w:after="0" w:line="240" w:lineRule="auto"/>
              <w:rPr>
                <w:rFonts w:ascii="Times New Roman" w:eastAsia="Times New Roman" w:hAnsi="Times New Roman" w:cs="Times New Roman"/>
                <w:sz w:val="24"/>
                <w:szCs w:val="24"/>
                <w:lang w:val="uk-UA" w:eastAsia="uk-UA"/>
              </w:rPr>
            </w:pPr>
          </w:p>
        </w:tc>
        <w:tc>
          <w:tcPr>
            <w:tcW w:w="20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4"/>
                <w:lang w:val="uk-UA" w:eastAsia="uk-UA"/>
              </w:rPr>
            </w:pPr>
            <w:r w:rsidRPr="00A85AE9">
              <w:rPr>
                <w:rFonts w:ascii="Times New Roman" w:eastAsia="Times New Roman" w:hAnsi="Times New Roman" w:cs="Times New Roman"/>
                <w:b/>
                <w:color w:val="000000"/>
                <w:sz w:val="20"/>
                <w:szCs w:val="24"/>
                <w:lang w:val="uk-UA" w:eastAsia="uk-UA"/>
              </w:rPr>
              <w:t xml:space="preserve">1. Перелік питань, які розглядались виконавчим органом та короткий зміст рішень, які було прийнято: </w:t>
            </w:r>
          </w:p>
        </w:tc>
        <w:tc>
          <w:tcPr>
            <w:tcW w:w="2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sz w:val="20"/>
                <w:szCs w:val="24"/>
                <w:lang w:val="uk-UA" w:eastAsia="uk-UA"/>
              </w:rPr>
            </w:pPr>
            <w:r w:rsidRPr="00A85AE9">
              <w:rPr>
                <w:rFonts w:ascii="Times New Roman" w:eastAsia="Times New Roman" w:hAnsi="Times New Roman" w:cs="Times New Roman"/>
                <w:color w:val="000000"/>
                <w:sz w:val="20"/>
                <w:szCs w:val="24"/>
                <w:lang w:eastAsia="uk-UA"/>
              </w:rPr>
              <w:t>Окремих питань у сфер</w:t>
            </w:r>
            <w:r w:rsidRPr="00A85AE9">
              <w:rPr>
                <w:rFonts w:ascii="Times New Roman" w:eastAsia="Times New Roman" w:hAnsi="Times New Roman" w:cs="Times New Roman"/>
                <w:color w:val="000000"/>
                <w:sz w:val="20"/>
                <w:szCs w:val="24"/>
                <w:lang w:val="en-US" w:eastAsia="uk-UA"/>
              </w:rPr>
              <w:t>i</w:t>
            </w:r>
            <w:r w:rsidRPr="00A85AE9">
              <w:rPr>
                <w:rFonts w:ascii="Times New Roman" w:eastAsia="Times New Roman" w:hAnsi="Times New Roman" w:cs="Times New Roman"/>
                <w:color w:val="000000"/>
                <w:sz w:val="20"/>
                <w:szCs w:val="24"/>
                <w:lang w:eastAsia="uk-UA"/>
              </w:rPr>
              <w:t xml:space="preserve"> захисту довк</w:t>
            </w:r>
            <w:r w:rsidRPr="00A85AE9">
              <w:rPr>
                <w:rFonts w:ascii="Times New Roman" w:eastAsia="Times New Roman" w:hAnsi="Times New Roman" w:cs="Times New Roman"/>
                <w:color w:val="000000"/>
                <w:sz w:val="20"/>
                <w:szCs w:val="24"/>
                <w:lang w:val="en-US" w:eastAsia="uk-UA"/>
              </w:rPr>
              <w:t>i</w:t>
            </w:r>
            <w:r w:rsidRPr="00A85AE9">
              <w:rPr>
                <w:rFonts w:ascii="Times New Roman" w:eastAsia="Times New Roman" w:hAnsi="Times New Roman" w:cs="Times New Roman"/>
                <w:color w:val="000000"/>
                <w:sz w:val="20"/>
                <w:szCs w:val="24"/>
                <w:lang w:eastAsia="uk-UA"/>
              </w:rPr>
              <w:t>лля, як</w:t>
            </w:r>
            <w:r w:rsidRPr="00A85AE9">
              <w:rPr>
                <w:rFonts w:ascii="Times New Roman" w:eastAsia="Times New Roman" w:hAnsi="Times New Roman" w:cs="Times New Roman"/>
                <w:color w:val="000000"/>
                <w:sz w:val="20"/>
                <w:szCs w:val="24"/>
                <w:lang w:val="en-US" w:eastAsia="uk-UA"/>
              </w:rPr>
              <w:t>i</w:t>
            </w:r>
            <w:r w:rsidRPr="00A85AE9">
              <w:rPr>
                <w:rFonts w:ascii="Times New Roman" w:eastAsia="Times New Roman" w:hAnsi="Times New Roman" w:cs="Times New Roman"/>
                <w:color w:val="000000"/>
                <w:sz w:val="20"/>
                <w:szCs w:val="24"/>
                <w:lang w:eastAsia="uk-UA"/>
              </w:rPr>
              <w:t xml:space="preserve"> б вимагали прийняття окремих р</w:t>
            </w:r>
            <w:r w:rsidRPr="00A85AE9">
              <w:rPr>
                <w:rFonts w:ascii="Times New Roman" w:eastAsia="Times New Roman" w:hAnsi="Times New Roman" w:cs="Times New Roman"/>
                <w:color w:val="000000"/>
                <w:sz w:val="20"/>
                <w:szCs w:val="24"/>
                <w:lang w:val="en-US" w:eastAsia="uk-UA"/>
              </w:rPr>
              <w:t>i</w:t>
            </w:r>
            <w:r w:rsidRPr="00A85AE9">
              <w:rPr>
                <w:rFonts w:ascii="Times New Roman" w:eastAsia="Times New Roman" w:hAnsi="Times New Roman" w:cs="Times New Roman"/>
                <w:color w:val="000000"/>
                <w:sz w:val="20"/>
                <w:szCs w:val="24"/>
                <w:lang w:eastAsia="uk-UA"/>
              </w:rPr>
              <w:t>шень виконавчим органом Товариства у зв</w:t>
            </w:r>
            <w:r w:rsidRPr="00A85AE9">
              <w:rPr>
                <w:rFonts w:ascii="Times New Roman" w:eastAsia="Times New Roman" w:hAnsi="Times New Roman" w:cs="Times New Roman"/>
                <w:color w:val="000000"/>
                <w:sz w:val="20"/>
                <w:szCs w:val="24"/>
                <w:lang w:val="en-US" w:eastAsia="uk-UA"/>
              </w:rPr>
              <w:t>i</w:t>
            </w:r>
            <w:r w:rsidRPr="00A85AE9">
              <w:rPr>
                <w:rFonts w:ascii="Times New Roman" w:eastAsia="Times New Roman" w:hAnsi="Times New Roman" w:cs="Times New Roman"/>
                <w:color w:val="000000"/>
                <w:sz w:val="20"/>
                <w:szCs w:val="24"/>
                <w:lang w:eastAsia="uk-UA"/>
              </w:rPr>
              <w:t>тному пер</w:t>
            </w:r>
            <w:r w:rsidRPr="00A85AE9">
              <w:rPr>
                <w:rFonts w:ascii="Times New Roman" w:eastAsia="Times New Roman" w:hAnsi="Times New Roman" w:cs="Times New Roman"/>
                <w:color w:val="000000"/>
                <w:sz w:val="20"/>
                <w:szCs w:val="24"/>
                <w:lang w:val="en-US" w:eastAsia="uk-UA"/>
              </w:rPr>
              <w:t>i</w:t>
            </w:r>
            <w:r w:rsidRPr="00A85AE9">
              <w:rPr>
                <w:rFonts w:ascii="Times New Roman" w:eastAsia="Times New Roman" w:hAnsi="Times New Roman" w:cs="Times New Roman"/>
                <w:color w:val="000000"/>
                <w:sz w:val="20"/>
                <w:szCs w:val="24"/>
                <w:lang w:eastAsia="uk-UA"/>
              </w:rPr>
              <w:t>од</w:t>
            </w:r>
            <w:r w:rsidRPr="00A85AE9">
              <w:rPr>
                <w:rFonts w:ascii="Times New Roman" w:eastAsia="Times New Roman" w:hAnsi="Times New Roman" w:cs="Times New Roman"/>
                <w:color w:val="000000"/>
                <w:sz w:val="20"/>
                <w:szCs w:val="24"/>
                <w:lang w:val="en-US" w:eastAsia="uk-UA"/>
              </w:rPr>
              <w:t>i</w:t>
            </w:r>
            <w:r w:rsidRPr="00A85AE9">
              <w:rPr>
                <w:rFonts w:ascii="Times New Roman" w:eastAsia="Times New Roman" w:hAnsi="Times New Roman" w:cs="Times New Roman"/>
                <w:color w:val="000000"/>
                <w:sz w:val="20"/>
                <w:szCs w:val="24"/>
                <w:lang w:eastAsia="uk-UA"/>
              </w:rPr>
              <w:t xml:space="preserve"> не виникало, та в</w:t>
            </w:r>
            <w:r w:rsidRPr="00A85AE9">
              <w:rPr>
                <w:rFonts w:ascii="Times New Roman" w:eastAsia="Times New Roman" w:hAnsi="Times New Roman" w:cs="Times New Roman"/>
                <w:color w:val="000000"/>
                <w:sz w:val="20"/>
                <w:szCs w:val="24"/>
                <w:lang w:val="en-US" w:eastAsia="uk-UA"/>
              </w:rPr>
              <w:t>i</w:t>
            </w:r>
            <w:r w:rsidRPr="00A85AE9">
              <w:rPr>
                <w:rFonts w:ascii="Times New Roman" w:eastAsia="Times New Roman" w:hAnsi="Times New Roman" w:cs="Times New Roman"/>
                <w:color w:val="000000"/>
                <w:sz w:val="20"/>
                <w:szCs w:val="24"/>
                <w:lang w:eastAsia="uk-UA"/>
              </w:rPr>
              <w:t>дпов</w:t>
            </w:r>
            <w:r w:rsidRPr="00A85AE9">
              <w:rPr>
                <w:rFonts w:ascii="Times New Roman" w:eastAsia="Times New Roman" w:hAnsi="Times New Roman" w:cs="Times New Roman"/>
                <w:color w:val="000000"/>
                <w:sz w:val="20"/>
                <w:szCs w:val="24"/>
                <w:lang w:val="en-US" w:eastAsia="uk-UA"/>
              </w:rPr>
              <w:t>i</w:t>
            </w:r>
            <w:r w:rsidRPr="00A85AE9">
              <w:rPr>
                <w:rFonts w:ascii="Times New Roman" w:eastAsia="Times New Roman" w:hAnsi="Times New Roman" w:cs="Times New Roman"/>
                <w:color w:val="000000"/>
                <w:sz w:val="20"/>
                <w:szCs w:val="24"/>
                <w:lang w:eastAsia="uk-UA"/>
              </w:rPr>
              <w:t>дн</w:t>
            </w:r>
            <w:r w:rsidRPr="00A85AE9">
              <w:rPr>
                <w:rFonts w:ascii="Times New Roman" w:eastAsia="Times New Roman" w:hAnsi="Times New Roman" w:cs="Times New Roman"/>
                <w:color w:val="000000"/>
                <w:sz w:val="20"/>
                <w:szCs w:val="24"/>
                <w:lang w:val="en-US" w:eastAsia="uk-UA"/>
              </w:rPr>
              <w:t>i</w:t>
            </w:r>
            <w:r w:rsidRPr="00A85AE9">
              <w:rPr>
                <w:rFonts w:ascii="Times New Roman" w:eastAsia="Times New Roman" w:hAnsi="Times New Roman" w:cs="Times New Roman"/>
                <w:color w:val="000000"/>
                <w:sz w:val="20"/>
                <w:szCs w:val="24"/>
                <w:lang w:eastAsia="uk-UA"/>
              </w:rPr>
              <w:t xml:space="preserve"> р</w:t>
            </w:r>
            <w:r w:rsidRPr="00A85AE9">
              <w:rPr>
                <w:rFonts w:ascii="Times New Roman" w:eastAsia="Times New Roman" w:hAnsi="Times New Roman" w:cs="Times New Roman"/>
                <w:color w:val="000000"/>
                <w:sz w:val="20"/>
                <w:szCs w:val="24"/>
                <w:lang w:val="en-US" w:eastAsia="uk-UA"/>
              </w:rPr>
              <w:t>i</w:t>
            </w:r>
            <w:r w:rsidRPr="00A85AE9">
              <w:rPr>
                <w:rFonts w:ascii="Times New Roman" w:eastAsia="Times New Roman" w:hAnsi="Times New Roman" w:cs="Times New Roman"/>
                <w:color w:val="000000"/>
                <w:sz w:val="20"/>
                <w:szCs w:val="24"/>
                <w:lang w:eastAsia="uk-UA"/>
              </w:rPr>
              <w:t>шення не ухвалювались.</w:t>
            </w:r>
          </w:p>
        </w:tc>
      </w:tr>
      <w:tr w:rsidR="00A85AE9" w:rsidRPr="00A85AE9" w:rsidTr="00FA2DE8">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85AE9" w:rsidRPr="00A85AE9" w:rsidRDefault="00A85AE9" w:rsidP="00A85AE9">
            <w:pPr>
              <w:widowControl w:val="0"/>
              <w:suppressAutoHyphens/>
              <w:autoSpaceDE w:val="0"/>
              <w:autoSpaceDN w:val="0"/>
              <w:adjustRightInd w:val="0"/>
              <w:spacing w:after="0" w:line="240" w:lineRule="auto"/>
              <w:rPr>
                <w:rFonts w:ascii="Times New Roman" w:eastAsia="Times New Roman" w:hAnsi="Times New Roman" w:cs="Times New Roman"/>
                <w:sz w:val="24"/>
                <w:szCs w:val="24"/>
                <w:lang w:val="uk-UA" w:eastAsia="uk-UA"/>
              </w:rPr>
            </w:pPr>
          </w:p>
        </w:tc>
        <w:tc>
          <w:tcPr>
            <w:tcW w:w="20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4"/>
                <w:lang w:val="uk-UA" w:eastAsia="uk-UA"/>
              </w:rPr>
            </w:pPr>
            <w:r w:rsidRPr="00A85AE9">
              <w:rPr>
                <w:rFonts w:ascii="Times New Roman" w:eastAsia="Times New Roman" w:hAnsi="Times New Roman" w:cs="Times New Roman"/>
                <w:b/>
                <w:color w:val="000000"/>
                <w:sz w:val="20"/>
                <w:szCs w:val="24"/>
                <w:lang w:val="uk-UA" w:eastAsia="uk-UA"/>
              </w:rPr>
              <w:t xml:space="preserve">2. Перелік питань, які розглядались радою та короткий зміст рішень, які було прийнято: </w:t>
            </w:r>
          </w:p>
        </w:tc>
        <w:tc>
          <w:tcPr>
            <w:tcW w:w="2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sz w:val="20"/>
                <w:szCs w:val="24"/>
                <w:lang w:val="uk-UA" w:eastAsia="uk-UA"/>
              </w:rPr>
            </w:pPr>
            <w:r w:rsidRPr="00A85AE9">
              <w:rPr>
                <w:rFonts w:ascii="Times New Roman" w:eastAsia="Times New Roman" w:hAnsi="Times New Roman" w:cs="Times New Roman"/>
                <w:color w:val="000000"/>
                <w:sz w:val="20"/>
                <w:szCs w:val="24"/>
                <w:lang w:eastAsia="uk-UA"/>
              </w:rPr>
              <w:t>Окремих питань у сфер</w:t>
            </w:r>
            <w:r w:rsidRPr="00A85AE9">
              <w:rPr>
                <w:rFonts w:ascii="Times New Roman" w:eastAsia="Times New Roman" w:hAnsi="Times New Roman" w:cs="Times New Roman"/>
                <w:color w:val="000000"/>
                <w:sz w:val="20"/>
                <w:szCs w:val="24"/>
                <w:lang w:val="en-US" w:eastAsia="uk-UA"/>
              </w:rPr>
              <w:t>i</w:t>
            </w:r>
            <w:r w:rsidRPr="00A85AE9">
              <w:rPr>
                <w:rFonts w:ascii="Times New Roman" w:eastAsia="Times New Roman" w:hAnsi="Times New Roman" w:cs="Times New Roman"/>
                <w:color w:val="000000"/>
                <w:sz w:val="20"/>
                <w:szCs w:val="24"/>
                <w:lang w:eastAsia="uk-UA"/>
              </w:rPr>
              <w:t xml:space="preserve"> захисту довк</w:t>
            </w:r>
            <w:r w:rsidRPr="00A85AE9">
              <w:rPr>
                <w:rFonts w:ascii="Times New Roman" w:eastAsia="Times New Roman" w:hAnsi="Times New Roman" w:cs="Times New Roman"/>
                <w:color w:val="000000"/>
                <w:sz w:val="20"/>
                <w:szCs w:val="24"/>
                <w:lang w:val="en-US" w:eastAsia="uk-UA"/>
              </w:rPr>
              <w:t>i</w:t>
            </w:r>
            <w:r w:rsidRPr="00A85AE9">
              <w:rPr>
                <w:rFonts w:ascii="Times New Roman" w:eastAsia="Times New Roman" w:hAnsi="Times New Roman" w:cs="Times New Roman"/>
                <w:color w:val="000000"/>
                <w:sz w:val="20"/>
                <w:szCs w:val="24"/>
                <w:lang w:eastAsia="uk-UA"/>
              </w:rPr>
              <w:t>лля, як</w:t>
            </w:r>
            <w:r w:rsidRPr="00A85AE9">
              <w:rPr>
                <w:rFonts w:ascii="Times New Roman" w:eastAsia="Times New Roman" w:hAnsi="Times New Roman" w:cs="Times New Roman"/>
                <w:color w:val="000000"/>
                <w:sz w:val="20"/>
                <w:szCs w:val="24"/>
                <w:lang w:val="en-US" w:eastAsia="uk-UA"/>
              </w:rPr>
              <w:t>i</w:t>
            </w:r>
            <w:r w:rsidRPr="00A85AE9">
              <w:rPr>
                <w:rFonts w:ascii="Times New Roman" w:eastAsia="Times New Roman" w:hAnsi="Times New Roman" w:cs="Times New Roman"/>
                <w:color w:val="000000"/>
                <w:sz w:val="20"/>
                <w:szCs w:val="24"/>
                <w:lang w:eastAsia="uk-UA"/>
              </w:rPr>
              <w:t xml:space="preserve"> б вимагали прийняття окремих р</w:t>
            </w:r>
            <w:r w:rsidRPr="00A85AE9">
              <w:rPr>
                <w:rFonts w:ascii="Times New Roman" w:eastAsia="Times New Roman" w:hAnsi="Times New Roman" w:cs="Times New Roman"/>
                <w:color w:val="000000"/>
                <w:sz w:val="20"/>
                <w:szCs w:val="24"/>
                <w:lang w:val="en-US" w:eastAsia="uk-UA"/>
              </w:rPr>
              <w:t>i</w:t>
            </w:r>
            <w:r w:rsidRPr="00A85AE9">
              <w:rPr>
                <w:rFonts w:ascii="Times New Roman" w:eastAsia="Times New Roman" w:hAnsi="Times New Roman" w:cs="Times New Roman"/>
                <w:color w:val="000000"/>
                <w:sz w:val="20"/>
                <w:szCs w:val="24"/>
                <w:lang w:eastAsia="uk-UA"/>
              </w:rPr>
              <w:t>шень Наглядовою радою Товариства у зв</w:t>
            </w:r>
            <w:r w:rsidRPr="00A85AE9">
              <w:rPr>
                <w:rFonts w:ascii="Times New Roman" w:eastAsia="Times New Roman" w:hAnsi="Times New Roman" w:cs="Times New Roman"/>
                <w:color w:val="000000"/>
                <w:sz w:val="20"/>
                <w:szCs w:val="24"/>
                <w:lang w:val="en-US" w:eastAsia="uk-UA"/>
              </w:rPr>
              <w:t>i</w:t>
            </w:r>
            <w:r w:rsidRPr="00A85AE9">
              <w:rPr>
                <w:rFonts w:ascii="Times New Roman" w:eastAsia="Times New Roman" w:hAnsi="Times New Roman" w:cs="Times New Roman"/>
                <w:color w:val="000000"/>
                <w:sz w:val="20"/>
                <w:szCs w:val="24"/>
                <w:lang w:eastAsia="uk-UA"/>
              </w:rPr>
              <w:t>тному пер</w:t>
            </w:r>
            <w:r w:rsidRPr="00A85AE9">
              <w:rPr>
                <w:rFonts w:ascii="Times New Roman" w:eastAsia="Times New Roman" w:hAnsi="Times New Roman" w:cs="Times New Roman"/>
                <w:color w:val="000000"/>
                <w:sz w:val="20"/>
                <w:szCs w:val="24"/>
                <w:lang w:val="en-US" w:eastAsia="uk-UA"/>
              </w:rPr>
              <w:t>i</w:t>
            </w:r>
            <w:r w:rsidRPr="00A85AE9">
              <w:rPr>
                <w:rFonts w:ascii="Times New Roman" w:eastAsia="Times New Roman" w:hAnsi="Times New Roman" w:cs="Times New Roman"/>
                <w:color w:val="000000"/>
                <w:sz w:val="20"/>
                <w:szCs w:val="24"/>
                <w:lang w:eastAsia="uk-UA"/>
              </w:rPr>
              <w:t>од</w:t>
            </w:r>
            <w:r w:rsidRPr="00A85AE9">
              <w:rPr>
                <w:rFonts w:ascii="Times New Roman" w:eastAsia="Times New Roman" w:hAnsi="Times New Roman" w:cs="Times New Roman"/>
                <w:color w:val="000000"/>
                <w:sz w:val="20"/>
                <w:szCs w:val="24"/>
                <w:lang w:val="en-US" w:eastAsia="uk-UA"/>
              </w:rPr>
              <w:t>i</w:t>
            </w:r>
            <w:r w:rsidRPr="00A85AE9">
              <w:rPr>
                <w:rFonts w:ascii="Times New Roman" w:eastAsia="Times New Roman" w:hAnsi="Times New Roman" w:cs="Times New Roman"/>
                <w:color w:val="000000"/>
                <w:sz w:val="20"/>
                <w:szCs w:val="24"/>
                <w:lang w:eastAsia="uk-UA"/>
              </w:rPr>
              <w:t xml:space="preserve"> не виникало, та в</w:t>
            </w:r>
            <w:r w:rsidRPr="00A85AE9">
              <w:rPr>
                <w:rFonts w:ascii="Times New Roman" w:eastAsia="Times New Roman" w:hAnsi="Times New Roman" w:cs="Times New Roman"/>
                <w:color w:val="000000"/>
                <w:sz w:val="20"/>
                <w:szCs w:val="24"/>
                <w:lang w:val="en-US" w:eastAsia="uk-UA"/>
              </w:rPr>
              <w:t>i</w:t>
            </w:r>
            <w:r w:rsidRPr="00A85AE9">
              <w:rPr>
                <w:rFonts w:ascii="Times New Roman" w:eastAsia="Times New Roman" w:hAnsi="Times New Roman" w:cs="Times New Roman"/>
                <w:color w:val="000000"/>
                <w:sz w:val="20"/>
                <w:szCs w:val="24"/>
                <w:lang w:eastAsia="uk-UA"/>
              </w:rPr>
              <w:t>дпов</w:t>
            </w:r>
            <w:r w:rsidRPr="00A85AE9">
              <w:rPr>
                <w:rFonts w:ascii="Times New Roman" w:eastAsia="Times New Roman" w:hAnsi="Times New Roman" w:cs="Times New Roman"/>
                <w:color w:val="000000"/>
                <w:sz w:val="20"/>
                <w:szCs w:val="24"/>
                <w:lang w:val="en-US" w:eastAsia="uk-UA"/>
              </w:rPr>
              <w:t>i</w:t>
            </w:r>
            <w:r w:rsidRPr="00A85AE9">
              <w:rPr>
                <w:rFonts w:ascii="Times New Roman" w:eastAsia="Times New Roman" w:hAnsi="Times New Roman" w:cs="Times New Roman"/>
                <w:color w:val="000000"/>
                <w:sz w:val="20"/>
                <w:szCs w:val="24"/>
                <w:lang w:eastAsia="uk-UA"/>
              </w:rPr>
              <w:t>дн</w:t>
            </w:r>
            <w:r w:rsidRPr="00A85AE9">
              <w:rPr>
                <w:rFonts w:ascii="Times New Roman" w:eastAsia="Times New Roman" w:hAnsi="Times New Roman" w:cs="Times New Roman"/>
                <w:color w:val="000000"/>
                <w:sz w:val="20"/>
                <w:szCs w:val="24"/>
                <w:lang w:val="en-US" w:eastAsia="uk-UA"/>
              </w:rPr>
              <w:t>i</w:t>
            </w:r>
            <w:r w:rsidRPr="00A85AE9">
              <w:rPr>
                <w:rFonts w:ascii="Times New Roman" w:eastAsia="Times New Roman" w:hAnsi="Times New Roman" w:cs="Times New Roman"/>
                <w:color w:val="000000"/>
                <w:sz w:val="20"/>
                <w:szCs w:val="24"/>
                <w:lang w:eastAsia="uk-UA"/>
              </w:rPr>
              <w:t xml:space="preserve"> р</w:t>
            </w:r>
            <w:r w:rsidRPr="00A85AE9">
              <w:rPr>
                <w:rFonts w:ascii="Times New Roman" w:eastAsia="Times New Roman" w:hAnsi="Times New Roman" w:cs="Times New Roman"/>
                <w:color w:val="000000"/>
                <w:sz w:val="20"/>
                <w:szCs w:val="24"/>
                <w:lang w:val="en-US" w:eastAsia="uk-UA"/>
              </w:rPr>
              <w:t>i</w:t>
            </w:r>
            <w:r w:rsidRPr="00A85AE9">
              <w:rPr>
                <w:rFonts w:ascii="Times New Roman" w:eastAsia="Times New Roman" w:hAnsi="Times New Roman" w:cs="Times New Roman"/>
                <w:color w:val="000000"/>
                <w:sz w:val="20"/>
                <w:szCs w:val="24"/>
                <w:lang w:eastAsia="uk-UA"/>
              </w:rPr>
              <w:t>шення не ухвалювались.</w:t>
            </w:r>
          </w:p>
        </w:tc>
      </w:tr>
      <w:tr w:rsidR="00A85AE9" w:rsidRPr="00A85AE9" w:rsidTr="00FA2DE8">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85AE9" w:rsidRPr="00A85AE9" w:rsidRDefault="00A85AE9" w:rsidP="00A85AE9">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sz w:val="20"/>
                <w:szCs w:val="24"/>
                <w:lang w:val="uk-UA" w:eastAsia="uk-UA"/>
              </w:rPr>
            </w:pPr>
            <w:r w:rsidRPr="00A85AE9">
              <w:rPr>
                <w:rFonts w:ascii="Times New Roman" w:eastAsia="Times New Roman" w:hAnsi="Times New Roman" w:cs="Times New Roman"/>
                <w:b/>
                <w:color w:val="000000"/>
                <w:sz w:val="20"/>
                <w:szCs w:val="24"/>
                <w:lang w:val="uk-UA" w:eastAsia="uk-UA"/>
              </w:rPr>
              <w:t>5</w:t>
            </w:r>
          </w:p>
        </w:tc>
        <w:tc>
          <w:tcPr>
            <w:tcW w:w="474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4"/>
                <w:lang w:val="uk-UA" w:eastAsia="uk-UA"/>
              </w:rPr>
            </w:pPr>
            <w:r w:rsidRPr="00A85AE9">
              <w:rPr>
                <w:rFonts w:ascii="Times New Roman" w:eastAsia="Times New Roman" w:hAnsi="Times New Roman" w:cs="Times New Roman"/>
                <w:b/>
                <w:color w:val="000000"/>
                <w:sz w:val="20"/>
                <w:szCs w:val="24"/>
                <w:lang w:val="uk-UA" w:eastAsia="uk-UA"/>
              </w:rPr>
              <w:t>Перелік ключових стейкхолдерів, на яких має вплив діяльність особи із зазначенням обґрунтування в чому саме полягає такий вплив:</w:t>
            </w:r>
          </w:p>
        </w:tc>
      </w:tr>
      <w:tr w:rsidR="00A85AE9" w:rsidRPr="00A85AE9" w:rsidTr="00FA2DE8">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85AE9" w:rsidRPr="00A85AE9" w:rsidRDefault="00A85AE9" w:rsidP="00A85AE9">
            <w:pPr>
              <w:widowControl w:val="0"/>
              <w:suppressAutoHyphens/>
              <w:autoSpaceDE w:val="0"/>
              <w:autoSpaceDN w:val="0"/>
              <w:adjustRightInd w:val="0"/>
              <w:spacing w:after="0" w:line="240" w:lineRule="auto"/>
              <w:rPr>
                <w:rFonts w:ascii="Times New Roman" w:eastAsia="Times New Roman" w:hAnsi="Times New Roman" w:cs="Times New Roman"/>
                <w:sz w:val="24"/>
                <w:szCs w:val="24"/>
                <w:lang w:val="uk-UA" w:eastAsia="uk-UA"/>
              </w:rPr>
            </w:pPr>
          </w:p>
        </w:tc>
        <w:tc>
          <w:tcPr>
            <w:tcW w:w="474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sz w:val="20"/>
                <w:szCs w:val="24"/>
                <w:lang w:val="uk-UA" w:eastAsia="uk-UA"/>
              </w:rPr>
            </w:pPr>
            <w:r w:rsidRPr="00A85AE9">
              <w:rPr>
                <w:rFonts w:ascii="Times New Roman" w:eastAsia="Times New Roman" w:hAnsi="Times New Roman" w:cs="Times New Roman"/>
                <w:color w:val="000000"/>
                <w:sz w:val="20"/>
                <w:szCs w:val="24"/>
                <w:lang w:eastAsia="uk-UA"/>
              </w:rPr>
              <w:t>Стейкхолдери, на яких має вплив діяльність емітента відсутні.</w:t>
            </w:r>
          </w:p>
        </w:tc>
      </w:tr>
      <w:tr w:rsidR="00A85AE9" w:rsidRPr="00A85AE9" w:rsidTr="00FA2DE8">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85AE9" w:rsidRPr="00A85AE9" w:rsidRDefault="00A85AE9" w:rsidP="00A85AE9">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sz w:val="20"/>
                <w:szCs w:val="24"/>
                <w:lang w:val="uk-UA" w:eastAsia="uk-UA"/>
              </w:rPr>
            </w:pPr>
            <w:r w:rsidRPr="00A85AE9">
              <w:rPr>
                <w:rFonts w:ascii="Times New Roman" w:eastAsia="Times New Roman" w:hAnsi="Times New Roman" w:cs="Times New Roman"/>
                <w:b/>
                <w:color w:val="000000"/>
                <w:sz w:val="20"/>
                <w:szCs w:val="24"/>
                <w:lang w:val="uk-UA" w:eastAsia="uk-UA"/>
              </w:rPr>
              <w:t>6</w:t>
            </w:r>
          </w:p>
        </w:tc>
        <w:tc>
          <w:tcPr>
            <w:tcW w:w="474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4"/>
                <w:lang w:val="uk-UA" w:eastAsia="uk-UA"/>
              </w:rPr>
            </w:pPr>
            <w:r w:rsidRPr="00A85AE9">
              <w:rPr>
                <w:rFonts w:ascii="Times New Roman" w:eastAsia="Times New Roman" w:hAnsi="Times New Roman" w:cs="Times New Roman"/>
                <w:b/>
                <w:color w:val="000000"/>
                <w:sz w:val="20"/>
                <w:szCs w:val="24"/>
                <w:lang w:val="uk-UA" w:eastAsia="uk-UA"/>
              </w:rPr>
              <w:t>Перелік стейкхолдерів, які мають вплив на досягнення особою стратегічних цілей із зазначенням обґрунтування в чому саме полягає такий вплив:</w:t>
            </w:r>
          </w:p>
        </w:tc>
      </w:tr>
      <w:tr w:rsidR="00A85AE9" w:rsidRPr="00A85AE9" w:rsidTr="00FA2DE8">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85AE9" w:rsidRPr="00A85AE9" w:rsidRDefault="00A85AE9" w:rsidP="00A85AE9">
            <w:pPr>
              <w:widowControl w:val="0"/>
              <w:suppressAutoHyphens/>
              <w:autoSpaceDE w:val="0"/>
              <w:autoSpaceDN w:val="0"/>
              <w:adjustRightInd w:val="0"/>
              <w:spacing w:after="0" w:line="240" w:lineRule="auto"/>
              <w:rPr>
                <w:rFonts w:ascii="Times New Roman" w:eastAsia="Times New Roman" w:hAnsi="Times New Roman" w:cs="Times New Roman"/>
                <w:sz w:val="24"/>
                <w:szCs w:val="24"/>
                <w:lang w:val="uk-UA" w:eastAsia="uk-UA"/>
              </w:rPr>
            </w:pPr>
          </w:p>
        </w:tc>
        <w:tc>
          <w:tcPr>
            <w:tcW w:w="474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sz w:val="20"/>
                <w:szCs w:val="24"/>
                <w:lang w:val="uk-UA" w:eastAsia="uk-UA"/>
              </w:rPr>
            </w:pPr>
            <w:r w:rsidRPr="00A85AE9">
              <w:rPr>
                <w:rFonts w:ascii="Times New Roman" w:eastAsia="Times New Roman" w:hAnsi="Times New Roman" w:cs="Times New Roman"/>
                <w:color w:val="000000"/>
                <w:sz w:val="20"/>
                <w:szCs w:val="24"/>
                <w:lang w:eastAsia="uk-UA"/>
              </w:rPr>
              <w:t>Стейкхолдери, на яких має вплив діяльність емітента відсутні.</w:t>
            </w:r>
          </w:p>
        </w:tc>
      </w:tr>
      <w:tr w:rsidR="00A85AE9" w:rsidRPr="00A85AE9" w:rsidTr="00FA2DE8">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85AE9" w:rsidRPr="00A85AE9" w:rsidRDefault="00A85AE9" w:rsidP="00A85AE9">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sz w:val="20"/>
                <w:szCs w:val="24"/>
                <w:lang w:val="uk-UA" w:eastAsia="uk-UA"/>
              </w:rPr>
            </w:pPr>
            <w:r w:rsidRPr="00A85AE9">
              <w:rPr>
                <w:rFonts w:ascii="Times New Roman" w:eastAsia="Times New Roman" w:hAnsi="Times New Roman" w:cs="Times New Roman"/>
                <w:b/>
                <w:color w:val="000000"/>
                <w:sz w:val="20"/>
                <w:szCs w:val="24"/>
                <w:lang w:val="uk-UA" w:eastAsia="uk-UA"/>
              </w:rPr>
              <w:t>7</w:t>
            </w:r>
          </w:p>
        </w:tc>
        <w:tc>
          <w:tcPr>
            <w:tcW w:w="474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4"/>
                <w:lang w:val="uk-UA" w:eastAsia="uk-UA"/>
              </w:rPr>
            </w:pPr>
            <w:r w:rsidRPr="00A85AE9">
              <w:rPr>
                <w:rFonts w:ascii="Times New Roman" w:eastAsia="Times New Roman" w:hAnsi="Times New Roman" w:cs="Times New Roman"/>
                <w:b/>
                <w:color w:val="000000"/>
                <w:sz w:val="20"/>
                <w:szCs w:val="24"/>
                <w:lang w:val="uk-UA" w:eastAsia="uk-UA"/>
              </w:rPr>
              <w:t>Основні положення політики щодо взаємодії зі стейкхолдерами, у тому числі акціонерами/учасниками:</w:t>
            </w:r>
          </w:p>
        </w:tc>
      </w:tr>
      <w:tr w:rsidR="00A85AE9" w:rsidRPr="00A85AE9" w:rsidTr="00FA2DE8">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85AE9" w:rsidRPr="00A85AE9" w:rsidRDefault="00A85AE9" w:rsidP="00A85AE9">
            <w:pPr>
              <w:widowControl w:val="0"/>
              <w:suppressAutoHyphens/>
              <w:autoSpaceDE w:val="0"/>
              <w:autoSpaceDN w:val="0"/>
              <w:adjustRightInd w:val="0"/>
              <w:spacing w:after="0" w:line="240" w:lineRule="auto"/>
              <w:rPr>
                <w:rFonts w:ascii="Times New Roman" w:eastAsia="Times New Roman" w:hAnsi="Times New Roman" w:cs="Times New Roman"/>
                <w:sz w:val="24"/>
                <w:szCs w:val="24"/>
                <w:lang w:val="uk-UA" w:eastAsia="uk-UA"/>
              </w:rPr>
            </w:pPr>
          </w:p>
        </w:tc>
        <w:tc>
          <w:tcPr>
            <w:tcW w:w="474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85AE9" w:rsidRPr="00A85AE9" w:rsidRDefault="00A85AE9" w:rsidP="00A85AE9">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sz w:val="20"/>
                <w:szCs w:val="24"/>
                <w:lang w:val="uk-UA" w:eastAsia="uk-UA"/>
              </w:rPr>
            </w:pPr>
            <w:r w:rsidRPr="00A85AE9">
              <w:rPr>
                <w:rFonts w:ascii="Times New Roman" w:eastAsia="Times New Roman" w:hAnsi="Times New Roman" w:cs="Times New Roman"/>
                <w:color w:val="000000"/>
                <w:sz w:val="20"/>
                <w:szCs w:val="24"/>
                <w:lang w:eastAsia="uk-UA"/>
              </w:rPr>
              <w:t>Пол</w:t>
            </w:r>
            <w:r w:rsidRPr="00A85AE9">
              <w:rPr>
                <w:rFonts w:ascii="Times New Roman" w:eastAsia="Times New Roman" w:hAnsi="Times New Roman" w:cs="Times New Roman"/>
                <w:color w:val="000000"/>
                <w:sz w:val="20"/>
                <w:szCs w:val="24"/>
                <w:lang w:val="en-US" w:eastAsia="uk-UA"/>
              </w:rPr>
              <w:t>i</w:t>
            </w:r>
            <w:r w:rsidRPr="00A85AE9">
              <w:rPr>
                <w:rFonts w:ascii="Times New Roman" w:eastAsia="Times New Roman" w:hAnsi="Times New Roman" w:cs="Times New Roman"/>
                <w:color w:val="000000"/>
                <w:sz w:val="20"/>
                <w:szCs w:val="24"/>
                <w:lang w:eastAsia="uk-UA"/>
              </w:rPr>
              <w:t>тика взаємод</w:t>
            </w:r>
            <w:r w:rsidRPr="00A85AE9">
              <w:rPr>
                <w:rFonts w:ascii="Times New Roman" w:eastAsia="Times New Roman" w:hAnsi="Times New Roman" w:cs="Times New Roman"/>
                <w:color w:val="000000"/>
                <w:sz w:val="20"/>
                <w:szCs w:val="24"/>
                <w:lang w:val="en-US" w:eastAsia="uk-UA"/>
              </w:rPr>
              <w:t>i</w:t>
            </w:r>
            <w:r w:rsidRPr="00A85AE9">
              <w:rPr>
                <w:rFonts w:ascii="Times New Roman" w:eastAsia="Times New Roman" w:hAnsi="Times New Roman" w:cs="Times New Roman"/>
                <w:color w:val="000000"/>
                <w:sz w:val="20"/>
                <w:szCs w:val="24"/>
                <w:lang w:eastAsia="uk-UA"/>
              </w:rPr>
              <w:t>ї з</w:t>
            </w:r>
            <w:r w:rsidRPr="00A85AE9">
              <w:rPr>
                <w:rFonts w:ascii="Times New Roman" w:eastAsia="Times New Roman" w:hAnsi="Times New Roman" w:cs="Times New Roman"/>
                <w:color w:val="000000"/>
                <w:sz w:val="20"/>
                <w:szCs w:val="24"/>
                <w:lang w:val="en-US" w:eastAsia="uk-UA"/>
              </w:rPr>
              <w:t>i</w:t>
            </w:r>
            <w:r w:rsidRPr="00A85AE9">
              <w:rPr>
                <w:rFonts w:ascii="Times New Roman" w:eastAsia="Times New Roman" w:hAnsi="Times New Roman" w:cs="Times New Roman"/>
                <w:color w:val="000000"/>
                <w:sz w:val="20"/>
                <w:szCs w:val="24"/>
                <w:lang w:eastAsia="uk-UA"/>
              </w:rPr>
              <w:t xml:space="preserve"> стейкхолдерами не розроблялась та не затверджувалась в силу в</w:t>
            </w:r>
            <w:r w:rsidRPr="00A85AE9">
              <w:rPr>
                <w:rFonts w:ascii="Times New Roman" w:eastAsia="Times New Roman" w:hAnsi="Times New Roman" w:cs="Times New Roman"/>
                <w:color w:val="000000"/>
                <w:sz w:val="20"/>
                <w:szCs w:val="24"/>
                <w:lang w:val="en-US" w:eastAsia="uk-UA"/>
              </w:rPr>
              <w:t>i</w:t>
            </w:r>
            <w:r w:rsidRPr="00A85AE9">
              <w:rPr>
                <w:rFonts w:ascii="Times New Roman" w:eastAsia="Times New Roman" w:hAnsi="Times New Roman" w:cs="Times New Roman"/>
                <w:color w:val="000000"/>
                <w:sz w:val="20"/>
                <w:szCs w:val="24"/>
                <w:lang w:eastAsia="uk-UA"/>
              </w:rPr>
              <w:t>дсутност</w:t>
            </w:r>
            <w:r w:rsidRPr="00A85AE9">
              <w:rPr>
                <w:rFonts w:ascii="Times New Roman" w:eastAsia="Times New Roman" w:hAnsi="Times New Roman" w:cs="Times New Roman"/>
                <w:color w:val="000000"/>
                <w:sz w:val="20"/>
                <w:szCs w:val="24"/>
                <w:lang w:val="en-US" w:eastAsia="uk-UA"/>
              </w:rPr>
              <w:t>i</w:t>
            </w:r>
            <w:r w:rsidRPr="00A85AE9">
              <w:rPr>
                <w:rFonts w:ascii="Times New Roman" w:eastAsia="Times New Roman" w:hAnsi="Times New Roman" w:cs="Times New Roman"/>
                <w:color w:val="000000"/>
                <w:sz w:val="20"/>
                <w:szCs w:val="24"/>
                <w:lang w:eastAsia="uk-UA"/>
              </w:rPr>
              <w:t xml:space="preserve"> такої потреби на даному етап</w:t>
            </w:r>
            <w:r w:rsidRPr="00A85AE9">
              <w:rPr>
                <w:rFonts w:ascii="Times New Roman" w:eastAsia="Times New Roman" w:hAnsi="Times New Roman" w:cs="Times New Roman"/>
                <w:color w:val="000000"/>
                <w:sz w:val="20"/>
                <w:szCs w:val="24"/>
                <w:lang w:val="en-US" w:eastAsia="uk-UA"/>
              </w:rPr>
              <w:t>i</w:t>
            </w:r>
            <w:r w:rsidRPr="00A85AE9">
              <w:rPr>
                <w:rFonts w:ascii="Times New Roman" w:eastAsia="Times New Roman" w:hAnsi="Times New Roman" w:cs="Times New Roman"/>
                <w:color w:val="000000"/>
                <w:sz w:val="20"/>
                <w:szCs w:val="24"/>
                <w:lang w:eastAsia="uk-UA"/>
              </w:rPr>
              <w:t xml:space="preserve"> господарської д</w:t>
            </w:r>
            <w:r w:rsidRPr="00A85AE9">
              <w:rPr>
                <w:rFonts w:ascii="Times New Roman" w:eastAsia="Times New Roman" w:hAnsi="Times New Roman" w:cs="Times New Roman"/>
                <w:color w:val="000000"/>
                <w:sz w:val="20"/>
                <w:szCs w:val="24"/>
                <w:lang w:val="en-US" w:eastAsia="uk-UA"/>
              </w:rPr>
              <w:t>i</w:t>
            </w:r>
            <w:r w:rsidRPr="00A85AE9">
              <w:rPr>
                <w:rFonts w:ascii="Times New Roman" w:eastAsia="Times New Roman" w:hAnsi="Times New Roman" w:cs="Times New Roman"/>
                <w:color w:val="000000"/>
                <w:sz w:val="20"/>
                <w:szCs w:val="24"/>
                <w:lang w:eastAsia="uk-UA"/>
              </w:rPr>
              <w:t>яльност</w:t>
            </w:r>
            <w:r w:rsidRPr="00A85AE9">
              <w:rPr>
                <w:rFonts w:ascii="Times New Roman" w:eastAsia="Times New Roman" w:hAnsi="Times New Roman" w:cs="Times New Roman"/>
                <w:color w:val="000000"/>
                <w:sz w:val="20"/>
                <w:szCs w:val="24"/>
                <w:lang w:val="en-US" w:eastAsia="uk-UA"/>
              </w:rPr>
              <w:t>i</w:t>
            </w:r>
            <w:r w:rsidRPr="00A85AE9">
              <w:rPr>
                <w:rFonts w:ascii="Times New Roman" w:eastAsia="Times New Roman" w:hAnsi="Times New Roman" w:cs="Times New Roman"/>
                <w:color w:val="000000"/>
                <w:sz w:val="20"/>
                <w:szCs w:val="24"/>
                <w:lang w:eastAsia="uk-UA"/>
              </w:rPr>
              <w:t xml:space="preserve"> Товариства.</w:t>
            </w:r>
          </w:p>
        </w:tc>
      </w:tr>
    </w:tbl>
    <w:p w:rsidR="00A85AE9" w:rsidRPr="00A85AE9" w:rsidRDefault="00A85AE9" w:rsidP="00A85AE9">
      <w:pPr>
        <w:rPr>
          <w:rFonts w:ascii="Calibri" w:eastAsia="Times New Roman" w:hAnsi="Calibri" w:cs="Times New Roman"/>
          <w:lang w:val="uk-UA" w:eastAsia="uk-UA"/>
        </w:rPr>
      </w:pPr>
    </w:p>
    <w:p w:rsidR="00A85AE9" w:rsidRDefault="00A85AE9">
      <w:pPr>
        <w:sectPr w:rsidR="00A85AE9" w:rsidSect="00A85AE9">
          <w:pgSz w:w="11906" w:h="16838"/>
          <w:pgMar w:top="363" w:right="567" w:bottom="363" w:left="1417" w:header="709" w:footer="709" w:gutter="0"/>
          <w:cols w:space="708"/>
          <w:docGrid w:linePitch="360"/>
        </w:sectPr>
      </w:pPr>
    </w:p>
    <w:p w:rsidR="00A85AE9" w:rsidRPr="00A85AE9" w:rsidRDefault="00A85AE9" w:rsidP="00A85AE9">
      <w:pPr>
        <w:keepNext/>
        <w:spacing w:after="60"/>
        <w:jc w:val="center"/>
        <w:outlineLvl w:val="0"/>
        <w:rPr>
          <w:rFonts w:ascii="Times New Roman" w:eastAsia="Times New Roman" w:hAnsi="Times New Roman" w:cs="Times New Roman"/>
          <w:b/>
          <w:bCs/>
          <w:kern w:val="32"/>
          <w:sz w:val="28"/>
          <w:szCs w:val="28"/>
          <w:lang w:val="uk-UA" w:eastAsia="uk-UA"/>
        </w:rPr>
      </w:pPr>
      <w:bookmarkStart w:id="17" w:name="_Toc228187132"/>
      <w:r w:rsidRPr="00A85AE9">
        <w:rPr>
          <w:rFonts w:ascii="Times New Roman" w:eastAsia="Times New Roman" w:hAnsi="Times New Roman" w:cs="Times New Roman"/>
          <w:b/>
          <w:bCs/>
          <w:kern w:val="32"/>
          <w:sz w:val="28"/>
          <w:szCs w:val="28"/>
          <w:lang w:val="uk-UA" w:eastAsia="uk-UA"/>
        </w:rPr>
        <w:lastRenderedPageBreak/>
        <w:t xml:space="preserve">VI. Список посилань на регульовану інформацію, </w:t>
      </w:r>
      <w:r w:rsidRPr="00A85AE9">
        <w:rPr>
          <w:rFonts w:ascii="Times New Roman" w:eastAsia="Times New Roman" w:hAnsi="Times New Roman" w:cs="Times New Roman"/>
          <w:b/>
          <w:bCs/>
          <w:kern w:val="32"/>
          <w:sz w:val="28"/>
          <w:szCs w:val="28"/>
          <w:lang w:val="uk-UA" w:eastAsia="uk-UA"/>
        </w:rPr>
        <w:br/>
        <w:t>яка була розкрита протягом звітного року</w:t>
      </w:r>
      <w:bookmarkEnd w:id="17"/>
    </w:p>
    <w:p w:rsidR="00A85AE9" w:rsidRPr="00A85AE9" w:rsidRDefault="00A85AE9" w:rsidP="00A85AE9">
      <w:pPr>
        <w:keepNext/>
        <w:spacing w:after="60"/>
        <w:outlineLvl w:val="0"/>
        <w:rPr>
          <w:rFonts w:ascii="Times New Roman" w:eastAsia="Times New Roman" w:hAnsi="Times New Roman" w:cs="Times New Roman"/>
          <w:b/>
          <w:bCs/>
          <w:kern w:val="32"/>
          <w:sz w:val="26"/>
          <w:szCs w:val="26"/>
          <w:lang w:val="uk-UA" w:eastAsia="uk-UA"/>
        </w:rPr>
      </w:pPr>
      <w:bookmarkStart w:id="18" w:name="_Toc228187133"/>
      <w:r w:rsidRPr="00A85AE9">
        <w:rPr>
          <w:rFonts w:ascii="Times New Roman" w:eastAsia="Times New Roman" w:hAnsi="Times New Roman" w:cs="Times New Roman"/>
          <w:b/>
          <w:bCs/>
          <w:kern w:val="32"/>
          <w:sz w:val="26"/>
          <w:szCs w:val="26"/>
          <w:lang w:val="uk-UA" w:eastAsia="uk-UA"/>
        </w:rPr>
        <w:t>1. Проміжна інформація</w:t>
      </w:r>
      <w:bookmarkEnd w:id="18"/>
    </w:p>
    <w:p w:rsidR="00A85AE9" w:rsidRPr="00A85AE9" w:rsidRDefault="00A85AE9" w:rsidP="00A85AE9">
      <w:pPr>
        <w:widowControl w:val="0"/>
        <w:tabs>
          <w:tab w:val="right" w:pos="7710"/>
          <w:tab w:val="right" w:pos="11514"/>
        </w:tabs>
        <w:suppressAutoHyphens/>
        <w:autoSpaceDE w:val="0"/>
        <w:autoSpaceDN w:val="0"/>
        <w:adjustRightInd w:val="0"/>
        <w:spacing w:after="0" w:line="257" w:lineRule="auto"/>
        <w:ind w:firstLine="283"/>
        <w:textAlignment w:val="center"/>
        <w:rPr>
          <w:rFonts w:ascii="Times New Roman" w:eastAsia="Times New Roman" w:hAnsi="Times New Roman" w:cs="Times New Roman"/>
          <w:color w:val="000000"/>
          <w:sz w:val="20"/>
          <w:szCs w:val="20"/>
          <w:lang w:eastAsia="uk-UA"/>
        </w:rPr>
      </w:pPr>
      <w:r w:rsidRPr="00A85AE9">
        <w:rPr>
          <w:rFonts w:ascii="Times New Roman" w:eastAsia="Times New Roman" w:hAnsi="Times New Roman" w:cs="Times New Roman"/>
          <w:color w:val="000000"/>
          <w:sz w:val="20"/>
          <w:szCs w:val="20"/>
          <w:lang w:val="en-US" w:eastAsia="uk-UA"/>
        </w:rPr>
        <w:t>https</w:t>
      </w:r>
      <w:r w:rsidRPr="00A85AE9">
        <w:rPr>
          <w:rFonts w:ascii="Times New Roman" w:eastAsia="Times New Roman" w:hAnsi="Times New Roman" w:cs="Times New Roman"/>
          <w:color w:val="000000"/>
          <w:sz w:val="20"/>
          <w:szCs w:val="20"/>
          <w:lang w:eastAsia="uk-UA"/>
        </w:rPr>
        <w:t>://</w:t>
      </w:r>
      <w:r w:rsidRPr="00A85AE9">
        <w:rPr>
          <w:rFonts w:ascii="Times New Roman" w:eastAsia="Times New Roman" w:hAnsi="Times New Roman" w:cs="Times New Roman"/>
          <w:color w:val="000000"/>
          <w:sz w:val="20"/>
          <w:szCs w:val="20"/>
          <w:lang w:val="en-US" w:eastAsia="uk-UA"/>
        </w:rPr>
        <w:t>ktk</w:t>
      </w:r>
      <w:r w:rsidRPr="00A85AE9">
        <w:rPr>
          <w:rFonts w:ascii="Times New Roman" w:eastAsia="Times New Roman" w:hAnsi="Times New Roman" w:cs="Times New Roman"/>
          <w:color w:val="000000"/>
          <w:sz w:val="20"/>
          <w:szCs w:val="20"/>
          <w:lang w:eastAsia="uk-UA"/>
        </w:rPr>
        <w:t>.</w:t>
      </w:r>
      <w:r w:rsidRPr="00A85AE9">
        <w:rPr>
          <w:rFonts w:ascii="Times New Roman" w:eastAsia="Times New Roman" w:hAnsi="Times New Roman" w:cs="Times New Roman"/>
          <w:color w:val="000000"/>
          <w:sz w:val="20"/>
          <w:szCs w:val="20"/>
          <w:lang w:val="en-US" w:eastAsia="uk-UA"/>
        </w:rPr>
        <w:t>prat</w:t>
      </w:r>
      <w:r w:rsidRPr="00A85AE9">
        <w:rPr>
          <w:rFonts w:ascii="Times New Roman" w:eastAsia="Times New Roman" w:hAnsi="Times New Roman" w:cs="Times New Roman"/>
          <w:color w:val="000000"/>
          <w:sz w:val="20"/>
          <w:szCs w:val="20"/>
          <w:lang w:eastAsia="uk-UA"/>
        </w:rPr>
        <w:t>.</w:t>
      </w:r>
      <w:r w:rsidRPr="00A85AE9">
        <w:rPr>
          <w:rFonts w:ascii="Times New Roman" w:eastAsia="Times New Roman" w:hAnsi="Times New Roman" w:cs="Times New Roman"/>
          <w:color w:val="000000"/>
          <w:sz w:val="20"/>
          <w:szCs w:val="20"/>
          <w:lang w:val="en-US" w:eastAsia="uk-UA"/>
        </w:rPr>
        <w:t>in</w:t>
      </w:r>
      <w:r w:rsidRPr="00A85AE9">
        <w:rPr>
          <w:rFonts w:ascii="Times New Roman" w:eastAsia="Times New Roman" w:hAnsi="Times New Roman" w:cs="Times New Roman"/>
          <w:color w:val="000000"/>
          <w:sz w:val="20"/>
          <w:szCs w:val="20"/>
          <w:lang w:eastAsia="uk-UA"/>
        </w:rPr>
        <w:t>.</w:t>
      </w:r>
      <w:r w:rsidRPr="00A85AE9">
        <w:rPr>
          <w:rFonts w:ascii="Times New Roman" w:eastAsia="Times New Roman" w:hAnsi="Times New Roman" w:cs="Times New Roman"/>
          <w:color w:val="000000"/>
          <w:sz w:val="20"/>
          <w:szCs w:val="20"/>
          <w:lang w:val="en-US" w:eastAsia="uk-UA"/>
        </w:rPr>
        <w:t>ua</w:t>
      </w:r>
      <w:r w:rsidRPr="00A85AE9">
        <w:rPr>
          <w:rFonts w:ascii="Times New Roman" w:eastAsia="Times New Roman" w:hAnsi="Times New Roman" w:cs="Times New Roman"/>
          <w:color w:val="000000"/>
          <w:sz w:val="20"/>
          <w:szCs w:val="20"/>
          <w:lang w:eastAsia="uk-UA"/>
        </w:rPr>
        <w:t>/</w:t>
      </w:r>
      <w:r w:rsidRPr="00A85AE9">
        <w:rPr>
          <w:rFonts w:ascii="Times New Roman" w:eastAsia="Times New Roman" w:hAnsi="Times New Roman" w:cs="Times New Roman"/>
          <w:color w:val="000000"/>
          <w:sz w:val="20"/>
          <w:szCs w:val="20"/>
          <w:lang w:val="en-US" w:eastAsia="uk-UA"/>
        </w:rPr>
        <w:t>files</w:t>
      </w:r>
      <w:r w:rsidRPr="00A85AE9">
        <w:rPr>
          <w:rFonts w:ascii="Times New Roman" w:eastAsia="Times New Roman" w:hAnsi="Times New Roman" w:cs="Times New Roman"/>
          <w:color w:val="000000"/>
          <w:sz w:val="20"/>
          <w:szCs w:val="20"/>
          <w:lang w:eastAsia="uk-UA"/>
        </w:rPr>
        <w:t>/</w:t>
      </w:r>
      <w:r w:rsidRPr="00A85AE9">
        <w:rPr>
          <w:rFonts w:ascii="Times New Roman" w:eastAsia="Times New Roman" w:hAnsi="Times New Roman" w:cs="Times New Roman"/>
          <w:color w:val="000000"/>
          <w:sz w:val="20"/>
          <w:szCs w:val="20"/>
          <w:lang w:val="en-US" w:eastAsia="uk-UA"/>
        </w:rPr>
        <w:t>builders</w:t>
      </w:r>
      <w:r w:rsidRPr="00A85AE9">
        <w:rPr>
          <w:rFonts w:ascii="Times New Roman" w:eastAsia="Times New Roman" w:hAnsi="Times New Roman" w:cs="Times New Roman"/>
          <w:color w:val="000000"/>
          <w:sz w:val="20"/>
          <w:szCs w:val="20"/>
          <w:lang w:eastAsia="uk-UA"/>
        </w:rPr>
        <w:t>/2247/</w:t>
      </w:r>
      <w:r w:rsidRPr="00A85AE9">
        <w:rPr>
          <w:rFonts w:ascii="Times New Roman" w:eastAsia="Times New Roman" w:hAnsi="Times New Roman" w:cs="Times New Roman"/>
          <w:color w:val="000000"/>
          <w:sz w:val="20"/>
          <w:szCs w:val="20"/>
          <w:lang w:val="en-US" w:eastAsia="uk-UA"/>
        </w:rPr>
        <w:t>emitents</w:t>
      </w:r>
      <w:r w:rsidRPr="00A85AE9">
        <w:rPr>
          <w:rFonts w:ascii="Times New Roman" w:eastAsia="Times New Roman" w:hAnsi="Times New Roman" w:cs="Times New Roman"/>
          <w:color w:val="000000"/>
          <w:sz w:val="20"/>
          <w:szCs w:val="20"/>
          <w:lang w:eastAsia="uk-UA"/>
        </w:rPr>
        <w:t>/1073/</w:t>
      </w:r>
      <w:r w:rsidRPr="00A85AE9">
        <w:rPr>
          <w:rFonts w:ascii="Times New Roman" w:eastAsia="Times New Roman" w:hAnsi="Times New Roman" w:cs="Times New Roman"/>
          <w:color w:val="000000"/>
          <w:sz w:val="20"/>
          <w:szCs w:val="20"/>
          <w:lang w:val="en-US" w:eastAsia="uk-UA"/>
        </w:rPr>
        <w:t>reports</w:t>
      </w:r>
      <w:r w:rsidRPr="00A85AE9">
        <w:rPr>
          <w:rFonts w:ascii="Times New Roman" w:eastAsia="Times New Roman" w:hAnsi="Times New Roman" w:cs="Times New Roman"/>
          <w:color w:val="000000"/>
          <w:sz w:val="20"/>
          <w:szCs w:val="20"/>
          <w:lang w:eastAsia="uk-UA"/>
        </w:rPr>
        <w:t>_</w:t>
      </w:r>
      <w:r w:rsidRPr="00A85AE9">
        <w:rPr>
          <w:rFonts w:ascii="Times New Roman" w:eastAsia="Times New Roman" w:hAnsi="Times New Roman" w:cs="Times New Roman"/>
          <w:color w:val="000000"/>
          <w:sz w:val="20"/>
          <w:szCs w:val="20"/>
          <w:lang w:val="en-US" w:eastAsia="uk-UA"/>
        </w:rPr>
        <w:t>year</w:t>
      </w:r>
      <w:r w:rsidRPr="00A85AE9">
        <w:rPr>
          <w:rFonts w:ascii="Times New Roman" w:eastAsia="Times New Roman" w:hAnsi="Times New Roman" w:cs="Times New Roman"/>
          <w:color w:val="000000"/>
          <w:sz w:val="20"/>
          <w:szCs w:val="20"/>
          <w:lang w:eastAsia="uk-UA"/>
        </w:rPr>
        <w:t>/2024/</w:t>
      </w:r>
      <w:r w:rsidRPr="00A85AE9">
        <w:rPr>
          <w:rFonts w:ascii="Times New Roman" w:eastAsia="Times New Roman" w:hAnsi="Times New Roman" w:cs="Times New Roman"/>
          <w:color w:val="000000"/>
          <w:sz w:val="20"/>
          <w:szCs w:val="20"/>
          <w:lang w:val="en-US" w:eastAsia="uk-UA"/>
        </w:rPr>
        <w:t>form</w:t>
      </w:r>
      <w:r w:rsidRPr="00A85AE9">
        <w:rPr>
          <w:rFonts w:ascii="Times New Roman" w:eastAsia="Times New Roman" w:hAnsi="Times New Roman" w:cs="Times New Roman"/>
          <w:color w:val="000000"/>
          <w:sz w:val="20"/>
          <w:szCs w:val="20"/>
          <w:lang w:eastAsia="uk-UA"/>
        </w:rPr>
        <w:t>_</w:t>
      </w:r>
      <w:r w:rsidRPr="00A85AE9">
        <w:rPr>
          <w:rFonts w:ascii="Times New Roman" w:eastAsia="Times New Roman" w:hAnsi="Times New Roman" w:cs="Times New Roman"/>
          <w:color w:val="000000"/>
          <w:sz w:val="20"/>
          <w:szCs w:val="20"/>
          <w:lang w:val="en-US" w:eastAsia="uk-UA"/>
        </w:rPr>
        <w:t>full</w:t>
      </w:r>
      <w:r w:rsidRPr="00A85AE9">
        <w:rPr>
          <w:rFonts w:ascii="Times New Roman" w:eastAsia="Times New Roman" w:hAnsi="Times New Roman" w:cs="Times New Roman"/>
          <w:color w:val="000000"/>
          <w:sz w:val="20"/>
          <w:szCs w:val="20"/>
          <w:lang w:eastAsia="uk-UA"/>
        </w:rPr>
        <w:t>.</w:t>
      </w:r>
      <w:r w:rsidRPr="00A85AE9">
        <w:rPr>
          <w:rFonts w:ascii="Times New Roman" w:eastAsia="Times New Roman" w:hAnsi="Times New Roman" w:cs="Times New Roman"/>
          <w:color w:val="000000"/>
          <w:sz w:val="20"/>
          <w:szCs w:val="20"/>
          <w:lang w:val="en-US" w:eastAsia="uk-UA"/>
        </w:rPr>
        <w:t>pdf</w:t>
      </w:r>
    </w:p>
    <w:p w:rsidR="00A85AE9" w:rsidRPr="00A85AE9" w:rsidRDefault="00A85AE9" w:rsidP="00A85AE9">
      <w:pPr>
        <w:widowControl w:val="0"/>
        <w:tabs>
          <w:tab w:val="right" w:pos="7710"/>
          <w:tab w:val="right" w:pos="11514"/>
        </w:tabs>
        <w:suppressAutoHyphens/>
        <w:autoSpaceDE w:val="0"/>
        <w:autoSpaceDN w:val="0"/>
        <w:adjustRightInd w:val="0"/>
        <w:spacing w:after="0" w:line="257" w:lineRule="auto"/>
        <w:ind w:firstLine="283"/>
        <w:textAlignment w:val="center"/>
        <w:rPr>
          <w:rFonts w:ascii="Times New Roman" w:eastAsia="Times New Roman" w:hAnsi="Times New Roman" w:cs="Times New Roman"/>
          <w:color w:val="000000"/>
          <w:sz w:val="20"/>
          <w:szCs w:val="20"/>
          <w:lang w:eastAsia="uk-UA"/>
        </w:rPr>
      </w:pPr>
    </w:p>
    <w:p w:rsidR="00A85AE9" w:rsidRPr="00A85AE9" w:rsidRDefault="00A85AE9" w:rsidP="00A85AE9">
      <w:pPr>
        <w:keepNext/>
        <w:spacing w:after="0"/>
        <w:outlineLvl w:val="0"/>
        <w:rPr>
          <w:rFonts w:ascii="Times New Roman" w:eastAsia="Times New Roman" w:hAnsi="Times New Roman" w:cs="Times New Roman"/>
          <w:b/>
          <w:bCs/>
          <w:kern w:val="32"/>
          <w:sz w:val="26"/>
          <w:szCs w:val="26"/>
          <w:lang w:val="uk-UA" w:eastAsia="uk-UA"/>
        </w:rPr>
      </w:pPr>
      <w:bookmarkStart w:id="19" w:name="_Toc228187134"/>
      <w:r w:rsidRPr="00A85AE9">
        <w:rPr>
          <w:rFonts w:ascii="Times New Roman" w:eastAsia="Times New Roman" w:hAnsi="Times New Roman" w:cs="Times New Roman"/>
          <w:b/>
          <w:bCs/>
          <w:kern w:val="32"/>
          <w:sz w:val="26"/>
          <w:szCs w:val="26"/>
          <w:lang w:val="uk-UA" w:eastAsia="uk-UA"/>
        </w:rPr>
        <w:t>2. Особлива інформація</w:t>
      </w:r>
      <w:bookmarkEnd w:id="19"/>
    </w:p>
    <w:tbl>
      <w:tblPr>
        <w:tblW w:w="5000" w:type="pct"/>
        <w:tblLayout w:type="fixed"/>
        <w:tblCellMar>
          <w:left w:w="0" w:type="dxa"/>
          <w:right w:w="0" w:type="dxa"/>
        </w:tblCellMar>
        <w:tblLook w:val="0000" w:firstRow="0" w:lastRow="0" w:firstColumn="0" w:lastColumn="0" w:noHBand="0" w:noVBand="0"/>
      </w:tblPr>
      <w:tblGrid>
        <w:gridCol w:w="837"/>
        <w:gridCol w:w="5614"/>
        <w:gridCol w:w="2989"/>
        <w:gridCol w:w="6786"/>
      </w:tblGrid>
      <w:tr w:rsidR="00A85AE9" w:rsidRPr="00A85AE9" w:rsidTr="00FA2DE8">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4"/>
                <w:lang w:val="uk-UA" w:eastAsia="uk-UA"/>
              </w:rPr>
            </w:pPr>
            <w:r w:rsidRPr="00A85AE9">
              <w:rPr>
                <w:rFonts w:ascii="Times New Roman" w:eastAsia="Times New Roman" w:hAnsi="Times New Roman" w:cs="Times New Roman"/>
                <w:b/>
                <w:color w:val="000000"/>
                <w:sz w:val="20"/>
                <w:szCs w:val="24"/>
                <w:lang w:val="uk-UA" w:eastAsia="uk-UA"/>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4"/>
                <w:lang w:val="uk-UA" w:eastAsia="uk-UA"/>
              </w:rPr>
            </w:pPr>
            <w:r w:rsidRPr="00A85AE9">
              <w:rPr>
                <w:rFonts w:ascii="Times New Roman" w:eastAsia="Times New Roman" w:hAnsi="Times New Roman" w:cs="Times New Roman"/>
                <w:b/>
                <w:color w:val="000000"/>
                <w:sz w:val="20"/>
                <w:szCs w:val="24"/>
                <w:lang w:val="uk-UA" w:eastAsia="uk-UA"/>
              </w:rPr>
              <w:t>Вид особливої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4"/>
                <w:lang w:val="uk-UA" w:eastAsia="uk-UA"/>
              </w:rPr>
            </w:pPr>
            <w:r w:rsidRPr="00A85AE9">
              <w:rPr>
                <w:rFonts w:ascii="Times New Roman" w:eastAsia="Times New Roman" w:hAnsi="Times New Roman" w:cs="Times New Roman"/>
                <w:b/>
                <w:color w:val="000000"/>
                <w:sz w:val="20"/>
                <w:szCs w:val="24"/>
                <w:lang w:val="uk-UA" w:eastAsia="uk-UA"/>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4"/>
                <w:lang w:val="uk-UA" w:eastAsia="uk-UA"/>
              </w:rPr>
            </w:pPr>
            <w:r w:rsidRPr="00A85AE9">
              <w:rPr>
                <w:rFonts w:ascii="Times New Roman" w:eastAsia="Times New Roman" w:hAnsi="Times New Roman" w:cs="Times New Roman"/>
                <w:b/>
                <w:color w:val="000000"/>
                <w:sz w:val="20"/>
                <w:szCs w:val="24"/>
                <w:lang w:val="uk-UA" w:eastAsia="uk-UA"/>
              </w:rPr>
              <w:t>URL-адреси, за якими розміщена інформація, яка розкривалася протягом звітного року</w:t>
            </w:r>
          </w:p>
        </w:tc>
      </w:tr>
      <w:tr w:rsidR="00A85AE9" w:rsidRPr="00A85AE9" w:rsidTr="00FA2DE8">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4"/>
                <w:lang w:val="uk-UA" w:eastAsia="uk-UA"/>
              </w:rPr>
            </w:pPr>
            <w:r w:rsidRPr="00A85AE9">
              <w:rPr>
                <w:rFonts w:ascii="Times New Roman" w:eastAsia="Times New Roman" w:hAnsi="Times New Roman" w:cs="Times New Roman"/>
                <w:b/>
                <w:color w:val="000000"/>
                <w:sz w:val="20"/>
                <w:szCs w:val="24"/>
                <w:lang w:val="uk-UA" w:eastAsia="uk-UA"/>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sz w:val="20"/>
                <w:szCs w:val="24"/>
                <w:lang w:val="uk-UA" w:eastAsia="uk-UA"/>
              </w:rPr>
            </w:pPr>
            <w:r w:rsidRPr="00A85AE9">
              <w:rPr>
                <w:rFonts w:ascii="Times New Roman" w:eastAsia="Times New Roman" w:hAnsi="Times New Roman" w:cs="Times New Roman"/>
                <w:b/>
                <w:color w:val="000000"/>
                <w:sz w:val="20"/>
                <w:szCs w:val="24"/>
                <w:lang w:val="en-US" w:eastAsia="uk-UA"/>
              </w:rPr>
              <w:t xml:space="preserve">                                                     </w:t>
            </w:r>
            <w:r w:rsidRPr="00A85AE9">
              <w:rPr>
                <w:rFonts w:ascii="Times New Roman" w:eastAsia="Times New Roman" w:hAnsi="Times New Roman" w:cs="Times New Roman"/>
                <w:b/>
                <w:color w:val="000000"/>
                <w:sz w:val="20"/>
                <w:szCs w:val="24"/>
                <w:lang w:val="uk-UA" w:eastAsia="uk-UA"/>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4"/>
                <w:lang w:val="uk-UA" w:eastAsia="uk-UA"/>
              </w:rPr>
            </w:pPr>
            <w:r w:rsidRPr="00A85AE9">
              <w:rPr>
                <w:rFonts w:ascii="Times New Roman" w:eastAsia="Times New Roman" w:hAnsi="Times New Roman" w:cs="Times New Roman"/>
                <w:b/>
                <w:color w:val="000000"/>
                <w:sz w:val="20"/>
                <w:szCs w:val="24"/>
                <w:lang w:val="uk-UA" w:eastAsia="uk-UA"/>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sz w:val="20"/>
                <w:szCs w:val="24"/>
                <w:lang w:val="uk-UA" w:eastAsia="uk-UA"/>
              </w:rPr>
            </w:pPr>
            <w:r w:rsidRPr="00A85AE9">
              <w:rPr>
                <w:rFonts w:ascii="Times New Roman" w:eastAsia="Times New Roman" w:hAnsi="Times New Roman" w:cs="Times New Roman"/>
                <w:b/>
                <w:color w:val="000000"/>
                <w:sz w:val="20"/>
                <w:szCs w:val="24"/>
                <w:lang w:val="en-US" w:eastAsia="uk-UA"/>
              </w:rPr>
              <w:t xml:space="preserve">                                                              </w:t>
            </w:r>
            <w:r w:rsidRPr="00A85AE9">
              <w:rPr>
                <w:rFonts w:ascii="Times New Roman" w:eastAsia="Times New Roman" w:hAnsi="Times New Roman" w:cs="Times New Roman"/>
                <w:b/>
                <w:color w:val="000000"/>
                <w:sz w:val="20"/>
                <w:szCs w:val="24"/>
                <w:lang w:val="uk-UA" w:eastAsia="uk-UA"/>
              </w:rPr>
              <w:t>4</w:t>
            </w:r>
          </w:p>
        </w:tc>
      </w:tr>
    </w:tbl>
    <w:p w:rsidR="00A85AE9" w:rsidRPr="00A85AE9" w:rsidRDefault="00A85AE9" w:rsidP="00A85AE9">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eastAsia="Times New Roman" w:hAnsi="Times New Roman" w:cs="Times New Roman"/>
          <w:color w:val="000000"/>
          <w:sz w:val="24"/>
          <w:szCs w:val="24"/>
          <w:lang w:val="uk-UA" w:eastAsia="uk-UA"/>
        </w:rPr>
      </w:pPr>
    </w:p>
    <w:p w:rsidR="00A85AE9" w:rsidRPr="00A85AE9" w:rsidRDefault="00A85AE9" w:rsidP="00A85AE9">
      <w:pPr>
        <w:keepNext/>
        <w:spacing w:after="0"/>
        <w:outlineLvl w:val="0"/>
        <w:rPr>
          <w:rFonts w:ascii="Times New Roman" w:eastAsia="Times New Roman" w:hAnsi="Times New Roman" w:cs="Times New Roman"/>
          <w:b/>
          <w:bCs/>
          <w:kern w:val="32"/>
          <w:sz w:val="26"/>
          <w:szCs w:val="26"/>
          <w:lang w:val="uk-UA" w:eastAsia="uk-UA"/>
        </w:rPr>
      </w:pPr>
      <w:bookmarkStart w:id="20" w:name="_Toc228187135"/>
      <w:r w:rsidRPr="00A85AE9">
        <w:rPr>
          <w:rFonts w:ascii="Times New Roman" w:eastAsia="Times New Roman" w:hAnsi="Times New Roman" w:cs="Times New Roman"/>
          <w:b/>
          <w:bCs/>
          <w:kern w:val="32"/>
          <w:sz w:val="26"/>
          <w:szCs w:val="26"/>
          <w:lang w:val="uk-UA" w:eastAsia="uk-UA"/>
        </w:rPr>
        <w:t>3. Інша інформація</w:t>
      </w:r>
      <w:bookmarkEnd w:id="20"/>
    </w:p>
    <w:tbl>
      <w:tblPr>
        <w:tblW w:w="5000" w:type="pct"/>
        <w:tblLayout w:type="fixed"/>
        <w:tblCellMar>
          <w:left w:w="0" w:type="dxa"/>
          <w:right w:w="0" w:type="dxa"/>
        </w:tblCellMar>
        <w:tblLook w:val="0000" w:firstRow="0" w:lastRow="0" w:firstColumn="0" w:lastColumn="0" w:noHBand="0" w:noVBand="0"/>
      </w:tblPr>
      <w:tblGrid>
        <w:gridCol w:w="837"/>
        <w:gridCol w:w="5614"/>
        <w:gridCol w:w="2989"/>
        <w:gridCol w:w="6786"/>
      </w:tblGrid>
      <w:tr w:rsidR="00A85AE9" w:rsidRPr="00A85AE9" w:rsidTr="00FA2DE8">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4"/>
                <w:lang w:val="uk-UA" w:eastAsia="uk-UA"/>
              </w:rPr>
            </w:pPr>
            <w:r w:rsidRPr="00A85AE9">
              <w:rPr>
                <w:rFonts w:ascii="Times New Roman" w:eastAsia="Times New Roman" w:hAnsi="Times New Roman" w:cs="Times New Roman"/>
                <w:b/>
                <w:color w:val="000000"/>
                <w:sz w:val="20"/>
                <w:szCs w:val="24"/>
                <w:lang w:val="uk-UA" w:eastAsia="uk-UA"/>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4"/>
                <w:lang w:val="uk-UA" w:eastAsia="uk-UA"/>
              </w:rPr>
            </w:pPr>
            <w:r w:rsidRPr="00A85AE9">
              <w:rPr>
                <w:rFonts w:ascii="Times New Roman" w:eastAsia="Times New Roman" w:hAnsi="Times New Roman" w:cs="Times New Roman"/>
                <w:b/>
                <w:color w:val="000000"/>
                <w:sz w:val="20"/>
                <w:szCs w:val="24"/>
                <w:lang w:val="uk-UA" w:eastAsia="uk-UA"/>
              </w:rPr>
              <w:t>Вид іншої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4"/>
                <w:lang w:val="uk-UA" w:eastAsia="uk-UA"/>
              </w:rPr>
            </w:pPr>
            <w:r w:rsidRPr="00A85AE9">
              <w:rPr>
                <w:rFonts w:ascii="Times New Roman" w:eastAsia="Times New Roman" w:hAnsi="Times New Roman" w:cs="Times New Roman"/>
                <w:b/>
                <w:color w:val="000000"/>
                <w:sz w:val="20"/>
                <w:szCs w:val="24"/>
                <w:lang w:val="uk-UA" w:eastAsia="uk-UA"/>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4"/>
                <w:lang w:val="uk-UA" w:eastAsia="uk-UA"/>
              </w:rPr>
            </w:pPr>
            <w:r w:rsidRPr="00A85AE9">
              <w:rPr>
                <w:rFonts w:ascii="Times New Roman" w:eastAsia="Times New Roman" w:hAnsi="Times New Roman" w:cs="Times New Roman"/>
                <w:b/>
                <w:color w:val="000000"/>
                <w:sz w:val="20"/>
                <w:szCs w:val="24"/>
                <w:lang w:val="uk-UA" w:eastAsia="uk-UA"/>
              </w:rPr>
              <w:t>URL-адреси, за якими розміщена інформація, яка розкривалася протягом звітного року</w:t>
            </w:r>
          </w:p>
        </w:tc>
      </w:tr>
      <w:tr w:rsidR="00A85AE9" w:rsidRPr="00A85AE9" w:rsidTr="00FA2DE8">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4"/>
                <w:lang w:val="uk-UA" w:eastAsia="uk-UA"/>
              </w:rPr>
            </w:pPr>
            <w:r w:rsidRPr="00A85AE9">
              <w:rPr>
                <w:rFonts w:ascii="Times New Roman" w:eastAsia="Times New Roman" w:hAnsi="Times New Roman" w:cs="Times New Roman"/>
                <w:b/>
                <w:color w:val="000000"/>
                <w:sz w:val="20"/>
                <w:szCs w:val="24"/>
                <w:lang w:val="uk-UA" w:eastAsia="uk-UA"/>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sz w:val="20"/>
                <w:szCs w:val="24"/>
                <w:lang w:val="uk-UA" w:eastAsia="uk-UA"/>
              </w:rPr>
            </w:pPr>
            <w:r w:rsidRPr="00A85AE9">
              <w:rPr>
                <w:rFonts w:ascii="Times New Roman" w:eastAsia="Times New Roman" w:hAnsi="Times New Roman" w:cs="Times New Roman"/>
                <w:b/>
                <w:color w:val="000000"/>
                <w:sz w:val="20"/>
                <w:szCs w:val="24"/>
                <w:lang w:val="en-US" w:eastAsia="uk-UA"/>
              </w:rPr>
              <w:t xml:space="preserve">                                                      </w:t>
            </w:r>
            <w:r w:rsidRPr="00A85AE9">
              <w:rPr>
                <w:rFonts w:ascii="Times New Roman" w:eastAsia="Times New Roman" w:hAnsi="Times New Roman" w:cs="Times New Roman"/>
                <w:b/>
                <w:color w:val="000000"/>
                <w:sz w:val="20"/>
                <w:szCs w:val="24"/>
                <w:lang w:val="uk-UA" w:eastAsia="uk-UA"/>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4"/>
                <w:lang w:val="uk-UA" w:eastAsia="uk-UA"/>
              </w:rPr>
            </w:pPr>
            <w:r w:rsidRPr="00A85AE9">
              <w:rPr>
                <w:rFonts w:ascii="Times New Roman" w:eastAsia="Times New Roman" w:hAnsi="Times New Roman" w:cs="Times New Roman"/>
                <w:b/>
                <w:color w:val="000000"/>
                <w:sz w:val="20"/>
                <w:szCs w:val="24"/>
                <w:lang w:val="uk-UA" w:eastAsia="uk-UA"/>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85AE9" w:rsidRPr="00A85AE9" w:rsidRDefault="00A85AE9" w:rsidP="00A85AE9">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sz w:val="20"/>
                <w:szCs w:val="24"/>
                <w:lang w:val="uk-UA" w:eastAsia="uk-UA"/>
              </w:rPr>
            </w:pPr>
            <w:r w:rsidRPr="00A85AE9">
              <w:rPr>
                <w:rFonts w:ascii="Times New Roman" w:eastAsia="Times New Roman" w:hAnsi="Times New Roman" w:cs="Times New Roman"/>
                <w:b/>
                <w:color w:val="000000"/>
                <w:sz w:val="20"/>
                <w:szCs w:val="24"/>
                <w:lang w:val="en-US" w:eastAsia="uk-UA"/>
              </w:rPr>
              <w:t xml:space="preserve">                                                              </w:t>
            </w:r>
            <w:r w:rsidRPr="00A85AE9">
              <w:rPr>
                <w:rFonts w:ascii="Times New Roman" w:eastAsia="Times New Roman" w:hAnsi="Times New Roman" w:cs="Times New Roman"/>
                <w:b/>
                <w:color w:val="000000"/>
                <w:sz w:val="20"/>
                <w:szCs w:val="24"/>
                <w:lang w:val="uk-UA" w:eastAsia="uk-UA"/>
              </w:rPr>
              <w:t>4</w:t>
            </w:r>
          </w:p>
        </w:tc>
      </w:tr>
    </w:tbl>
    <w:p w:rsidR="00A85AE9" w:rsidRPr="00A85AE9" w:rsidRDefault="00A85AE9" w:rsidP="00A85AE9">
      <w:pPr>
        <w:rPr>
          <w:rFonts w:ascii="Calibri" w:eastAsia="Times New Roman" w:hAnsi="Calibri" w:cs="Times New Roman"/>
          <w:lang w:val="uk-UA" w:eastAsia="uk-UA"/>
        </w:rPr>
      </w:pPr>
    </w:p>
    <w:p w:rsidR="00A85AE9" w:rsidRDefault="00A85AE9">
      <w:pPr>
        <w:sectPr w:rsidR="00A85AE9" w:rsidSect="00A85AE9">
          <w:pgSz w:w="16838" w:h="11906" w:orient="landscape"/>
          <w:pgMar w:top="567" w:right="363" w:bottom="567" w:left="363" w:header="709" w:footer="709" w:gutter="0"/>
          <w:cols w:space="708"/>
          <w:docGrid w:linePitch="360"/>
        </w:sectPr>
      </w:pPr>
    </w:p>
    <w:p w:rsidR="00A85AE9" w:rsidRPr="00A85AE9" w:rsidRDefault="00A85AE9" w:rsidP="00A85AE9">
      <w:pPr>
        <w:widowControl w:val="0"/>
        <w:spacing w:after="0" w:line="240" w:lineRule="auto"/>
        <w:jc w:val="center"/>
        <w:rPr>
          <w:rFonts w:ascii="Times New Roman" w:eastAsia="Times New Roman" w:hAnsi="Times New Roman" w:cs="Times New Roman"/>
          <w:b/>
          <w:bCs/>
          <w:lang w:val="uk-UA" w:eastAsia="ru-RU"/>
        </w:rPr>
      </w:pPr>
      <w:r w:rsidRPr="00A85AE9">
        <w:rPr>
          <w:rFonts w:ascii="Times New Roman" w:eastAsia="Times New Roman" w:hAnsi="Times New Roman" w:cs="Times New Roman"/>
          <w:b/>
          <w:bCs/>
          <w:lang w:val="uk-UA" w:eastAsia="ru-RU"/>
        </w:rPr>
        <w:lastRenderedPageBreak/>
        <w:t xml:space="preserve">ФІНАНСОВА ЗВІТНІСТЬ </w:t>
      </w:r>
    </w:p>
    <w:p w:rsidR="00A85AE9" w:rsidRPr="00A85AE9" w:rsidRDefault="00A85AE9" w:rsidP="00A85AE9">
      <w:pPr>
        <w:widowControl w:val="0"/>
        <w:spacing w:after="0" w:line="240" w:lineRule="auto"/>
        <w:jc w:val="center"/>
        <w:rPr>
          <w:rFonts w:ascii="Times New Roman" w:eastAsia="Times New Roman" w:hAnsi="Times New Roman" w:cs="Times New Roman"/>
          <w:b/>
          <w:bCs/>
          <w:lang w:val="uk-UA" w:eastAsia="ru-RU"/>
        </w:rPr>
      </w:pPr>
      <w:r w:rsidRPr="00A85AE9">
        <w:rPr>
          <w:rFonts w:ascii="Times New Roman" w:eastAsia="Times New Roman" w:hAnsi="Times New Roman" w:cs="Times New Roman"/>
          <w:b/>
          <w:bCs/>
          <w:lang w:val="uk-UA" w:eastAsia="ru-RU"/>
        </w:rPr>
        <w:t>мікропідприємства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A85AE9" w:rsidRPr="00A85AE9" w:rsidTr="00FA2DE8">
        <w:tc>
          <w:tcPr>
            <w:tcW w:w="6082" w:type="dxa"/>
          </w:tcPr>
          <w:p w:rsidR="00A85AE9" w:rsidRPr="00A85AE9" w:rsidRDefault="00A85AE9" w:rsidP="00A85AE9">
            <w:pPr>
              <w:widowControl w:val="0"/>
              <w:spacing w:after="0" w:line="240" w:lineRule="auto"/>
              <w:rPr>
                <w:rFonts w:ascii="Times New Roman" w:eastAsia="Times New Roman" w:hAnsi="Times New Roman" w:cs="Times New Roman"/>
                <w:sz w:val="18"/>
                <w:szCs w:val="18"/>
                <w:lang w:val="uk-UA" w:eastAsia="ru-RU"/>
              </w:rPr>
            </w:pPr>
          </w:p>
        </w:tc>
        <w:tc>
          <w:tcPr>
            <w:tcW w:w="1956" w:type="dxa"/>
          </w:tcPr>
          <w:p w:rsidR="00A85AE9" w:rsidRPr="00A85AE9" w:rsidRDefault="00A85AE9" w:rsidP="00A85AE9">
            <w:pPr>
              <w:widowControl w:val="0"/>
              <w:spacing w:after="0" w:line="240" w:lineRule="auto"/>
              <w:jc w:val="center"/>
              <w:rPr>
                <w:rFonts w:ascii="Times New Roman" w:eastAsia="Times New Roman" w:hAnsi="Times New Roman" w:cs="Times New Roman"/>
                <w:sz w:val="18"/>
                <w:szCs w:val="18"/>
                <w:lang w:val="uk-UA"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A85AE9" w:rsidRPr="00A85AE9" w:rsidRDefault="00A85AE9" w:rsidP="00A85AE9">
            <w:pPr>
              <w:widowControl w:val="0"/>
              <w:spacing w:after="0" w:line="240" w:lineRule="auto"/>
              <w:jc w:val="center"/>
              <w:rPr>
                <w:rFonts w:ascii="Times New Roman" w:eastAsia="Times New Roman" w:hAnsi="Times New Roman" w:cs="Times New Roman"/>
                <w:sz w:val="18"/>
                <w:szCs w:val="18"/>
                <w:lang w:val="uk-UA" w:eastAsia="ru-RU"/>
              </w:rPr>
            </w:pPr>
            <w:r w:rsidRPr="00A85AE9">
              <w:rPr>
                <w:rFonts w:ascii="Times New Roman" w:eastAsia="Times New Roman" w:hAnsi="Times New Roman" w:cs="Times New Roman"/>
                <w:sz w:val="18"/>
                <w:szCs w:val="18"/>
                <w:lang w:val="uk-UA" w:eastAsia="ru-RU"/>
              </w:rPr>
              <w:t>Коди</w:t>
            </w:r>
          </w:p>
        </w:tc>
      </w:tr>
      <w:tr w:rsidR="00A85AE9" w:rsidRPr="00A85AE9" w:rsidTr="00FA2DE8">
        <w:tc>
          <w:tcPr>
            <w:tcW w:w="6082" w:type="dxa"/>
          </w:tcPr>
          <w:p w:rsidR="00A85AE9" w:rsidRPr="00A85AE9" w:rsidRDefault="00A85AE9" w:rsidP="00A85AE9">
            <w:pPr>
              <w:widowControl w:val="0"/>
              <w:spacing w:after="0" w:line="240" w:lineRule="auto"/>
              <w:rPr>
                <w:rFonts w:ascii="Times New Roman" w:eastAsia="Times New Roman" w:hAnsi="Times New Roman" w:cs="Times New Roman"/>
                <w:sz w:val="18"/>
                <w:szCs w:val="18"/>
                <w:lang w:val="uk-UA" w:eastAsia="ru-RU"/>
              </w:rPr>
            </w:pPr>
          </w:p>
        </w:tc>
        <w:tc>
          <w:tcPr>
            <w:tcW w:w="1956" w:type="dxa"/>
          </w:tcPr>
          <w:p w:rsidR="00A85AE9" w:rsidRPr="00A85AE9" w:rsidRDefault="00A85AE9" w:rsidP="00A85AE9">
            <w:pPr>
              <w:widowControl w:val="0"/>
              <w:spacing w:after="0" w:line="240" w:lineRule="auto"/>
              <w:jc w:val="center"/>
              <w:rPr>
                <w:rFonts w:ascii="Times New Roman" w:eastAsia="Times New Roman" w:hAnsi="Times New Roman" w:cs="Times New Roman"/>
                <w:sz w:val="16"/>
                <w:szCs w:val="16"/>
                <w:lang w:val="uk-UA" w:eastAsia="ru-RU"/>
              </w:rPr>
            </w:pPr>
            <w:r w:rsidRPr="00A85AE9">
              <w:rPr>
                <w:rFonts w:ascii="Times New Roman" w:eastAsia="Times New Roman" w:hAnsi="Times New Roman" w:cs="Times New Roman"/>
                <w:sz w:val="16"/>
                <w:szCs w:val="16"/>
                <w:lang w:val="uk-UA"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A85AE9" w:rsidRPr="00A85AE9" w:rsidRDefault="00A85AE9" w:rsidP="00A85AE9">
            <w:pPr>
              <w:widowControl w:val="0"/>
              <w:spacing w:after="0" w:line="240" w:lineRule="auto"/>
              <w:jc w:val="center"/>
              <w:rPr>
                <w:rFonts w:ascii="Times New Roman" w:eastAsia="Times New Roman" w:hAnsi="Times New Roman" w:cs="Times New Roman"/>
                <w:sz w:val="18"/>
                <w:szCs w:val="18"/>
                <w:lang w:val="uk-UA" w:eastAsia="ru-RU"/>
              </w:rPr>
            </w:pPr>
            <w:r w:rsidRPr="00A85AE9">
              <w:rPr>
                <w:rFonts w:ascii="Times New Roman" w:eastAsia="Times New Roman" w:hAnsi="Times New Roman" w:cs="Times New Roman"/>
                <w:sz w:val="18"/>
                <w:szCs w:val="18"/>
                <w:lang w:val="uk-UA" w:eastAsia="ru-RU"/>
              </w:rPr>
              <w:t>2026</w:t>
            </w:r>
          </w:p>
        </w:tc>
        <w:tc>
          <w:tcPr>
            <w:tcW w:w="676" w:type="dxa"/>
            <w:tcBorders>
              <w:top w:val="nil"/>
              <w:left w:val="single" w:sz="6" w:space="0" w:color="auto"/>
              <w:bottom w:val="nil"/>
              <w:right w:val="single" w:sz="6" w:space="0" w:color="auto"/>
            </w:tcBorders>
          </w:tcPr>
          <w:p w:rsidR="00A85AE9" w:rsidRPr="00A85AE9" w:rsidRDefault="00A85AE9" w:rsidP="00A85AE9">
            <w:pPr>
              <w:widowControl w:val="0"/>
              <w:spacing w:after="0" w:line="240" w:lineRule="auto"/>
              <w:rPr>
                <w:rFonts w:ascii="Times New Roman" w:eastAsia="Times New Roman" w:hAnsi="Times New Roman" w:cs="Times New Roman"/>
                <w:bCs/>
                <w:sz w:val="18"/>
                <w:szCs w:val="18"/>
                <w:lang w:val="uk-UA" w:eastAsia="ru-RU"/>
              </w:rPr>
            </w:pPr>
            <w:r w:rsidRPr="00A85AE9">
              <w:rPr>
                <w:rFonts w:ascii="Times New Roman" w:eastAsia="Times New Roman" w:hAnsi="Times New Roman" w:cs="Times New Roman"/>
                <w:bCs/>
                <w:sz w:val="18"/>
                <w:szCs w:val="18"/>
                <w:lang w:val="uk-UA" w:eastAsia="ru-RU"/>
              </w:rPr>
              <w:t>01</w:t>
            </w:r>
          </w:p>
        </w:tc>
        <w:tc>
          <w:tcPr>
            <w:tcW w:w="676" w:type="dxa"/>
            <w:tcBorders>
              <w:top w:val="nil"/>
              <w:left w:val="single" w:sz="6" w:space="0" w:color="auto"/>
              <w:bottom w:val="nil"/>
              <w:right w:val="single" w:sz="6" w:space="0" w:color="auto"/>
            </w:tcBorders>
          </w:tcPr>
          <w:p w:rsidR="00A85AE9" w:rsidRPr="00A85AE9" w:rsidRDefault="00A85AE9" w:rsidP="00A85AE9">
            <w:pPr>
              <w:widowControl w:val="0"/>
              <w:spacing w:after="0" w:line="240" w:lineRule="auto"/>
              <w:rPr>
                <w:rFonts w:ascii="Times New Roman" w:eastAsia="Times New Roman" w:hAnsi="Times New Roman" w:cs="Times New Roman"/>
                <w:bCs/>
                <w:sz w:val="18"/>
                <w:szCs w:val="18"/>
                <w:lang w:val="uk-UA" w:eastAsia="ru-RU"/>
              </w:rPr>
            </w:pPr>
            <w:r w:rsidRPr="00A85AE9">
              <w:rPr>
                <w:rFonts w:ascii="Times New Roman" w:eastAsia="Times New Roman" w:hAnsi="Times New Roman" w:cs="Times New Roman"/>
                <w:bCs/>
                <w:sz w:val="18"/>
                <w:szCs w:val="18"/>
                <w:lang w:val="uk-UA" w:eastAsia="ru-RU"/>
              </w:rPr>
              <w:t>01</w:t>
            </w:r>
          </w:p>
        </w:tc>
      </w:tr>
      <w:tr w:rsidR="00A85AE9" w:rsidRPr="00A85AE9" w:rsidTr="00FA2DE8">
        <w:tc>
          <w:tcPr>
            <w:tcW w:w="6082" w:type="dxa"/>
          </w:tcPr>
          <w:p w:rsidR="00A85AE9" w:rsidRPr="00A85AE9" w:rsidRDefault="00A85AE9" w:rsidP="00A85AE9">
            <w:pPr>
              <w:widowControl w:val="0"/>
              <w:spacing w:after="0" w:line="240" w:lineRule="auto"/>
              <w:rPr>
                <w:rFonts w:ascii="Times New Roman" w:eastAsia="Times New Roman" w:hAnsi="Times New Roman" w:cs="Times New Roman"/>
                <w:sz w:val="18"/>
                <w:szCs w:val="18"/>
                <w:lang w:val="uk-UA" w:eastAsia="ru-RU"/>
              </w:rPr>
            </w:pPr>
            <w:r w:rsidRPr="00A85AE9">
              <w:rPr>
                <w:rFonts w:ascii="Times New Roman" w:eastAsia="Times New Roman" w:hAnsi="Times New Roman" w:cs="Times New Roman"/>
                <w:sz w:val="18"/>
                <w:szCs w:val="18"/>
                <w:lang w:val="uk-UA" w:eastAsia="ru-RU"/>
              </w:rPr>
              <w:t xml:space="preserve">Підприємство   </w:t>
            </w:r>
            <w:r w:rsidRPr="00A85AE9">
              <w:rPr>
                <w:rFonts w:ascii="Times New Roman" w:eastAsia="Times New Roman" w:hAnsi="Times New Roman" w:cs="Times New Roman"/>
                <w:sz w:val="18"/>
                <w:szCs w:val="18"/>
                <w:u w:val="single"/>
                <w:lang w:val="uk-UA" w:eastAsia="ru-RU"/>
              </w:rPr>
              <w:t>Приватне акцiонерне товариство "Кiровоградська Транспортна Компанiя"</w:t>
            </w:r>
          </w:p>
        </w:tc>
        <w:tc>
          <w:tcPr>
            <w:tcW w:w="1956" w:type="dxa"/>
          </w:tcPr>
          <w:p w:rsidR="00A85AE9" w:rsidRPr="00A85AE9" w:rsidRDefault="00A85AE9" w:rsidP="00A85AE9">
            <w:pPr>
              <w:widowControl w:val="0"/>
              <w:spacing w:after="0" w:line="240" w:lineRule="auto"/>
              <w:rPr>
                <w:rFonts w:ascii="Times New Roman" w:eastAsia="Times New Roman" w:hAnsi="Times New Roman" w:cs="Times New Roman"/>
                <w:sz w:val="18"/>
                <w:szCs w:val="18"/>
                <w:lang w:val="uk-UA" w:eastAsia="ru-RU"/>
              </w:rPr>
            </w:pPr>
            <w:r w:rsidRPr="00A85AE9">
              <w:rPr>
                <w:rFonts w:ascii="Times New Roman" w:eastAsia="Times New Roman" w:hAnsi="Times New Roman" w:cs="Times New Roman"/>
                <w:sz w:val="18"/>
                <w:szCs w:val="18"/>
                <w:lang w:val="uk-UA"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A85AE9" w:rsidRPr="00A85AE9" w:rsidRDefault="00A85AE9" w:rsidP="00A85AE9">
            <w:pPr>
              <w:widowControl w:val="0"/>
              <w:spacing w:after="0" w:line="240" w:lineRule="auto"/>
              <w:jc w:val="center"/>
              <w:rPr>
                <w:rFonts w:ascii="Times New Roman" w:eastAsia="Times New Roman" w:hAnsi="Times New Roman" w:cs="Times New Roman"/>
                <w:sz w:val="18"/>
                <w:szCs w:val="18"/>
                <w:lang w:val="uk-UA" w:eastAsia="ru-RU"/>
              </w:rPr>
            </w:pPr>
            <w:r w:rsidRPr="00A85AE9">
              <w:rPr>
                <w:rFonts w:ascii="Times New Roman" w:eastAsia="Times New Roman" w:hAnsi="Times New Roman" w:cs="Times New Roman"/>
                <w:sz w:val="18"/>
                <w:szCs w:val="18"/>
                <w:lang w:val="uk-UA" w:eastAsia="ru-RU"/>
              </w:rPr>
              <w:t>33254343</w:t>
            </w:r>
          </w:p>
        </w:tc>
      </w:tr>
      <w:tr w:rsidR="00A85AE9" w:rsidRPr="00A85AE9" w:rsidTr="00FA2DE8">
        <w:trPr>
          <w:trHeight w:val="199"/>
        </w:trPr>
        <w:tc>
          <w:tcPr>
            <w:tcW w:w="6082" w:type="dxa"/>
          </w:tcPr>
          <w:p w:rsidR="00A85AE9" w:rsidRPr="00A85AE9" w:rsidRDefault="00A85AE9" w:rsidP="00A85AE9">
            <w:pPr>
              <w:widowControl w:val="0"/>
              <w:spacing w:after="0" w:line="240" w:lineRule="auto"/>
              <w:rPr>
                <w:rFonts w:ascii="Times New Roman" w:eastAsia="Times New Roman" w:hAnsi="Times New Roman" w:cs="Times New Roman"/>
                <w:sz w:val="18"/>
                <w:szCs w:val="18"/>
                <w:lang w:val="uk-UA" w:eastAsia="ru-RU"/>
              </w:rPr>
            </w:pPr>
            <w:r w:rsidRPr="00A85AE9">
              <w:rPr>
                <w:rFonts w:ascii="Times New Roman" w:eastAsia="Times New Roman" w:hAnsi="Times New Roman" w:cs="Times New Roman"/>
                <w:sz w:val="18"/>
                <w:szCs w:val="18"/>
                <w:lang w:val="uk-UA" w:eastAsia="ru-RU"/>
              </w:rPr>
              <w:t xml:space="preserve">Територія  </w:t>
            </w:r>
            <w:r w:rsidRPr="00A85AE9">
              <w:rPr>
                <w:rFonts w:ascii="Times New Roman" w:eastAsia="Times New Roman" w:hAnsi="Times New Roman" w:cs="Times New Roman"/>
                <w:sz w:val="18"/>
                <w:szCs w:val="18"/>
                <w:u w:val="single"/>
                <w:lang w:val="uk-UA" w:eastAsia="ru-RU"/>
              </w:rPr>
              <w:t>КІРОВОГРАДСЬКА</w:t>
            </w:r>
          </w:p>
        </w:tc>
        <w:tc>
          <w:tcPr>
            <w:tcW w:w="1956" w:type="dxa"/>
          </w:tcPr>
          <w:p w:rsidR="00A85AE9" w:rsidRPr="00A85AE9" w:rsidRDefault="00A85AE9" w:rsidP="00A85AE9">
            <w:pPr>
              <w:widowControl w:val="0"/>
              <w:spacing w:after="0" w:line="240" w:lineRule="auto"/>
              <w:rPr>
                <w:rFonts w:ascii="Times New Roman" w:eastAsia="Times New Roman" w:hAnsi="Times New Roman" w:cs="Times New Roman"/>
                <w:sz w:val="18"/>
                <w:szCs w:val="18"/>
                <w:lang w:val="uk-UA" w:eastAsia="ru-RU"/>
              </w:rPr>
            </w:pPr>
            <w:r w:rsidRPr="00A85AE9">
              <w:rPr>
                <w:rFonts w:ascii="Times New Roman" w:eastAsia="Times New Roman" w:hAnsi="Times New Roman" w:cs="Times New Roman"/>
                <w:sz w:val="18"/>
                <w:szCs w:val="18"/>
                <w:lang w:val="uk-UA" w:eastAsia="ru-RU"/>
              </w:rPr>
              <w:t>за КАТОТТГ</w:t>
            </w:r>
          </w:p>
        </w:tc>
        <w:tc>
          <w:tcPr>
            <w:tcW w:w="2027" w:type="dxa"/>
            <w:gridSpan w:val="3"/>
            <w:tcBorders>
              <w:top w:val="single" w:sz="6" w:space="0" w:color="auto"/>
              <w:left w:val="single" w:sz="6" w:space="0" w:color="auto"/>
              <w:bottom w:val="single" w:sz="6" w:space="0" w:color="auto"/>
              <w:right w:val="single" w:sz="6" w:space="0" w:color="auto"/>
            </w:tcBorders>
          </w:tcPr>
          <w:p w:rsidR="00A85AE9" w:rsidRPr="00A85AE9" w:rsidRDefault="00A85AE9" w:rsidP="00A85AE9">
            <w:pPr>
              <w:widowControl w:val="0"/>
              <w:spacing w:after="0" w:line="240" w:lineRule="auto"/>
              <w:jc w:val="center"/>
              <w:rPr>
                <w:rFonts w:ascii="Times New Roman" w:eastAsia="Times New Roman" w:hAnsi="Times New Roman" w:cs="Times New Roman"/>
                <w:sz w:val="18"/>
                <w:szCs w:val="18"/>
                <w:lang w:val="uk-UA" w:eastAsia="ru-RU"/>
              </w:rPr>
            </w:pPr>
            <w:r w:rsidRPr="00A85AE9">
              <w:rPr>
                <w:rFonts w:ascii="Times New Roman" w:eastAsia="Times New Roman" w:hAnsi="Times New Roman" w:cs="Times New Roman"/>
                <w:sz w:val="18"/>
                <w:szCs w:val="18"/>
                <w:lang w:val="uk-UA" w:eastAsia="ru-RU"/>
              </w:rPr>
              <w:t>UA35000000000016081</w:t>
            </w:r>
          </w:p>
        </w:tc>
      </w:tr>
      <w:tr w:rsidR="00A85AE9" w:rsidRPr="00A85AE9" w:rsidTr="00FA2DE8">
        <w:trPr>
          <w:trHeight w:val="199"/>
        </w:trPr>
        <w:tc>
          <w:tcPr>
            <w:tcW w:w="6082" w:type="dxa"/>
          </w:tcPr>
          <w:p w:rsidR="00A85AE9" w:rsidRPr="00A85AE9" w:rsidRDefault="00A85AE9" w:rsidP="00A85AE9">
            <w:pPr>
              <w:widowControl w:val="0"/>
              <w:spacing w:after="0" w:line="240" w:lineRule="auto"/>
              <w:rPr>
                <w:rFonts w:ascii="Times New Roman" w:eastAsia="Times New Roman" w:hAnsi="Times New Roman" w:cs="Times New Roman"/>
                <w:sz w:val="18"/>
                <w:szCs w:val="18"/>
                <w:lang w:val="uk-UA" w:eastAsia="ru-RU"/>
              </w:rPr>
            </w:pPr>
            <w:r w:rsidRPr="00A85AE9">
              <w:rPr>
                <w:rFonts w:ascii="Times New Roman" w:eastAsia="Times New Roman" w:hAnsi="Times New Roman" w:cs="Times New Roman"/>
                <w:sz w:val="18"/>
                <w:szCs w:val="18"/>
                <w:lang w:val="uk-UA" w:eastAsia="ru-RU"/>
              </w:rPr>
              <w:t xml:space="preserve">Організаційно-правова форма господарювання  </w:t>
            </w:r>
            <w:r w:rsidRPr="00A85AE9">
              <w:rPr>
                <w:rFonts w:ascii="Times New Roman" w:eastAsia="Times New Roman" w:hAnsi="Times New Roman" w:cs="Times New Roman"/>
                <w:sz w:val="18"/>
                <w:szCs w:val="18"/>
                <w:u w:val="single"/>
                <w:lang w:val="uk-UA" w:eastAsia="ru-RU"/>
              </w:rPr>
              <w:t>Акцiонерне товариство</w:t>
            </w:r>
          </w:p>
        </w:tc>
        <w:tc>
          <w:tcPr>
            <w:tcW w:w="1956" w:type="dxa"/>
          </w:tcPr>
          <w:p w:rsidR="00A85AE9" w:rsidRPr="00A85AE9" w:rsidRDefault="00A85AE9" w:rsidP="00A85AE9">
            <w:pPr>
              <w:widowControl w:val="0"/>
              <w:spacing w:after="0" w:line="240" w:lineRule="auto"/>
              <w:rPr>
                <w:rFonts w:ascii="Times New Roman" w:eastAsia="Times New Roman" w:hAnsi="Times New Roman" w:cs="Times New Roman"/>
                <w:sz w:val="18"/>
                <w:szCs w:val="18"/>
                <w:lang w:val="uk-UA" w:eastAsia="ru-RU"/>
              </w:rPr>
            </w:pPr>
            <w:r w:rsidRPr="00A85AE9">
              <w:rPr>
                <w:rFonts w:ascii="Times New Roman" w:eastAsia="Times New Roman" w:hAnsi="Times New Roman" w:cs="Times New Roman"/>
                <w:sz w:val="18"/>
                <w:szCs w:val="18"/>
                <w:lang w:val="uk-UA"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A85AE9" w:rsidRPr="00A85AE9" w:rsidRDefault="00A85AE9" w:rsidP="00A85AE9">
            <w:pPr>
              <w:widowControl w:val="0"/>
              <w:spacing w:after="0" w:line="240" w:lineRule="auto"/>
              <w:jc w:val="center"/>
              <w:rPr>
                <w:rFonts w:ascii="Times New Roman" w:eastAsia="Times New Roman" w:hAnsi="Times New Roman" w:cs="Times New Roman"/>
                <w:sz w:val="18"/>
                <w:szCs w:val="18"/>
                <w:lang w:val="uk-UA" w:eastAsia="ru-RU"/>
              </w:rPr>
            </w:pPr>
            <w:r w:rsidRPr="00A85AE9">
              <w:rPr>
                <w:rFonts w:ascii="Times New Roman" w:eastAsia="Times New Roman" w:hAnsi="Times New Roman" w:cs="Times New Roman"/>
                <w:sz w:val="18"/>
                <w:szCs w:val="18"/>
                <w:lang w:val="uk-UA" w:eastAsia="ru-RU"/>
              </w:rPr>
              <w:t>230</w:t>
            </w:r>
          </w:p>
        </w:tc>
      </w:tr>
      <w:tr w:rsidR="00A85AE9" w:rsidRPr="00A85AE9" w:rsidTr="00FA2DE8">
        <w:tc>
          <w:tcPr>
            <w:tcW w:w="6082" w:type="dxa"/>
          </w:tcPr>
          <w:p w:rsidR="00A85AE9" w:rsidRPr="00A85AE9" w:rsidRDefault="00A85AE9" w:rsidP="00A85AE9">
            <w:pPr>
              <w:widowControl w:val="0"/>
              <w:spacing w:after="0" w:line="240" w:lineRule="auto"/>
              <w:rPr>
                <w:rFonts w:ascii="Times New Roman" w:eastAsia="Times New Roman" w:hAnsi="Times New Roman" w:cs="Times New Roman"/>
                <w:sz w:val="18"/>
                <w:szCs w:val="18"/>
                <w:lang w:val="uk-UA" w:eastAsia="ru-RU"/>
              </w:rPr>
            </w:pPr>
            <w:r w:rsidRPr="00A85AE9">
              <w:rPr>
                <w:rFonts w:ascii="Times New Roman" w:eastAsia="Times New Roman" w:hAnsi="Times New Roman" w:cs="Times New Roman"/>
                <w:sz w:val="18"/>
                <w:szCs w:val="18"/>
                <w:lang w:val="uk-UA" w:eastAsia="ru-RU"/>
              </w:rPr>
              <w:t xml:space="preserve">Вид економічної діяльності  </w:t>
            </w:r>
            <w:r w:rsidRPr="00A85AE9">
              <w:rPr>
                <w:rFonts w:ascii="Times New Roman" w:eastAsia="Times New Roman" w:hAnsi="Times New Roman" w:cs="Times New Roman"/>
                <w:sz w:val="18"/>
                <w:szCs w:val="18"/>
                <w:u w:val="single"/>
                <w:lang w:val="uk-UA" w:eastAsia="ru-RU"/>
              </w:rPr>
              <w:t>ВАНТАЖНИЙ АВТОМОБІЛЬНИЙ ТРАНСПОРТ</w:t>
            </w:r>
          </w:p>
        </w:tc>
        <w:tc>
          <w:tcPr>
            <w:tcW w:w="1956" w:type="dxa"/>
            <w:tcBorders>
              <w:top w:val="nil"/>
              <w:left w:val="nil"/>
              <w:bottom w:val="nil"/>
              <w:right w:val="single" w:sz="4" w:space="0" w:color="auto"/>
            </w:tcBorders>
          </w:tcPr>
          <w:p w:rsidR="00A85AE9" w:rsidRPr="00A85AE9" w:rsidRDefault="00A85AE9" w:rsidP="00A85AE9">
            <w:pPr>
              <w:widowControl w:val="0"/>
              <w:spacing w:after="0" w:line="240" w:lineRule="auto"/>
              <w:rPr>
                <w:rFonts w:ascii="Times New Roman" w:eastAsia="Times New Roman" w:hAnsi="Times New Roman" w:cs="Times New Roman"/>
                <w:sz w:val="18"/>
                <w:szCs w:val="18"/>
                <w:lang w:val="uk-UA" w:eastAsia="ru-RU"/>
              </w:rPr>
            </w:pPr>
            <w:r w:rsidRPr="00A85AE9">
              <w:rPr>
                <w:rFonts w:ascii="Times New Roman" w:eastAsia="Times New Roman" w:hAnsi="Times New Roman" w:cs="Times New Roman"/>
                <w:sz w:val="18"/>
                <w:szCs w:val="18"/>
                <w:lang w:val="uk-UA"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A85AE9" w:rsidRPr="00A85AE9" w:rsidRDefault="00A85AE9" w:rsidP="00A85AE9">
            <w:pPr>
              <w:widowControl w:val="0"/>
              <w:spacing w:after="0" w:line="240" w:lineRule="auto"/>
              <w:jc w:val="center"/>
              <w:rPr>
                <w:rFonts w:ascii="Times New Roman" w:eastAsia="Times New Roman" w:hAnsi="Times New Roman" w:cs="Times New Roman"/>
                <w:sz w:val="18"/>
                <w:szCs w:val="18"/>
                <w:lang w:val="uk-UA" w:eastAsia="ru-RU"/>
              </w:rPr>
            </w:pPr>
            <w:r w:rsidRPr="00A85AE9">
              <w:rPr>
                <w:rFonts w:ascii="Times New Roman" w:eastAsia="Times New Roman" w:hAnsi="Times New Roman" w:cs="Times New Roman"/>
                <w:sz w:val="18"/>
                <w:szCs w:val="18"/>
                <w:lang w:val="uk-UA" w:eastAsia="ru-RU"/>
              </w:rPr>
              <w:t>49.41</w:t>
            </w:r>
          </w:p>
        </w:tc>
      </w:tr>
      <w:tr w:rsidR="00A85AE9" w:rsidRPr="00A85AE9" w:rsidTr="00FA2DE8">
        <w:tc>
          <w:tcPr>
            <w:tcW w:w="6082" w:type="dxa"/>
          </w:tcPr>
          <w:p w:rsidR="00A85AE9" w:rsidRPr="00A85AE9" w:rsidRDefault="00A85AE9" w:rsidP="00A85AE9">
            <w:pPr>
              <w:widowControl w:val="0"/>
              <w:spacing w:after="0" w:line="240" w:lineRule="auto"/>
              <w:rPr>
                <w:rFonts w:ascii="Times New Roman" w:eastAsia="Times New Roman" w:hAnsi="Times New Roman" w:cs="Times New Roman"/>
                <w:sz w:val="18"/>
                <w:szCs w:val="18"/>
                <w:lang w:val="uk-UA" w:eastAsia="ru-RU"/>
              </w:rPr>
            </w:pPr>
            <w:r w:rsidRPr="00A85AE9">
              <w:rPr>
                <w:rFonts w:ascii="Times New Roman" w:eastAsia="Times New Roman" w:hAnsi="Times New Roman" w:cs="Times New Roman"/>
                <w:sz w:val="18"/>
                <w:szCs w:val="18"/>
                <w:lang w:val="uk-UA" w:eastAsia="ru-RU"/>
              </w:rPr>
              <w:t xml:space="preserve">Середня кількість працівників  </w:t>
            </w:r>
            <w:r w:rsidRPr="00A85AE9">
              <w:rPr>
                <w:rFonts w:ascii="Times New Roman" w:eastAsia="Times New Roman" w:hAnsi="Times New Roman" w:cs="Times New Roman"/>
                <w:sz w:val="18"/>
                <w:szCs w:val="18"/>
                <w:u w:val="single"/>
                <w:lang w:val="uk-UA" w:eastAsia="ru-RU"/>
              </w:rPr>
              <w:t>9</w:t>
            </w:r>
          </w:p>
        </w:tc>
        <w:tc>
          <w:tcPr>
            <w:tcW w:w="1956" w:type="dxa"/>
          </w:tcPr>
          <w:p w:rsidR="00A85AE9" w:rsidRPr="00A85AE9" w:rsidRDefault="00A85AE9" w:rsidP="00A85AE9">
            <w:pPr>
              <w:widowControl w:val="0"/>
              <w:spacing w:after="0" w:line="240" w:lineRule="auto"/>
              <w:rPr>
                <w:rFonts w:ascii="Times New Roman" w:eastAsia="Times New Roman" w:hAnsi="Times New Roman" w:cs="Times New Roman"/>
                <w:sz w:val="18"/>
                <w:szCs w:val="18"/>
                <w:lang w:val="uk-UA" w:eastAsia="ru-RU"/>
              </w:rPr>
            </w:pPr>
          </w:p>
        </w:tc>
        <w:tc>
          <w:tcPr>
            <w:tcW w:w="2027" w:type="dxa"/>
            <w:gridSpan w:val="3"/>
            <w:tcBorders>
              <w:top w:val="single" w:sz="4" w:space="0" w:color="auto"/>
            </w:tcBorders>
          </w:tcPr>
          <w:p w:rsidR="00A85AE9" w:rsidRPr="00A85AE9" w:rsidRDefault="00A85AE9" w:rsidP="00A85AE9">
            <w:pPr>
              <w:widowControl w:val="0"/>
              <w:spacing w:after="0" w:line="240" w:lineRule="auto"/>
              <w:jc w:val="center"/>
              <w:rPr>
                <w:rFonts w:ascii="Times New Roman" w:eastAsia="Times New Roman" w:hAnsi="Times New Roman" w:cs="Times New Roman"/>
                <w:sz w:val="18"/>
                <w:szCs w:val="18"/>
                <w:lang w:val="uk-UA" w:eastAsia="ru-RU"/>
              </w:rPr>
            </w:pPr>
          </w:p>
        </w:tc>
      </w:tr>
      <w:tr w:rsidR="00A85AE9" w:rsidRPr="00A85AE9" w:rsidTr="00FA2DE8">
        <w:tc>
          <w:tcPr>
            <w:tcW w:w="6082" w:type="dxa"/>
          </w:tcPr>
          <w:p w:rsidR="00A85AE9" w:rsidRPr="00A85AE9" w:rsidRDefault="00A85AE9" w:rsidP="00A85AE9">
            <w:pPr>
              <w:widowControl w:val="0"/>
              <w:spacing w:after="0" w:line="240" w:lineRule="auto"/>
              <w:rPr>
                <w:rFonts w:ascii="Times New Roman" w:eastAsia="Times New Roman" w:hAnsi="Times New Roman" w:cs="Times New Roman"/>
                <w:sz w:val="18"/>
                <w:szCs w:val="18"/>
                <w:lang w:val="uk-UA" w:eastAsia="ru-RU"/>
              </w:rPr>
            </w:pPr>
            <w:r w:rsidRPr="00A85AE9">
              <w:rPr>
                <w:rFonts w:ascii="Times New Roman" w:eastAsia="Times New Roman" w:hAnsi="Times New Roman" w:cs="Times New Roman"/>
                <w:sz w:val="18"/>
                <w:szCs w:val="18"/>
                <w:lang w:val="uk-UA" w:eastAsia="ru-RU"/>
              </w:rPr>
              <w:t>Одиниця виміру</w:t>
            </w:r>
            <w:r w:rsidRPr="00A85AE9">
              <w:rPr>
                <w:rFonts w:ascii="Times New Roman" w:eastAsia="Times New Roman" w:hAnsi="Times New Roman" w:cs="Times New Roman"/>
                <w:noProof/>
                <w:sz w:val="18"/>
                <w:szCs w:val="18"/>
                <w:lang w:val="uk-UA" w:eastAsia="ru-RU"/>
              </w:rPr>
              <w:t xml:space="preserve"> :</w:t>
            </w:r>
            <w:r w:rsidRPr="00A85AE9">
              <w:rPr>
                <w:rFonts w:ascii="Times New Roman" w:eastAsia="Times New Roman" w:hAnsi="Times New Roman" w:cs="Times New Roman"/>
                <w:sz w:val="18"/>
                <w:szCs w:val="18"/>
                <w:lang w:val="uk-UA" w:eastAsia="ru-RU"/>
              </w:rPr>
              <w:t xml:space="preserve"> </w:t>
            </w:r>
            <w:r w:rsidRPr="00A85AE9">
              <w:rPr>
                <w:rFonts w:ascii="Times New Roman" w:eastAsia="Times New Roman" w:hAnsi="Times New Roman" w:cs="Times New Roman"/>
                <w:color w:val="000000"/>
                <w:sz w:val="18"/>
                <w:szCs w:val="18"/>
                <w:lang w:val="uk-UA" w:eastAsia="ru-RU"/>
              </w:rPr>
              <w:t>тис. грн. з одним десятковим знаком</w:t>
            </w:r>
          </w:p>
        </w:tc>
        <w:tc>
          <w:tcPr>
            <w:tcW w:w="1956" w:type="dxa"/>
            <w:tcBorders>
              <w:top w:val="nil"/>
              <w:left w:val="nil"/>
              <w:bottom w:val="nil"/>
            </w:tcBorders>
          </w:tcPr>
          <w:p w:rsidR="00A85AE9" w:rsidRPr="00A85AE9" w:rsidRDefault="00A85AE9" w:rsidP="00A85AE9">
            <w:pPr>
              <w:widowControl w:val="0"/>
              <w:spacing w:after="0" w:line="240" w:lineRule="auto"/>
              <w:rPr>
                <w:rFonts w:ascii="Times New Roman" w:eastAsia="Times New Roman" w:hAnsi="Times New Roman" w:cs="Times New Roman"/>
                <w:sz w:val="18"/>
                <w:szCs w:val="18"/>
                <w:lang w:val="uk-UA" w:eastAsia="ru-RU"/>
              </w:rPr>
            </w:pPr>
          </w:p>
        </w:tc>
        <w:tc>
          <w:tcPr>
            <w:tcW w:w="2027" w:type="dxa"/>
            <w:gridSpan w:val="3"/>
          </w:tcPr>
          <w:p w:rsidR="00A85AE9" w:rsidRPr="00A85AE9" w:rsidRDefault="00A85AE9" w:rsidP="00A85AE9">
            <w:pPr>
              <w:widowControl w:val="0"/>
              <w:spacing w:after="0" w:line="240" w:lineRule="auto"/>
              <w:jc w:val="center"/>
              <w:rPr>
                <w:rFonts w:ascii="Times New Roman" w:eastAsia="Times New Roman" w:hAnsi="Times New Roman" w:cs="Times New Roman"/>
                <w:sz w:val="18"/>
                <w:szCs w:val="18"/>
                <w:lang w:val="uk-UA" w:eastAsia="ru-RU"/>
              </w:rPr>
            </w:pPr>
          </w:p>
        </w:tc>
      </w:tr>
      <w:tr w:rsidR="00A85AE9" w:rsidRPr="00A85AE9" w:rsidTr="00FA2DE8">
        <w:tc>
          <w:tcPr>
            <w:tcW w:w="6082" w:type="dxa"/>
          </w:tcPr>
          <w:p w:rsidR="00A85AE9" w:rsidRPr="00A85AE9" w:rsidRDefault="00A85AE9" w:rsidP="00A85AE9">
            <w:pPr>
              <w:widowControl w:val="0"/>
              <w:spacing w:after="0" w:line="240" w:lineRule="auto"/>
              <w:rPr>
                <w:rFonts w:ascii="Times New Roman" w:eastAsia="Times New Roman" w:hAnsi="Times New Roman" w:cs="Times New Roman"/>
                <w:sz w:val="18"/>
                <w:szCs w:val="18"/>
                <w:lang w:val="uk-UA" w:eastAsia="ru-RU"/>
              </w:rPr>
            </w:pPr>
            <w:r w:rsidRPr="00A85AE9">
              <w:rPr>
                <w:rFonts w:ascii="Times New Roman" w:eastAsia="Times New Roman" w:hAnsi="Times New Roman" w:cs="Times New Roman"/>
                <w:sz w:val="18"/>
                <w:szCs w:val="18"/>
                <w:lang w:val="uk-UA" w:eastAsia="ru-RU"/>
              </w:rPr>
              <w:t xml:space="preserve">Адреса, телефон </w:t>
            </w:r>
            <w:r w:rsidRPr="00A85AE9">
              <w:rPr>
                <w:rFonts w:ascii="Times New Roman" w:eastAsia="Times New Roman" w:hAnsi="Times New Roman" w:cs="Times New Roman"/>
                <w:sz w:val="18"/>
                <w:szCs w:val="18"/>
                <w:u w:val="single"/>
                <w:lang w:val="uk-UA" w:eastAsia="ru-RU"/>
              </w:rPr>
              <w:t xml:space="preserve"> </w:t>
            </w:r>
          </w:p>
          <w:p w:rsidR="00A85AE9" w:rsidRPr="00A85AE9" w:rsidRDefault="00A85AE9" w:rsidP="00A85AE9">
            <w:pPr>
              <w:widowControl w:val="0"/>
              <w:spacing w:after="0" w:line="240" w:lineRule="auto"/>
              <w:rPr>
                <w:rFonts w:ascii="Times New Roman" w:eastAsia="Times New Roman" w:hAnsi="Times New Roman" w:cs="Times New Roman"/>
                <w:sz w:val="18"/>
                <w:szCs w:val="18"/>
                <w:lang w:val="uk-UA" w:eastAsia="ru-RU"/>
              </w:rPr>
            </w:pPr>
          </w:p>
        </w:tc>
        <w:tc>
          <w:tcPr>
            <w:tcW w:w="1956" w:type="dxa"/>
            <w:tcBorders>
              <w:top w:val="nil"/>
              <w:left w:val="nil"/>
              <w:bottom w:val="nil"/>
            </w:tcBorders>
          </w:tcPr>
          <w:p w:rsidR="00A85AE9" w:rsidRPr="00A85AE9" w:rsidRDefault="00A85AE9" w:rsidP="00A85AE9">
            <w:pPr>
              <w:widowControl w:val="0"/>
              <w:spacing w:after="0" w:line="240" w:lineRule="auto"/>
              <w:rPr>
                <w:rFonts w:ascii="Times New Roman" w:eastAsia="Times New Roman" w:hAnsi="Times New Roman" w:cs="Times New Roman"/>
                <w:sz w:val="18"/>
                <w:szCs w:val="18"/>
                <w:lang w:val="uk-UA" w:eastAsia="ru-RU"/>
              </w:rPr>
            </w:pPr>
          </w:p>
        </w:tc>
        <w:tc>
          <w:tcPr>
            <w:tcW w:w="2027" w:type="dxa"/>
            <w:gridSpan w:val="3"/>
          </w:tcPr>
          <w:p w:rsidR="00A85AE9" w:rsidRPr="00A85AE9" w:rsidRDefault="00A85AE9" w:rsidP="00A85AE9">
            <w:pPr>
              <w:widowControl w:val="0"/>
              <w:spacing w:after="0" w:line="240" w:lineRule="auto"/>
              <w:jc w:val="center"/>
              <w:rPr>
                <w:rFonts w:ascii="Times New Roman" w:eastAsia="Times New Roman" w:hAnsi="Times New Roman" w:cs="Times New Roman"/>
                <w:sz w:val="18"/>
                <w:szCs w:val="18"/>
                <w:lang w:val="uk-UA" w:eastAsia="ru-RU"/>
              </w:rPr>
            </w:pPr>
          </w:p>
        </w:tc>
      </w:tr>
      <w:tr w:rsidR="00A85AE9" w:rsidRPr="00A85AE9" w:rsidTr="00FA2DE8">
        <w:trPr>
          <w:gridAfter w:val="4"/>
          <w:wAfter w:w="3983" w:type="dxa"/>
        </w:trPr>
        <w:tc>
          <w:tcPr>
            <w:tcW w:w="6082" w:type="dxa"/>
          </w:tcPr>
          <w:p w:rsidR="00A85AE9" w:rsidRPr="00A85AE9" w:rsidRDefault="00A85AE9" w:rsidP="00A85AE9">
            <w:pPr>
              <w:widowControl w:val="0"/>
              <w:spacing w:after="0" w:line="240" w:lineRule="auto"/>
              <w:rPr>
                <w:rFonts w:ascii="Times New Roman" w:eastAsia="Times New Roman" w:hAnsi="Times New Roman" w:cs="Times New Roman"/>
                <w:sz w:val="18"/>
                <w:szCs w:val="18"/>
                <w:lang w:val="uk-UA" w:eastAsia="ru-RU"/>
              </w:rPr>
            </w:pPr>
          </w:p>
        </w:tc>
      </w:tr>
    </w:tbl>
    <w:p w:rsidR="00A85AE9" w:rsidRPr="00A85AE9" w:rsidRDefault="00A85AE9" w:rsidP="00A85AE9">
      <w:pPr>
        <w:widowControl w:val="0"/>
        <w:spacing w:after="0" w:line="240" w:lineRule="auto"/>
        <w:ind w:firstLine="567"/>
        <w:jc w:val="right"/>
        <w:rPr>
          <w:rFonts w:ascii="Times New Roman" w:eastAsia="Times New Roman" w:hAnsi="Times New Roman" w:cs="Times New Roman"/>
          <w:b/>
          <w:lang w:val="uk-UA" w:eastAsia="ru-RU"/>
        </w:rPr>
      </w:pPr>
    </w:p>
    <w:p w:rsidR="00A85AE9" w:rsidRPr="00A85AE9" w:rsidRDefault="00A85AE9" w:rsidP="00A85AE9">
      <w:pPr>
        <w:widowControl w:val="0"/>
        <w:numPr>
          <w:ilvl w:val="0"/>
          <w:numId w:val="1"/>
        </w:numPr>
        <w:spacing w:after="0" w:line="240" w:lineRule="auto"/>
        <w:jc w:val="center"/>
        <w:rPr>
          <w:rFonts w:ascii="Times New Roman" w:eastAsia="Times New Roman" w:hAnsi="Times New Roman" w:cs="Times New Roman"/>
          <w:b/>
          <w:bCs/>
          <w:lang w:val="uk-UA" w:eastAsia="ru-RU"/>
        </w:rPr>
      </w:pPr>
      <w:r w:rsidRPr="00A85AE9">
        <w:rPr>
          <w:rFonts w:ascii="Times New Roman" w:eastAsia="Times New Roman" w:hAnsi="Times New Roman" w:cs="Times New Roman"/>
          <w:b/>
          <w:bCs/>
          <w:color w:val="000000"/>
          <w:lang w:val="uk-UA" w:eastAsia="ru-RU"/>
        </w:rPr>
        <w:t xml:space="preserve">Баланс на "31" грудня 2025 р. </w:t>
      </w:r>
    </w:p>
    <w:p w:rsidR="00A85AE9" w:rsidRPr="00A85AE9" w:rsidRDefault="00A85AE9" w:rsidP="00A85AE9">
      <w:pPr>
        <w:widowControl w:val="0"/>
        <w:spacing w:after="0" w:line="240" w:lineRule="auto"/>
        <w:ind w:left="360"/>
        <w:jc w:val="center"/>
        <w:rPr>
          <w:rFonts w:ascii="Times New Roman" w:eastAsia="Times New Roman" w:hAnsi="Times New Roman" w:cs="Times New Roman"/>
          <w:b/>
          <w:bCs/>
          <w:lang w:val="uk-UA" w:eastAsia="ru-RU"/>
        </w:rPr>
      </w:pPr>
      <w:r w:rsidRPr="00A85AE9">
        <w:rPr>
          <w:rFonts w:ascii="Times New Roman" w:eastAsia="Times New Roman" w:hAnsi="Times New Roman" w:cs="Times New Roman"/>
          <w:b/>
          <w:bCs/>
          <w:color w:val="000000"/>
          <w:lang w:val="uk-UA" w:eastAsia="ru-RU"/>
        </w:rPr>
        <w:t>Форма № 1-мс</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A85AE9" w:rsidRPr="00A85AE9" w:rsidTr="00FA2DE8">
        <w:tc>
          <w:tcPr>
            <w:tcW w:w="1559" w:type="dxa"/>
            <w:vAlign w:val="center"/>
          </w:tcPr>
          <w:p w:rsidR="00A85AE9" w:rsidRPr="00A85AE9" w:rsidRDefault="00A85AE9" w:rsidP="00A85AE9">
            <w:pPr>
              <w:widowControl w:val="0"/>
              <w:spacing w:after="0" w:line="240" w:lineRule="auto"/>
              <w:rPr>
                <w:rFonts w:ascii="Times New Roman" w:eastAsia="Times New Roman" w:hAnsi="Times New Roman" w:cs="Times New Roman"/>
                <w:lang w:val="uk-UA" w:eastAsia="ru-RU"/>
              </w:rPr>
            </w:pPr>
            <w:r w:rsidRPr="00A85AE9">
              <w:rPr>
                <w:rFonts w:ascii="Times New Roman" w:eastAsia="Times New Roman" w:hAnsi="Times New Roman" w:cs="Times New Roman"/>
                <w:lang w:val="uk-UA" w:eastAsia="ru-RU"/>
              </w:rPr>
              <w:t>Код за ДКУД</w:t>
            </w:r>
          </w:p>
        </w:tc>
        <w:tc>
          <w:tcPr>
            <w:tcW w:w="1134" w:type="dxa"/>
            <w:vAlign w:val="center"/>
          </w:tcPr>
          <w:p w:rsidR="00A85AE9" w:rsidRPr="00A85AE9" w:rsidRDefault="00A85AE9" w:rsidP="00A85AE9">
            <w:pPr>
              <w:keepNext/>
              <w:keepLines/>
              <w:widowControl w:val="0"/>
              <w:suppressAutoHyphens/>
              <w:spacing w:after="0" w:line="240" w:lineRule="auto"/>
              <w:rPr>
                <w:rFonts w:ascii="Times New Roman" w:eastAsia="Times New Roman" w:hAnsi="Times New Roman" w:cs="Times New Roman"/>
                <w:lang w:val="uk-UA" w:eastAsia="ru-RU"/>
              </w:rPr>
            </w:pPr>
            <w:r w:rsidRPr="00A85AE9">
              <w:rPr>
                <w:rFonts w:ascii="Times New Roman" w:eastAsia="Times New Roman" w:hAnsi="Times New Roman" w:cs="Times New Roman"/>
                <w:lang w:val="uk-UA" w:eastAsia="ru-RU"/>
              </w:rPr>
              <w:t>1801006</w:t>
            </w:r>
          </w:p>
        </w:tc>
      </w:tr>
    </w:tbl>
    <w:p w:rsidR="00A85AE9" w:rsidRPr="00A85AE9" w:rsidRDefault="00A85AE9" w:rsidP="00A85AE9">
      <w:pPr>
        <w:widowControl w:val="0"/>
        <w:spacing w:after="0" w:line="240" w:lineRule="auto"/>
        <w:ind w:left="360"/>
        <w:jc w:val="center"/>
        <w:rPr>
          <w:rFonts w:ascii="Times New Roman" w:eastAsia="Times New Roman" w:hAnsi="Times New Roman" w:cs="Times New Roman"/>
          <w:b/>
          <w:bCs/>
          <w:lang w:val="uk-UA" w:eastAsia="ru-RU"/>
        </w:rPr>
      </w:pPr>
      <w:r w:rsidRPr="00A85AE9">
        <w:rPr>
          <w:rFonts w:ascii="Times New Roman" w:eastAsia="Times New Roman" w:hAnsi="Times New Roman" w:cs="Times New Roman"/>
          <w:b/>
          <w:bCs/>
          <w:lang w:val="uk-UA" w:eastAsia="ru-RU"/>
        </w:rPr>
        <w:t xml:space="preserve">  </w:t>
      </w:r>
    </w:p>
    <w:p w:rsidR="00A85AE9" w:rsidRPr="00A85AE9" w:rsidRDefault="00A85AE9" w:rsidP="00A85AE9">
      <w:pPr>
        <w:widowControl w:val="0"/>
        <w:spacing w:after="0" w:line="240" w:lineRule="auto"/>
        <w:jc w:val="center"/>
        <w:rPr>
          <w:rFonts w:ascii="Times New Roman" w:eastAsia="Times New Roman" w:hAnsi="Times New Roman" w:cs="Times New Roman"/>
          <w:b/>
          <w:bCs/>
          <w:sz w:val="10"/>
          <w:szCs w:val="10"/>
          <w:lang w:val="uk-UA"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A85AE9" w:rsidRPr="00A85AE9" w:rsidTr="00FA2DE8">
        <w:tc>
          <w:tcPr>
            <w:tcW w:w="5107" w:type="dxa"/>
            <w:tcBorders>
              <w:top w:val="single" w:sz="6" w:space="0" w:color="auto"/>
              <w:left w:val="single" w:sz="6" w:space="0" w:color="auto"/>
              <w:bottom w:val="single" w:sz="6" w:space="0" w:color="auto"/>
              <w:right w:val="single" w:sz="6" w:space="0" w:color="auto"/>
            </w:tcBorders>
            <w:vAlign w:val="center"/>
          </w:tcPr>
          <w:p w:rsidR="00A85AE9" w:rsidRPr="00A85AE9" w:rsidRDefault="00A85AE9" w:rsidP="00A85AE9">
            <w:pPr>
              <w:widowControl w:val="0"/>
              <w:spacing w:after="0" w:line="240" w:lineRule="auto"/>
              <w:ind w:firstLine="567"/>
              <w:jc w:val="center"/>
              <w:rPr>
                <w:rFonts w:ascii="Times New Roman" w:eastAsia="Times New Roman" w:hAnsi="Times New Roman" w:cs="Times New Roman"/>
                <w:b/>
                <w:lang w:val="uk-UA" w:eastAsia="ru-RU"/>
              </w:rPr>
            </w:pPr>
            <w:r w:rsidRPr="00A85AE9">
              <w:rPr>
                <w:rFonts w:ascii="Times New Roman" w:eastAsia="Times New Roman" w:hAnsi="Times New Roman" w:cs="Times New Roman"/>
                <w:b/>
                <w:sz w:val="20"/>
                <w:lang w:val="uk-UA"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A85AE9" w:rsidRPr="00A85AE9" w:rsidRDefault="00A85AE9" w:rsidP="00A85AE9">
            <w:pPr>
              <w:widowControl w:val="0"/>
              <w:spacing w:after="0" w:line="240" w:lineRule="auto"/>
              <w:jc w:val="center"/>
              <w:rPr>
                <w:rFonts w:ascii="Times New Roman" w:eastAsia="Times New Roman" w:hAnsi="Times New Roman" w:cs="Times New Roman"/>
                <w:b/>
                <w:bCs/>
                <w:sz w:val="20"/>
                <w:szCs w:val="20"/>
                <w:lang w:val="uk-UA" w:eastAsia="ru-RU"/>
              </w:rPr>
            </w:pPr>
            <w:r w:rsidRPr="00A85AE9">
              <w:rPr>
                <w:rFonts w:ascii="Times New Roman" w:eastAsia="Times New Roman" w:hAnsi="Times New Roman" w:cs="Times New Roman"/>
                <w:b/>
                <w:bCs/>
                <w:sz w:val="20"/>
                <w:szCs w:val="20"/>
                <w:lang w:val="uk-UA"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A85AE9" w:rsidRPr="00A85AE9" w:rsidRDefault="00A85AE9" w:rsidP="00A85AE9">
            <w:pPr>
              <w:widowControl w:val="0"/>
              <w:spacing w:after="0" w:line="240" w:lineRule="auto"/>
              <w:jc w:val="center"/>
              <w:rPr>
                <w:rFonts w:ascii="Times New Roman" w:eastAsia="Times New Roman" w:hAnsi="Times New Roman" w:cs="Times New Roman"/>
                <w:b/>
                <w:bCs/>
                <w:sz w:val="20"/>
                <w:szCs w:val="20"/>
                <w:lang w:val="uk-UA" w:eastAsia="ru-RU"/>
              </w:rPr>
            </w:pPr>
            <w:r w:rsidRPr="00A85AE9">
              <w:rPr>
                <w:rFonts w:ascii="Times New Roman" w:eastAsia="Times New Roman" w:hAnsi="Times New Roman" w:cs="Times New Roman"/>
                <w:b/>
                <w:bCs/>
                <w:sz w:val="20"/>
                <w:szCs w:val="20"/>
                <w:lang w:val="uk-UA" w:eastAsia="ru-RU"/>
              </w:rPr>
              <w:t>На початок звітного 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A85AE9" w:rsidRPr="00A85AE9" w:rsidRDefault="00A85AE9" w:rsidP="00A85AE9">
            <w:pPr>
              <w:widowControl w:val="0"/>
              <w:spacing w:after="0" w:line="240" w:lineRule="auto"/>
              <w:jc w:val="center"/>
              <w:rPr>
                <w:rFonts w:ascii="Times New Roman" w:eastAsia="Times New Roman" w:hAnsi="Times New Roman" w:cs="Times New Roman"/>
                <w:b/>
                <w:bCs/>
                <w:sz w:val="20"/>
                <w:szCs w:val="20"/>
                <w:lang w:val="uk-UA" w:eastAsia="ru-RU"/>
              </w:rPr>
            </w:pPr>
            <w:r w:rsidRPr="00A85AE9">
              <w:rPr>
                <w:rFonts w:ascii="Times New Roman" w:eastAsia="Times New Roman" w:hAnsi="Times New Roman" w:cs="Times New Roman"/>
                <w:b/>
                <w:bCs/>
                <w:sz w:val="20"/>
                <w:szCs w:val="20"/>
                <w:lang w:val="uk-UA" w:eastAsia="ru-RU"/>
              </w:rPr>
              <w:t>На кінець звітного періоду</w:t>
            </w:r>
          </w:p>
        </w:tc>
      </w:tr>
      <w:tr w:rsidR="00A85AE9" w:rsidRPr="00A85AE9" w:rsidTr="00FA2DE8">
        <w:tc>
          <w:tcPr>
            <w:tcW w:w="5107" w:type="dxa"/>
            <w:tcBorders>
              <w:top w:val="single" w:sz="6" w:space="0" w:color="auto"/>
              <w:left w:val="single" w:sz="6" w:space="0" w:color="auto"/>
              <w:bottom w:val="single" w:sz="6" w:space="0" w:color="auto"/>
              <w:right w:val="single" w:sz="6" w:space="0" w:color="auto"/>
            </w:tcBorders>
            <w:shd w:val="clear" w:color="auto" w:fill="E6E6E6"/>
          </w:tcPr>
          <w:p w:rsidR="00A85AE9" w:rsidRPr="00A85AE9" w:rsidRDefault="00A85AE9" w:rsidP="00A85AE9">
            <w:pPr>
              <w:widowControl w:val="0"/>
              <w:spacing w:after="0" w:line="240" w:lineRule="auto"/>
              <w:jc w:val="center"/>
              <w:rPr>
                <w:rFonts w:ascii="Times New Roman" w:eastAsia="Times New Roman" w:hAnsi="Times New Roman" w:cs="Times New Roman"/>
                <w:b/>
                <w:bCs/>
                <w:sz w:val="20"/>
                <w:szCs w:val="20"/>
                <w:lang w:val="uk-UA" w:eastAsia="ru-RU"/>
              </w:rPr>
            </w:pPr>
            <w:r w:rsidRPr="00A85AE9">
              <w:rPr>
                <w:rFonts w:ascii="Times New Roman" w:eastAsia="Times New Roman" w:hAnsi="Times New Roman" w:cs="Times New Roman"/>
                <w:b/>
                <w:bCs/>
                <w:sz w:val="20"/>
                <w:szCs w:val="20"/>
                <w:lang w:val="uk-UA"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A85AE9" w:rsidRPr="00A85AE9" w:rsidRDefault="00A85AE9" w:rsidP="00A85AE9">
            <w:pPr>
              <w:widowControl w:val="0"/>
              <w:spacing w:after="0" w:line="240" w:lineRule="auto"/>
              <w:jc w:val="center"/>
              <w:rPr>
                <w:rFonts w:ascii="Times New Roman" w:eastAsia="Times New Roman" w:hAnsi="Times New Roman" w:cs="Times New Roman"/>
                <w:b/>
                <w:bCs/>
                <w:sz w:val="20"/>
                <w:szCs w:val="20"/>
                <w:lang w:val="uk-UA" w:eastAsia="ru-RU"/>
              </w:rPr>
            </w:pPr>
            <w:r w:rsidRPr="00A85AE9">
              <w:rPr>
                <w:rFonts w:ascii="Times New Roman" w:eastAsia="Times New Roman" w:hAnsi="Times New Roman" w:cs="Times New Roman"/>
                <w:b/>
                <w:bCs/>
                <w:sz w:val="20"/>
                <w:szCs w:val="20"/>
                <w:lang w:val="uk-UA"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A85AE9" w:rsidRPr="00A85AE9" w:rsidRDefault="00A85AE9" w:rsidP="00A85AE9">
            <w:pPr>
              <w:widowControl w:val="0"/>
              <w:spacing w:after="0" w:line="240" w:lineRule="auto"/>
              <w:jc w:val="center"/>
              <w:rPr>
                <w:rFonts w:ascii="Times New Roman" w:eastAsia="Times New Roman" w:hAnsi="Times New Roman" w:cs="Times New Roman"/>
                <w:b/>
                <w:bCs/>
                <w:sz w:val="20"/>
                <w:szCs w:val="20"/>
                <w:lang w:val="uk-UA" w:eastAsia="ru-RU"/>
              </w:rPr>
            </w:pPr>
            <w:r w:rsidRPr="00A85AE9">
              <w:rPr>
                <w:rFonts w:ascii="Times New Roman" w:eastAsia="Times New Roman" w:hAnsi="Times New Roman" w:cs="Times New Roman"/>
                <w:b/>
                <w:bCs/>
                <w:sz w:val="20"/>
                <w:szCs w:val="20"/>
                <w:lang w:val="uk-UA"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A85AE9" w:rsidRPr="00A85AE9" w:rsidRDefault="00A85AE9" w:rsidP="00A85AE9">
            <w:pPr>
              <w:widowControl w:val="0"/>
              <w:spacing w:after="0" w:line="240" w:lineRule="auto"/>
              <w:jc w:val="center"/>
              <w:rPr>
                <w:rFonts w:ascii="Times New Roman" w:eastAsia="Times New Roman" w:hAnsi="Times New Roman" w:cs="Times New Roman"/>
                <w:b/>
                <w:bCs/>
                <w:sz w:val="20"/>
                <w:szCs w:val="20"/>
                <w:lang w:val="uk-UA" w:eastAsia="ru-RU"/>
              </w:rPr>
            </w:pPr>
            <w:r w:rsidRPr="00A85AE9">
              <w:rPr>
                <w:rFonts w:ascii="Times New Roman" w:eastAsia="Times New Roman" w:hAnsi="Times New Roman" w:cs="Times New Roman"/>
                <w:b/>
                <w:bCs/>
                <w:sz w:val="20"/>
                <w:szCs w:val="20"/>
                <w:lang w:val="uk-UA" w:eastAsia="ru-RU"/>
              </w:rPr>
              <w:t>4</w:t>
            </w:r>
          </w:p>
        </w:tc>
      </w:tr>
      <w:tr w:rsidR="00A85AE9" w:rsidRPr="00A85AE9" w:rsidTr="00FA2DE8">
        <w:tc>
          <w:tcPr>
            <w:tcW w:w="5107" w:type="dxa"/>
            <w:tcBorders>
              <w:top w:val="single" w:sz="6" w:space="0" w:color="auto"/>
              <w:left w:val="single" w:sz="6" w:space="0" w:color="auto"/>
              <w:bottom w:val="single" w:sz="6" w:space="0" w:color="auto"/>
              <w:right w:val="single" w:sz="6" w:space="0" w:color="auto"/>
            </w:tcBorders>
          </w:tcPr>
          <w:p w:rsidR="00A85AE9" w:rsidRPr="00A85AE9" w:rsidRDefault="00A85AE9" w:rsidP="00A85AE9">
            <w:pPr>
              <w:widowControl w:val="0"/>
              <w:spacing w:after="0" w:line="240" w:lineRule="auto"/>
              <w:ind w:firstLine="567"/>
              <w:rPr>
                <w:rFonts w:ascii="Times New Roman" w:eastAsia="Times New Roman" w:hAnsi="Times New Roman" w:cs="Times New Roman"/>
                <w:b/>
                <w:lang w:val="uk-UA" w:eastAsia="ru-RU"/>
              </w:rPr>
            </w:pPr>
            <w:r w:rsidRPr="00A85AE9">
              <w:rPr>
                <w:rFonts w:ascii="Times New Roman" w:eastAsia="Times New Roman" w:hAnsi="Times New Roman" w:cs="Times New Roman"/>
                <w:b/>
                <w:sz w:val="20"/>
                <w:lang w:val="uk-UA" w:eastAsia="ru-RU"/>
              </w:rPr>
              <w:t xml:space="preserve">               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A85AE9" w:rsidRPr="00A85AE9" w:rsidRDefault="00A85AE9" w:rsidP="00A85AE9">
            <w:pPr>
              <w:widowControl w:val="0"/>
              <w:spacing w:after="0" w:line="240" w:lineRule="auto"/>
              <w:jc w:val="center"/>
              <w:rPr>
                <w:rFonts w:ascii="Times New Roman" w:eastAsia="Times New Roman" w:hAnsi="Times New Roman" w:cs="Times New Roman"/>
                <w:sz w:val="20"/>
                <w:szCs w:val="20"/>
                <w:lang w:val="uk-UA" w:eastAsia="ru-RU"/>
              </w:rPr>
            </w:pPr>
          </w:p>
        </w:tc>
        <w:tc>
          <w:tcPr>
            <w:tcW w:w="1843" w:type="dxa"/>
            <w:tcBorders>
              <w:top w:val="single" w:sz="6" w:space="0" w:color="auto"/>
              <w:left w:val="single" w:sz="6" w:space="0" w:color="auto"/>
              <w:bottom w:val="single" w:sz="6" w:space="0" w:color="auto"/>
              <w:right w:val="single" w:sz="6" w:space="0" w:color="auto"/>
            </w:tcBorders>
          </w:tcPr>
          <w:p w:rsidR="00A85AE9" w:rsidRPr="00A85AE9" w:rsidRDefault="00A85AE9" w:rsidP="00A85AE9">
            <w:pPr>
              <w:widowControl w:val="0"/>
              <w:spacing w:after="0" w:line="240" w:lineRule="auto"/>
              <w:ind w:firstLine="567"/>
              <w:rPr>
                <w:rFonts w:ascii="Times New Roman" w:eastAsia="Times New Roman" w:hAnsi="Times New Roman" w:cs="Times New Roman"/>
                <w:sz w:val="20"/>
                <w:szCs w:val="20"/>
                <w:lang w:val="uk-UA" w:eastAsia="ru-RU"/>
              </w:rPr>
            </w:pPr>
          </w:p>
        </w:tc>
        <w:tc>
          <w:tcPr>
            <w:tcW w:w="1986" w:type="dxa"/>
            <w:tcBorders>
              <w:top w:val="single" w:sz="6" w:space="0" w:color="auto"/>
              <w:left w:val="single" w:sz="6" w:space="0" w:color="auto"/>
              <w:bottom w:val="single" w:sz="6" w:space="0" w:color="auto"/>
              <w:right w:val="single" w:sz="6" w:space="0" w:color="auto"/>
            </w:tcBorders>
          </w:tcPr>
          <w:p w:rsidR="00A85AE9" w:rsidRPr="00A85AE9" w:rsidRDefault="00A85AE9" w:rsidP="00A85AE9">
            <w:pPr>
              <w:widowControl w:val="0"/>
              <w:spacing w:after="0" w:line="240" w:lineRule="auto"/>
              <w:ind w:firstLine="567"/>
              <w:rPr>
                <w:rFonts w:ascii="Times New Roman" w:eastAsia="Times New Roman" w:hAnsi="Times New Roman" w:cs="Times New Roman"/>
                <w:sz w:val="20"/>
                <w:szCs w:val="20"/>
                <w:lang w:val="uk-UA" w:eastAsia="ru-RU"/>
              </w:rPr>
            </w:pPr>
          </w:p>
        </w:tc>
      </w:tr>
      <w:tr w:rsidR="00A85AE9" w:rsidRPr="00A85AE9" w:rsidTr="00FA2DE8">
        <w:tc>
          <w:tcPr>
            <w:tcW w:w="5107" w:type="dxa"/>
            <w:tcBorders>
              <w:top w:val="single" w:sz="6" w:space="0" w:color="auto"/>
              <w:left w:val="single" w:sz="6" w:space="0" w:color="auto"/>
              <w:bottom w:val="single" w:sz="6" w:space="0" w:color="auto"/>
              <w:right w:val="single" w:sz="6" w:space="0" w:color="auto"/>
            </w:tcBorders>
          </w:tcPr>
          <w:p w:rsidR="00A85AE9" w:rsidRPr="00A85AE9" w:rsidRDefault="00A85AE9" w:rsidP="00A85AE9">
            <w:pPr>
              <w:widowControl w:val="0"/>
              <w:spacing w:after="0" w:line="240" w:lineRule="auto"/>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uk-UA"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rsidR="00A85AE9" w:rsidRPr="00A85AE9" w:rsidRDefault="00A85AE9" w:rsidP="00A85AE9">
            <w:pPr>
              <w:widowControl w:val="0"/>
              <w:spacing w:after="0" w:line="240" w:lineRule="auto"/>
              <w:jc w:val="center"/>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uk-UA"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rsidR="00A85AE9" w:rsidRPr="00A85AE9" w:rsidRDefault="00A85AE9" w:rsidP="00A85AE9">
            <w:pPr>
              <w:widowControl w:val="0"/>
              <w:spacing w:after="0" w:line="240" w:lineRule="auto"/>
              <w:ind w:firstLine="567"/>
              <w:jc w:val="center"/>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uk-UA" w:eastAsia="ru-RU"/>
              </w:rPr>
              <w:t>655.5</w:t>
            </w:r>
          </w:p>
        </w:tc>
        <w:tc>
          <w:tcPr>
            <w:tcW w:w="1986" w:type="dxa"/>
            <w:tcBorders>
              <w:top w:val="single" w:sz="6" w:space="0" w:color="auto"/>
              <w:left w:val="single" w:sz="6" w:space="0" w:color="auto"/>
              <w:bottom w:val="single" w:sz="6" w:space="0" w:color="auto"/>
              <w:right w:val="single" w:sz="6" w:space="0" w:color="auto"/>
            </w:tcBorders>
            <w:vAlign w:val="center"/>
          </w:tcPr>
          <w:p w:rsidR="00A85AE9" w:rsidRPr="00A85AE9" w:rsidRDefault="00A85AE9" w:rsidP="00A85AE9">
            <w:pPr>
              <w:widowControl w:val="0"/>
              <w:spacing w:after="0" w:line="240" w:lineRule="auto"/>
              <w:ind w:firstLine="567"/>
              <w:jc w:val="center"/>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uk-UA" w:eastAsia="ru-RU"/>
              </w:rPr>
              <w:t>655.5</w:t>
            </w:r>
          </w:p>
        </w:tc>
      </w:tr>
      <w:tr w:rsidR="00A85AE9" w:rsidRPr="00A85AE9" w:rsidTr="00FA2DE8">
        <w:tc>
          <w:tcPr>
            <w:tcW w:w="5107" w:type="dxa"/>
            <w:tcBorders>
              <w:top w:val="single" w:sz="6" w:space="0" w:color="auto"/>
              <w:left w:val="single" w:sz="6" w:space="0" w:color="auto"/>
              <w:bottom w:val="single" w:sz="6" w:space="0" w:color="auto"/>
              <w:right w:val="single" w:sz="6" w:space="0" w:color="auto"/>
            </w:tcBorders>
          </w:tcPr>
          <w:p w:rsidR="00A85AE9" w:rsidRPr="00A85AE9" w:rsidRDefault="00A85AE9" w:rsidP="00A85AE9">
            <w:pPr>
              <w:widowControl w:val="0"/>
              <w:spacing w:after="0" w:line="240" w:lineRule="auto"/>
              <w:ind w:firstLine="527"/>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uk-UA"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A85AE9" w:rsidRPr="00A85AE9" w:rsidRDefault="00A85AE9" w:rsidP="00A85AE9">
            <w:pPr>
              <w:widowControl w:val="0"/>
              <w:spacing w:after="0" w:line="240" w:lineRule="auto"/>
              <w:jc w:val="center"/>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uk-UA"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rsidR="00A85AE9" w:rsidRPr="00A85AE9" w:rsidRDefault="00A85AE9" w:rsidP="00A85AE9">
            <w:pPr>
              <w:widowControl w:val="0"/>
              <w:spacing w:after="0" w:line="240" w:lineRule="auto"/>
              <w:ind w:firstLine="567"/>
              <w:jc w:val="center"/>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uk-UA" w:eastAsia="ru-RU"/>
              </w:rPr>
              <w:t>2913.1</w:t>
            </w:r>
          </w:p>
        </w:tc>
        <w:tc>
          <w:tcPr>
            <w:tcW w:w="1986" w:type="dxa"/>
            <w:tcBorders>
              <w:top w:val="single" w:sz="6" w:space="0" w:color="auto"/>
              <w:left w:val="single" w:sz="6" w:space="0" w:color="auto"/>
              <w:bottom w:val="single" w:sz="6" w:space="0" w:color="auto"/>
              <w:right w:val="single" w:sz="6" w:space="0" w:color="auto"/>
            </w:tcBorders>
            <w:vAlign w:val="center"/>
          </w:tcPr>
          <w:p w:rsidR="00A85AE9" w:rsidRPr="00A85AE9" w:rsidRDefault="00A85AE9" w:rsidP="00A85AE9">
            <w:pPr>
              <w:widowControl w:val="0"/>
              <w:spacing w:after="0" w:line="240" w:lineRule="auto"/>
              <w:ind w:firstLine="567"/>
              <w:jc w:val="center"/>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uk-UA" w:eastAsia="ru-RU"/>
              </w:rPr>
              <w:t>2913.1</w:t>
            </w:r>
          </w:p>
        </w:tc>
      </w:tr>
      <w:tr w:rsidR="00A85AE9" w:rsidRPr="00A85AE9" w:rsidTr="00FA2DE8">
        <w:tc>
          <w:tcPr>
            <w:tcW w:w="5107" w:type="dxa"/>
            <w:tcBorders>
              <w:top w:val="single" w:sz="6" w:space="0" w:color="auto"/>
              <w:left w:val="single" w:sz="6" w:space="0" w:color="auto"/>
              <w:bottom w:val="single" w:sz="6" w:space="0" w:color="auto"/>
              <w:right w:val="single" w:sz="6" w:space="0" w:color="auto"/>
            </w:tcBorders>
          </w:tcPr>
          <w:p w:rsidR="00A85AE9" w:rsidRPr="00A85AE9" w:rsidRDefault="00A85AE9" w:rsidP="00A85AE9">
            <w:pPr>
              <w:widowControl w:val="0"/>
              <w:spacing w:after="0" w:line="240" w:lineRule="auto"/>
              <w:ind w:firstLine="527"/>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uk-UA" w:eastAsia="ru-RU"/>
              </w:rPr>
              <w:t>знос</w:t>
            </w:r>
          </w:p>
        </w:tc>
        <w:tc>
          <w:tcPr>
            <w:tcW w:w="994" w:type="dxa"/>
            <w:tcBorders>
              <w:top w:val="single" w:sz="6" w:space="0" w:color="auto"/>
              <w:left w:val="single" w:sz="6" w:space="0" w:color="auto"/>
              <w:bottom w:val="single" w:sz="6" w:space="0" w:color="auto"/>
              <w:right w:val="single" w:sz="6" w:space="0" w:color="auto"/>
            </w:tcBorders>
          </w:tcPr>
          <w:p w:rsidR="00A85AE9" w:rsidRPr="00A85AE9" w:rsidRDefault="00A85AE9" w:rsidP="00A85AE9">
            <w:pPr>
              <w:widowControl w:val="0"/>
              <w:spacing w:after="0" w:line="240" w:lineRule="auto"/>
              <w:jc w:val="center"/>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uk-UA"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rsidR="00A85AE9" w:rsidRPr="00A85AE9" w:rsidRDefault="00A85AE9" w:rsidP="00A85AE9">
            <w:pPr>
              <w:widowControl w:val="0"/>
              <w:spacing w:after="0" w:line="240" w:lineRule="auto"/>
              <w:ind w:firstLine="567"/>
              <w:jc w:val="center"/>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uk-UA" w:eastAsia="ru-RU"/>
              </w:rPr>
              <w:t>( 2257.6 )</w:t>
            </w:r>
          </w:p>
        </w:tc>
        <w:tc>
          <w:tcPr>
            <w:tcW w:w="1986" w:type="dxa"/>
            <w:tcBorders>
              <w:top w:val="single" w:sz="6" w:space="0" w:color="auto"/>
              <w:left w:val="single" w:sz="6" w:space="0" w:color="auto"/>
              <w:bottom w:val="single" w:sz="6" w:space="0" w:color="auto"/>
              <w:right w:val="single" w:sz="6" w:space="0" w:color="auto"/>
            </w:tcBorders>
            <w:vAlign w:val="center"/>
          </w:tcPr>
          <w:p w:rsidR="00A85AE9" w:rsidRPr="00A85AE9" w:rsidRDefault="00A85AE9" w:rsidP="00A85AE9">
            <w:pPr>
              <w:widowControl w:val="0"/>
              <w:spacing w:after="0" w:line="240" w:lineRule="auto"/>
              <w:ind w:firstLine="567"/>
              <w:jc w:val="center"/>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uk-UA" w:eastAsia="ru-RU"/>
              </w:rPr>
              <w:t>( 2257.6 )</w:t>
            </w:r>
          </w:p>
        </w:tc>
      </w:tr>
      <w:tr w:rsidR="00A85AE9" w:rsidRPr="00A85AE9" w:rsidTr="00FA2DE8">
        <w:tc>
          <w:tcPr>
            <w:tcW w:w="5107" w:type="dxa"/>
            <w:tcBorders>
              <w:top w:val="single" w:sz="6" w:space="0" w:color="auto"/>
              <w:left w:val="single" w:sz="6" w:space="0" w:color="auto"/>
              <w:bottom w:val="single" w:sz="6" w:space="0" w:color="auto"/>
              <w:right w:val="single" w:sz="6" w:space="0" w:color="auto"/>
            </w:tcBorders>
          </w:tcPr>
          <w:p w:rsidR="00A85AE9" w:rsidRPr="00A85AE9" w:rsidRDefault="00A85AE9" w:rsidP="00A85AE9">
            <w:pPr>
              <w:widowControl w:val="0"/>
              <w:spacing w:after="0" w:line="240" w:lineRule="auto"/>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uk-UA"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A85AE9" w:rsidRPr="00A85AE9" w:rsidRDefault="00A85AE9" w:rsidP="00A85AE9">
            <w:pPr>
              <w:widowControl w:val="0"/>
              <w:spacing w:after="0" w:line="240" w:lineRule="auto"/>
              <w:jc w:val="center"/>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uk-UA"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rsidR="00A85AE9" w:rsidRPr="00A85AE9" w:rsidRDefault="00A85AE9" w:rsidP="00A85AE9">
            <w:pPr>
              <w:widowControl w:val="0"/>
              <w:spacing w:after="0" w:line="240" w:lineRule="auto"/>
              <w:ind w:firstLine="567"/>
              <w:jc w:val="center"/>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A85AE9" w:rsidRPr="00A85AE9" w:rsidRDefault="00A85AE9" w:rsidP="00A85AE9">
            <w:pPr>
              <w:widowControl w:val="0"/>
              <w:spacing w:after="0" w:line="240" w:lineRule="auto"/>
              <w:ind w:firstLine="567"/>
              <w:jc w:val="center"/>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uk-UA" w:eastAsia="ru-RU"/>
              </w:rPr>
              <w:t>--</w:t>
            </w:r>
          </w:p>
        </w:tc>
      </w:tr>
      <w:tr w:rsidR="00A85AE9" w:rsidRPr="00A85AE9" w:rsidTr="00FA2DE8">
        <w:tc>
          <w:tcPr>
            <w:tcW w:w="5107" w:type="dxa"/>
            <w:tcBorders>
              <w:top w:val="single" w:sz="6" w:space="0" w:color="auto"/>
              <w:left w:val="single" w:sz="6" w:space="0" w:color="auto"/>
              <w:bottom w:val="single" w:sz="6" w:space="0" w:color="auto"/>
              <w:right w:val="single" w:sz="6" w:space="0" w:color="auto"/>
            </w:tcBorders>
          </w:tcPr>
          <w:p w:rsidR="00A85AE9" w:rsidRPr="00A85AE9" w:rsidRDefault="00A85AE9" w:rsidP="00A85AE9">
            <w:pPr>
              <w:widowControl w:val="0"/>
              <w:spacing w:after="0" w:line="240" w:lineRule="auto"/>
              <w:rPr>
                <w:rFonts w:ascii="Times New Roman" w:eastAsia="Times New Roman" w:hAnsi="Times New Roman" w:cs="Times New Roman"/>
                <w:b/>
                <w:bCs/>
                <w:sz w:val="20"/>
                <w:szCs w:val="20"/>
                <w:lang w:val="uk-UA" w:eastAsia="ru-RU"/>
              </w:rPr>
            </w:pPr>
            <w:r w:rsidRPr="00A85AE9">
              <w:rPr>
                <w:rFonts w:ascii="Times New Roman" w:eastAsia="Times New Roman" w:hAnsi="Times New Roman" w:cs="Times New Roman"/>
                <w:b/>
                <w:bCs/>
                <w:sz w:val="20"/>
                <w:szCs w:val="20"/>
                <w:lang w:val="uk-UA"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rsidR="00A85AE9" w:rsidRPr="00A85AE9" w:rsidRDefault="00A85AE9" w:rsidP="00A85AE9">
            <w:pPr>
              <w:widowControl w:val="0"/>
              <w:spacing w:after="0" w:line="240" w:lineRule="auto"/>
              <w:jc w:val="center"/>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uk-UA"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rsidR="00A85AE9" w:rsidRPr="00A85AE9" w:rsidRDefault="00A85AE9" w:rsidP="00A85AE9">
            <w:pPr>
              <w:widowControl w:val="0"/>
              <w:spacing w:after="0" w:line="240" w:lineRule="auto"/>
              <w:ind w:firstLine="567"/>
              <w:jc w:val="center"/>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uk-UA" w:eastAsia="ru-RU"/>
              </w:rPr>
              <w:t>655.5</w:t>
            </w:r>
          </w:p>
        </w:tc>
        <w:tc>
          <w:tcPr>
            <w:tcW w:w="1986" w:type="dxa"/>
            <w:tcBorders>
              <w:top w:val="single" w:sz="6" w:space="0" w:color="auto"/>
              <w:left w:val="single" w:sz="6" w:space="0" w:color="auto"/>
              <w:bottom w:val="single" w:sz="6" w:space="0" w:color="auto"/>
              <w:right w:val="single" w:sz="6" w:space="0" w:color="auto"/>
            </w:tcBorders>
            <w:vAlign w:val="center"/>
          </w:tcPr>
          <w:p w:rsidR="00A85AE9" w:rsidRPr="00A85AE9" w:rsidRDefault="00A85AE9" w:rsidP="00A85AE9">
            <w:pPr>
              <w:widowControl w:val="0"/>
              <w:spacing w:after="0" w:line="240" w:lineRule="auto"/>
              <w:ind w:firstLine="567"/>
              <w:jc w:val="center"/>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uk-UA" w:eastAsia="ru-RU"/>
              </w:rPr>
              <w:t>655.5</w:t>
            </w:r>
          </w:p>
        </w:tc>
      </w:tr>
      <w:tr w:rsidR="00A85AE9" w:rsidRPr="00A85AE9" w:rsidTr="00FA2DE8">
        <w:tc>
          <w:tcPr>
            <w:tcW w:w="5107" w:type="dxa"/>
            <w:tcBorders>
              <w:top w:val="single" w:sz="6" w:space="0" w:color="auto"/>
              <w:left w:val="single" w:sz="6" w:space="0" w:color="auto"/>
              <w:bottom w:val="single" w:sz="6" w:space="0" w:color="auto"/>
              <w:right w:val="single" w:sz="6" w:space="0" w:color="auto"/>
            </w:tcBorders>
          </w:tcPr>
          <w:p w:rsidR="00A85AE9" w:rsidRPr="00A85AE9" w:rsidRDefault="00A85AE9" w:rsidP="00A85AE9">
            <w:pPr>
              <w:widowControl w:val="0"/>
              <w:spacing w:after="0" w:line="240" w:lineRule="auto"/>
              <w:rPr>
                <w:rFonts w:ascii="Times New Roman" w:eastAsia="Times New Roman" w:hAnsi="Times New Roman" w:cs="Times New Roman"/>
                <w:b/>
                <w:bCs/>
                <w:sz w:val="20"/>
                <w:szCs w:val="20"/>
                <w:lang w:val="uk-UA" w:eastAsia="ru-RU"/>
              </w:rPr>
            </w:pPr>
            <w:r w:rsidRPr="00A85AE9">
              <w:rPr>
                <w:rFonts w:ascii="Times New Roman" w:eastAsia="Times New Roman" w:hAnsi="Times New Roman" w:cs="Times New Roman"/>
                <w:b/>
                <w:bCs/>
                <w:sz w:val="20"/>
                <w:szCs w:val="20"/>
                <w:lang w:val="uk-UA" w:eastAsia="ru-RU"/>
              </w:rPr>
              <w:t xml:space="preserve">              II. Оборотні активи</w:t>
            </w:r>
          </w:p>
        </w:tc>
        <w:tc>
          <w:tcPr>
            <w:tcW w:w="994" w:type="dxa"/>
            <w:tcBorders>
              <w:top w:val="single" w:sz="6" w:space="0" w:color="auto"/>
              <w:left w:val="single" w:sz="6" w:space="0" w:color="auto"/>
              <w:bottom w:val="single" w:sz="6" w:space="0" w:color="auto"/>
              <w:right w:val="single" w:sz="6" w:space="0" w:color="auto"/>
            </w:tcBorders>
          </w:tcPr>
          <w:p w:rsidR="00A85AE9" w:rsidRPr="00A85AE9" w:rsidRDefault="00A85AE9" w:rsidP="00A85AE9">
            <w:pPr>
              <w:widowControl w:val="0"/>
              <w:spacing w:after="0" w:line="240" w:lineRule="auto"/>
              <w:jc w:val="center"/>
              <w:rPr>
                <w:rFonts w:ascii="Times New Roman" w:eastAsia="Times New Roman" w:hAnsi="Times New Roman" w:cs="Times New Roman"/>
                <w:sz w:val="20"/>
                <w:szCs w:val="20"/>
                <w:lang w:val="uk-UA"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A85AE9" w:rsidRPr="00A85AE9" w:rsidRDefault="00A85AE9" w:rsidP="00A85AE9">
            <w:pPr>
              <w:widowControl w:val="0"/>
              <w:spacing w:after="0" w:line="240" w:lineRule="auto"/>
              <w:ind w:firstLine="567"/>
              <w:jc w:val="center"/>
              <w:rPr>
                <w:rFonts w:ascii="Times New Roman" w:eastAsia="Times New Roman" w:hAnsi="Times New Roman" w:cs="Times New Roman"/>
                <w:sz w:val="20"/>
                <w:szCs w:val="20"/>
                <w:lang w:val="uk-UA"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A85AE9" w:rsidRPr="00A85AE9" w:rsidRDefault="00A85AE9" w:rsidP="00A85AE9">
            <w:pPr>
              <w:widowControl w:val="0"/>
              <w:spacing w:after="0" w:line="240" w:lineRule="auto"/>
              <w:ind w:firstLine="567"/>
              <w:jc w:val="center"/>
              <w:rPr>
                <w:rFonts w:ascii="Times New Roman" w:eastAsia="Times New Roman" w:hAnsi="Times New Roman" w:cs="Times New Roman"/>
                <w:sz w:val="20"/>
                <w:szCs w:val="20"/>
                <w:lang w:val="uk-UA" w:eastAsia="ru-RU"/>
              </w:rPr>
            </w:pPr>
          </w:p>
        </w:tc>
      </w:tr>
      <w:tr w:rsidR="00A85AE9" w:rsidRPr="00A85AE9" w:rsidTr="00FA2DE8">
        <w:tc>
          <w:tcPr>
            <w:tcW w:w="5107" w:type="dxa"/>
            <w:tcBorders>
              <w:top w:val="single" w:sz="6" w:space="0" w:color="auto"/>
              <w:left w:val="single" w:sz="6" w:space="0" w:color="auto"/>
              <w:bottom w:val="single" w:sz="6" w:space="0" w:color="auto"/>
              <w:right w:val="single" w:sz="6" w:space="0" w:color="auto"/>
            </w:tcBorders>
          </w:tcPr>
          <w:p w:rsidR="00A85AE9" w:rsidRPr="00A85AE9" w:rsidRDefault="00A85AE9" w:rsidP="00A85AE9">
            <w:pPr>
              <w:widowControl w:val="0"/>
              <w:spacing w:after="0" w:line="240" w:lineRule="auto"/>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uk-UA" w:eastAsia="ru-RU"/>
              </w:rPr>
              <w:t>Запаси</w:t>
            </w:r>
          </w:p>
        </w:tc>
        <w:tc>
          <w:tcPr>
            <w:tcW w:w="994" w:type="dxa"/>
            <w:tcBorders>
              <w:top w:val="single" w:sz="6" w:space="0" w:color="auto"/>
              <w:left w:val="single" w:sz="6" w:space="0" w:color="auto"/>
              <w:bottom w:val="single" w:sz="6" w:space="0" w:color="auto"/>
              <w:right w:val="single" w:sz="6" w:space="0" w:color="auto"/>
            </w:tcBorders>
          </w:tcPr>
          <w:p w:rsidR="00A85AE9" w:rsidRPr="00A85AE9" w:rsidRDefault="00A85AE9" w:rsidP="00A85AE9">
            <w:pPr>
              <w:widowControl w:val="0"/>
              <w:spacing w:after="0" w:line="240" w:lineRule="auto"/>
              <w:jc w:val="center"/>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uk-UA"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rsidR="00A85AE9" w:rsidRPr="00A85AE9" w:rsidRDefault="00A85AE9" w:rsidP="00A85AE9">
            <w:pPr>
              <w:widowControl w:val="0"/>
              <w:spacing w:after="0" w:line="240" w:lineRule="auto"/>
              <w:ind w:firstLine="567"/>
              <w:jc w:val="center"/>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uk-UA" w:eastAsia="ru-RU"/>
              </w:rPr>
              <w:t>4.7</w:t>
            </w:r>
          </w:p>
        </w:tc>
        <w:tc>
          <w:tcPr>
            <w:tcW w:w="1986" w:type="dxa"/>
            <w:tcBorders>
              <w:top w:val="single" w:sz="6" w:space="0" w:color="auto"/>
              <w:left w:val="single" w:sz="6" w:space="0" w:color="auto"/>
              <w:bottom w:val="single" w:sz="6" w:space="0" w:color="auto"/>
              <w:right w:val="single" w:sz="6" w:space="0" w:color="auto"/>
            </w:tcBorders>
            <w:vAlign w:val="center"/>
          </w:tcPr>
          <w:p w:rsidR="00A85AE9" w:rsidRPr="00A85AE9" w:rsidRDefault="00A85AE9" w:rsidP="00A85AE9">
            <w:pPr>
              <w:widowControl w:val="0"/>
              <w:spacing w:after="0" w:line="240" w:lineRule="auto"/>
              <w:ind w:firstLine="567"/>
              <w:jc w:val="center"/>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uk-UA" w:eastAsia="ru-RU"/>
              </w:rPr>
              <w:t>5.3</w:t>
            </w:r>
          </w:p>
        </w:tc>
      </w:tr>
      <w:tr w:rsidR="00A85AE9" w:rsidRPr="00A85AE9" w:rsidTr="00FA2DE8">
        <w:trPr>
          <w:cantSplit/>
        </w:trPr>
        <w:tc>
          <w:tcPr>
            <w:tcW w:w="5107" w:type="dxa"/>
            <w:tcBorders>
              <w:top w:val="single" w:sz="6" w:space="0" w:color="auto"/>
              <w:left w:val="single" w:sz="6" w:space="0" w:color="auto"/>
              <w:bottom w:val="single" w:sz="6" w:space="0" w:color="auto"/>
              <w:right w:val="single" w:sz="6" w:space="0" w:color="auto"/>
            </w:tcBorders>
          </w:tcPr>
          <w:p w:rsidR="00A85AE9" w:rsidRPr="00A85AE9" w:rsidRDefault="00A85AE9" w:rsidP="00A85AE9">
            <w:pPr>
              <w:widowControl w:val="0"/>
              <w:spacing w:after="0" w:line="240" w:lineRule="auto"/>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uk-UA" w:eastAsia="ru-RU"/>
              </w:rPr>
              <w:t>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rsidR="00A85AE9" w:rsidRPr="00A85AE9" w:rsidRDefault="00A85AE9" w:rsidP="00A85AE9">
            <w:pPr>
              <w:widowControl w:val="0"/>
              <w:spacing w:after="0" w:line="240" w:lineRule="auto"/>
              <w:jc w:val="center"/>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uk-UA"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rsidR="00A85AE9" w:rsidRPr="00A85AE9" w:rsidRDefault="00A85AE9" w:rsidP="00A85AE9">
            <w:pPr>
              <w:widowControl w:val="0"/>
              <w:spacing w:after="0" w:line="240" w:lineRule="auto"/>
              <w:ind w:firstLine="567"/>
              <w:jc w:val="center"/>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uk-UA" w:eastAsia="ru-RU"/>
              </w:rPr>
              <w:t>117.8</w:t>
            </w:r>
          </w:p>
        </w:tc>
        <w:tc>
          <w:tcPr>
            <w:tcW w:w="1986" w:type="dxa"/>
            <w:tcBorders>
              <w:top w:val="single" w:sz="6" w:space="0" w:color="auto"/>
              <w:left w:val="single" w:sz="6" w:space="0" w:color="auto"/>
              <w:bottom w:val="single" w:sz="6" w:space="0" w:color="auto"/>
              <w:right w:val="single" w:sz="6" w:space="0" w:color="auto"/>
            </w:tcBorders>
            <w:vAlign w:val="center"/>
          </w:tcPr>
          <w:p w:rsidR="00A85AE9" w:rsidRPr="00A85AE9" w:rsidRDefault="00A85AE9" w:rsidP="00A85AE9">
            <w:pPr>
              <w:widowControl w:val="0"/>
              <w:spacing w:after="0" w:line="240" w:lineRule="auto"/>
              <w:ind w:firstLine="567"/>
              <w:jc w:val="center"/>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uk-UA" w:eastAsia="ru-RU"/>
              </w:rPr>
              <w:t>62.4</w:t>
            </w:r>
          </w:p>
        </w:tc>
      </w:tr>
      <w:tr w:rsidR="00A85AE9" w:rsidRPr="00A85AE9" w:rsidTr="00FA2DE8">
        <w:tc>
          <w:tcPr>
            <w:tcW w:w="5107" w:type="dxa"/>
            <w:tcBorders>
              <w:top w:val="single" w:sz="6" w:space="0" w:color="auto"/>
              <w:left w:val="single" w:sz="6" w:space="0" w:color="auto"/>
              <w:bottom w:val="single" w:sz="6" w:space="0" w:color="auto"/>
              <w:right w:val="single" w:sz="6" w:space="0" w:color="auto"/>
            </w:tcBorders>
          </w:tcPr>
          <w:p w:rsidR="00A85AE9" w:rsidRPr="00A85AE9" w:rsidRDefault="00A85AE9" w:rsidP="00A85AE9">
            <w:pPr>
              <w:widowControl w:val="0"/>
              <w:spacing w:after="0" w:line="240" w:lineRule="auto"/>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uk-UA"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rsidR="00A85AE9" w:rsidRPr="00A85AE9" w:rsidRDefault="00A85AE9" w:rsidP="00A85AE9">
            <w:pPr>
              <w:widowControl w:val="0"/>
              <w:spacing w:after="0" w:line="240" w:lineRule="auto"/>
              <w:jc w:val="center"/>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uk-UA"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rsidR="00A85AE9" w:rsidRPr="00A85AE9" w:rsidRDefault="00A85AE9" w:rsidP="00A85AE9">
            <w:pPr>
              <w:widowControl w:val="0"/>
              <w:spacing w:after="0" w:line="240" w:lineRule="auto"/>
              <w:ind w:firstLine="567"/>
              <w:jc w:val="center"/>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uk-UA" w:eastAsia="ru-RU"/>
              </w:rPr>
              <w:t>16.1</w:t>
            </w:r>
          </w:p>
        </w:tc>
        <w:tc>
          <w:tcPr>
            <w:tcW w:w="1986" w:type="dxa"/>
            <w:tcBorders>
              <w:top w:val="single" w:sz="6" w:space="0" w:color="auto"/>
              <w:left w:val="single" w:sz="6" w:space="0" w:color="auto"/>
              <w:bottom w:val="single" w:sz="6" w:space="0" w:color="auto"/>
              <w:right w:val="single" w:sz="6" w:space="0" w:color="auto"/>
            </w:tcBorders>
            <w:vAlign w:val="center"/>
          </w:tcPr>
          <w:p w:rsidR="00A85AE9" w:rsidRPr="00A85AE9" w:rsidRDefault="00A85AE9" w:rsidP="00A85AE9">
            <w:pPr>
              <w:widowControl w:val="0"/>
              <w:spacing w:after="0" w:line="240" w:lineRule="auto"/>
              <w:ind w:firstLine="567"/>
              <w:jc w:val="center"/>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uk-UA" w:eastAsia="ru-RU"/>
              </w:rPr>
              <w:t>1.3</w:t>
            </w:r>
          </w:p>
        </w:tc>
      </w:tr>
      <w:tr w:rsidR="00A85AE9" w:rsidRPr="00A85AE9" w:rsidTr="00FA2DE8">
        <w:tc>
          <w:tcPr>
            <w:tcW w:w="5107" w:type="dxa"/>
            <w:tcBorders>
              <w:top w:val="single" w:sz="6" w:space="0" w:color="auto"/>
              <w:left w:val="single" w:sz="6" w:space="0" w:color="auto"/>
              <w:bottom w:val="single" w:sz="6" w:space="0" w:color="auto"/>
              <w:right w:val="single" w:sz="6" w:space="0" w:color="auto"/>
            </w:tcBorders>
          </w:tcPr>
          <w:p w:rsidR="00A85AE9" w:rsidRPr="00A85AE9" w:rsidRDefault="00A85AE9" w:rsidP="00A85AE9">
            <w:pPr>
              <w:widowControl w:val="0"/>
              <w:spacing w:after="0" w:line="240" w:lineRule="auto"/>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uk-UA"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rsidR="00A85AE9" w:rsidRPr="00A85AE9" w:rsidRDefault="00A85AE9" w:rsidP="00A85AE9">
            <w:pPr>
              <w:widowControl w:val="0"/>
              <w:spacing w:after="0" w:line="240" w:lineRule="auto"/>
              <w:jc w:val="center"/>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uk-UA"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rsidR="00A85AE9" w:rsidRPr="00A85AE9" w:rsidRDefault="00A85AE9" w:rsidP="00A85AE9">
            <w:pPr>
              <w:widowControl w:val="0"/>
              <w:spacing w:after="0" w:line="240" w:lineRule="auto"/>
              <w:ind w:firstLine="567"/>
              <w:jc w:val="center"/>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uk-UA" w:eastAsia="ru-RU"/>
              </w:rPr>
              <w:t>7.6</w:t>
            </w:r>
          </w:p>
        </w:tc>
        <w:tc>
          <w:tcPr>
            <w:tcW w:w="1986" w:type="dxa"/>
            <w:tcBorders>
              <w:top w:val="single" w:sz="6" w:space="0" w:color="auto"/>
              <w:left w:val="single" w:sz="6" w:space="0" w:color="auto"/>
              <w:bottom w:val="single" w:sz="6" w:space="0" w:color="auto"/>
              <w:right w:val="single" w:sz="6" w:space="0" w:color="auto"/>
            </w:tcBorders>
            <w:vAlign w:val="center"/>
          </w:tcPr>
          <w:p w:rsidR="00A85AE9" w:rsidRPr="00A85AE9" w:rsidRDefault="00A85AE9" w:rsidP="00A85AE9">
            <w:pPr>
              <w:widowControl w:val="0"/>
              <w:spacing w:after="0" w:line="240" w:lineRule="auto"/>
              <w:ind w:firstLine="567"/>
              <w:jc w:val="center"/>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uk-UA" w:eastAsia="ru-RU"/>
              </w:rPr>
              <w:t>12.3</w:t>
            </w:r>
          </w:p>
        </w:tc>
      </w:tr>
      <w:tr w:rsidR="00A85AE9" w:rsidRPr="00A85AE9" w:rsidTr="00FA2DE8">
        <w:tc>
          <w:tcPr>
            <w:tcW w:w="5107" w:type="dxa"/>
            <w:tcBorders>
              <w:top w:val="single" w:sz="6" w:space="0" w:color="auto"/>
              <w:left w:val="single" w:sz="6" w:space="0" w:color="auto"/>
              <w:bottom w:val="single" w:sz="6" w:space="0" w:color="auto"/>
              <w:right w:val="single" w:sz="6" w:space="0" w:color="auto"/>
            </w:tcBorders>
          </w:tcPr>
          <w:p w:rsidR="00A85AE9" w:rsidRPr="00A85AE9" w:rsidRDefault="00A85AE9" w:rsidP="00A85AE9">
            <w:pPr>
              <w:widowControl w:val="0"/>
              <w:spacing w:after="0" w:line="240" w:lineRule="auto"/>
              <w:rPr>
                <w:rFonts w:ascii="Times New Roman" w:eastAsia="Times New Roman" w:hAnsi="Times New Roman" w:cs="Times New Roman"/>
                <w:b/>
                <w:bCs/>
                <w:sz w:val="20"/>
                <w:szCs w:val="20"/>
                <w:lang w:val="uk-UA" w:eastAsia="ru-RU"/>
              </w:rPr>
            </w:pPr>
            <w:r w:rsidRPr="00A85AE9">
              <w:rPr>
                <w:rFonts w:ascii="Times New Roman" w:eastAsia="Times New Roman" w:hAnsi="Times New Roman" w:cs="Times New Roman"/>
                <w:b/>
                <w:bCs/>
                <w:sz w:val="20"/>
                <w:szCs w:val="20"/>
                <w:lang w:val="uk-UA"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rsidR="00A85AE9" w:rsidRPr="00A85AE9" w:rsidRDefault="00A85AE9" w:rsidP="00A85AE9">
            <w:pPr>
              <w:widowControl w:val="0"/>
              <w:spacing w:after="0" w:line="240" w:lineRule="auto"/>
              <w:jc w:val="center"/>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uk-UA"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rsidR="00A85AE9" w:rsidRPr="00A85AE9" w:rsidRDefault="00A85AE9" w:rsidP="00A85AE9">
            <w:pPr>
              <w:widowControl w:val="0"/>
              <w:spacing w:after="0" w:line="240" w:lineRule="auto"/>
              <w:ind w:firstLine="567"/>
              <w:jc w:val="center"/>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uk-UA" w:eastAsia="ru-RU"/>
              </w:rPr>
              <w:t>146.2</w:t>
            </w:r>
          </w:p>
        </w:tc>
        <w:tc>
          <w:tcPr>
            <w:tcW w:w="1986" w:type="dxa"/>
            <w:tcBorders>
              <w:top w:val="single" w:sz="6" w:space="0" w:color="auto"/>
              <w:left w:val="single" w:sz="6" w:space="0" w:color="auto"/>
              <w:bottom w:val="single" w:sz="6" w:space="0" w:color="auto"/>
              <w:right w:val="single" w:sz="6" w:space="0" w:color="auto"/>
            </w:tcBorders>
            <w:vAlign w:val="center"/>
          </w:tcPr>
          <w:p w:rsidR="00A85AE9" w:rsidRPr="00A85AE9" w:rsidRDefault="00A85AE9" w:rsidP="00A85AE9">
            <w:pPr>
              <w:widowControl w:val="0"/>
              <w:spacing w:after="0" w:line="240" w:lineRule="auto"/>
              <w:ind w:firstLine="567"/>
              <w:jc w:val="center"/>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uk-UA" w:eastAsia="ru-RU"/>
              </w:rPr>
              <w:t>81.3</w:t>
            </w:r>
          </w:p>
        </w:tc>
      </w:tr>
      <w:tr w:rsidR="00A85AE9" w:rsidRPr="00A85AE9" w:rsidTr="00FA2DE8">
        <w:tc>
          <w:tcPr>
            <w:tcW w:w="5107" w:type="dxa"/>
            <w:tcBorders>
              <w:top w:val="single" w:sz="6" w:space="0" w:color="auto"/>
              <w:left w:val="single" w:sz="6" w:space="0" w:color="auto"/>
              <w:bottom w:val="single" w:sz="6" w:space="0" w:color="auto"/>
              <w:right w:val="single" w:sz="6" w:space="0" w:color="auto"/>
            </w:tcBorders>
          </w:tcPr>
          <w:p w:rsidR="00A85AE9" w:rsidRPr="00A85AE9" w:rsidRDefault="00A85AE9" w:rsidP="00A85AE9">
            <w:pPr>
              <w:widowControl w:val="0"/>
              <w:spacing w:after="0" w:line="240" w:lineRule="auto"/>
              <w:ind w:firstLine="567"/>
              <w:rPr>
                <w:rFonts w:ascii="Times New Roman" w:eastAsia="Times New Roman" w:hAnsi="Times New Roman" w:cs="Times New Roman"/>
                <w:b/>
                <w:lang w:val="uk-UA" w:eastAsia="ru-RU"/>
              </w:rPr>
            </w:pPr>
            <w:r w:rsidRPr="00A85AE9">
              <w:rPr>
                <w:rFonts w:ascii="Times New Roman" w:eastAsia="Times New Roman" w:hAnsi="Times New Roman" w:cs="Times New Roman"/>
                <w:b/>
                <w:sz w:val="20"/>
                <w:lang w:val="uk-UA"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A85AE9" w:rsidRPr="00A85AE9" w:rsidRDefault="00A85AE9" w:rsidP="00A85AE9">
            <w:pPr>
              <w:widowControl w:val="0"/>
              <w:spacing w:after="0" w:line="240" w:lineRule="auto"/>
              <w:jc w:val="center"/>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uk-UA"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rsidR="00A85AE9" w:rsidRPr="00A85AE9" w:rsidRDefault="00A85AE9" w:rsidP="00A85AE9">
            <w:pPr>
              <w:widowControl w:val="0"/>
              <w:spacing w:after="0" w:line="240" w:lineRule="auto"/>
              <w:ind w:firstLine="567"/>
              <w:jc w:val="center"/>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uk-UA" w:eastAsia="ru-RU"/>
              </w:rPr>
              <w:t>801.7</w:t>
            </w:r>
          </w:p>
        </w:tc>
        <w:tc>
          <w:tcPr>
            <w:tcW w:w="1986" w:type="dxa"/>
            <w:tcBorders>
              <w:top w:val="single" w:sz="6" w:space="0" w:color="auto"/>
              <w:left w:val="single" w:sz="6" w:space="0" w:color="auto"/>
              <w:bottom w:val="single" w:sz="6" w:space="0" w:color="auto"/>
              <w:right w:val="single" w:sz="6" w:space="0" w:color="auto"/>
            </w:tcBorders>
            <w:vAlign w:val="center"/>
          </w:tcPr>
          <w:p w:rsidR="00A85AE9" w:rsidRPr="00A85AE9" w:rsidRDefault="00A85AE9" w:rsidP="00A85AE9">
            <w:pPr>
              <w:widowControl w:val="0"/>
              <w:spacing w:after="0" w:line="240" w:lineRule="auto"/>
              <w:ind w:firstLine="567"/>
              <w:jc w:val="center"/>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uk-UA" w:eastAsia="ru-RU"/>
              </w:rPr>
              <w:t>736.8</w:t>
            </w:r>
          </w:p>
        </w:tc>
      </w:tr>
    </w:tbl>
    <w:p w:rsidR="00A85AE9" w:rsidRPr="00A85AE9" w:rsidRDefault="00A85AE9" w:rsidP="00A85AE9">
      <w:pPr>
        <w:widowControl w:val="0"/>
        <w:spacing w:after="0" w:line="240" w:lineRule="auto"/>
        <w:ind w:firstLine="567"/>
        <w:rPr>
          <w:rFonts w:ascii="Times New Roman" w:eastAsia="Times New Roman" w:hAnsi="Times New Roman" w:cs="Times New Roman"/>
          <w:sz w:val="10"/>
          <w:szCs w:val="10"/>
          <w:lang w:val="uk-UA" w:eastAsia="ru-RU"/>
        </w:rPr>
      </w:pPr>
    </w:p>
    <w:p w:rsidR="00A85AE9" w:rsidRPr="00A85AE9" w:rsidRDefault="00A85AE9" w:rsidP="00A85AE9">
      <w:pPr>
        <w:widowControl w:val="0"/>
        <w:spacing w:after="0" w:line="240" w:lineRule="auto"/>
        <w:ind w:firstLine="567"/>
        <w:rPr>
          <w:rFonts w:ascii="Times New Roman" w:eastAsia="Times New Roman" w:hAnsi="Times New Roman" w:cs="Times New Roman"/>
          <w:sz w:val="10"/>
          <w:szCs w:val="10"/>
          <w:lang w:val="uk-UA"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A85AE9" w:rsidRPr="00A85AE9" w:rsidTr="00FA2DE8">
        <w:tc>
          <w:tcPr>
            <w:tcW w:w="5107" w:type="dxa"/>
            <w:tcBorders>
              <w:top w:val="single" w:sz="6" w:space="0" w:color="auto"/>
              <w:left w:val="single" w:sz="6" w:space="0" w:color="auto"/>
              <w:bottom w:val="single" w:sz="6" w:space="0" w:color="auto"/>
              <w:right w:val="single" w:sz="6" w:space="0" w:color="auto"/>
            </w:tcBorders>
            <w:vAlign w:val="center"/>
          </w:tcPr>
          <w:p w:rsidR="00A85AE9" w:rsidRPr="00A85AE9" w:rsidRDefault="00A85AE9" w:rsidP="00A85AE9">
            <w:pPr>
              <w:widowControl w:val="0"/>
              <w:spacing w:after="0" w:line="240" w:lineRule="auto"/>
              <w:ind w:firstLine="567"/>
              <w:rPr>
                <w:rFonts w:ascii="Times New Roman" w:eastAsia="Times New Roman" w:hAnsi="Times New Roman" w:cs="Times New Roman"/>
                <w:b/>
                <w:lang w:val="uk-UA" w:eastAsia="ru-RU"/>
              </w:rPr>
            </w:pPr>
            <w:r w:rsidRPr="00A85AE9">
              <w:rPr>
                <w:rFonts w:ascii="Times New Roman" w:eastAsia="Times New Roman" w:hAnsi="Times New Roman" w:cs="Times New Roman"/>
                <w:b/>
                <w:sz w:val="20"/>
                <w:lang w:val="uk-UA"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A85AE9" w:rsidRPr="00A85AE9" w:rsidRDefault="00A85AE9" w:rsidP="00A85AE9">
            <w:pPr>
              <w:widowControl w:val="0"/>
              <w:spacing w:after="0" w:line="240" w:lineRule="auto"/>
              <w:jc w:val="center"/>
              <w:rPr>
                <w:rFonts w:ascii="Times New Roman" w:eastAsia="Times New Roman" w:hAnsi="Times New Roman" w:cs="Times New Roman"/>
                <w:b/>
                <w:bCs/>
                <w:sz w:val="20"/>
                <w:szCs w:val="20"/>
                <w:lang w:val="uk-UA" w:eastAsia="ru-RU"/>
              </w:rPr>
            </w:pPr>
            <w:r w:rsidRPr="00A85AE9">
              <w:rPr>
                <w:rFonts w:ascii="Times New Roman" w:eastAsia="Times New Roman" w:hAnsi="Times New Roman" w:cs="Times New Roman"/>
                <w:b/>
                <w:bCs/>
                <w:sz w:val="20"/>
                <w:szCs w:val="20"/>
                <w:lang w:val="uk-UA"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A85AE9" w:rsidRPr="00A85AE9" w:rsidRDefault="00A85AE9" w:rsidP="00A85AE9">
            <w:pPr>
              <w:widowControl w:val="0"/>
              <w:spacing w:after="0" w:line="240" w:lineRule="auto"/>
              <w:jc w:val="center"/>
              <w:rPr>
                <w:rFonts w:ascii="Times New Roman" w:eastAsia="Times New Roman" w:hAnsi="Times New Roman" w:cs="Times New Roman"/>
                <w:b/>
                <w:bCs/>
                <w:sz w:val="20"/>
                <w:szCs w:val="20"/>
                <w:lang w:val="uk-UA" w:eastAsia="ru-RU"/>
              </w:rPr>
            </w:pPr>
            <w:r w:rsidRPr="00A85AE9">
              <w:rPr>
                <w:rFonts w:ascii="Times New Roman" w:eastAsia="Times New Roman" w:hAnsi="Times New Roman" w:cs="Times New Roman"/>
                <w:b/>
                <w:bCs/>
                <w:sz w:val="20"/>
                <w:szCs w:val="20"/>
                <w:lang w:val="uk-UA"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A85AE9" w:rsidRPr="00A85AE9" w:rsidRDefault="00A85AE9" w:rsidP="00A85AE9">
            <w:pPr>
              <w:widowControl w:val="0"/>
              <w:spacing w:after="0" w:line="240" w:lineRule="auto"/>
              <w:jc w:val="center"/>
              <w:rPr>
                <w:rFonts w:ascii="Times New Roman" w:eastAsia="Times New Roman" w:hAnsi="Times New Roman" w:cs="Times New Roman"/>
                <w:b/>
                <w:bCs/>
                <w:sz w:val="20"/>
                <w:szCs w:val="20"/>
                <w:lang w:val="uk-UA" w:eastAsia="ru-RU"/>
              </w:rPr>
            </w:pPr>
            <w:r w:rsidRPr="00A85AE9">
              <w:rPr>
                <w:rFonts w:ascii="Times New Roman" w:eastAsia="Times New Roman" w:hAnsi="Times New Roman" w:cs="Times New Roman"/>
                <w:b/>
                <w:bCs/>
                <w:sz w:val="20"/>
                <w:szCs w:val="20"/>
                <w:lang w:val="uk-UA" w:eastAsia="ru-RU"/>
              </w:rPr>
              <w:t>На кінець звітного періоду</w:t>
            </w:r>
          </w:p>
        </w:tc>
      </w:tr>
      <w:tr w:rsidR="00A85AE9" w:rsidRPr="00A85AE9" w:rsidTr="00FA2DE8">
        <w:tc>
          <w:tcPr>
            <w:tcW w:w="5107" w:type="dxa"/>
            <w:tcBorders>
              <w:top w:val="single" w:sz="6" w:space="0" w:color="auto"/>
              <w:left w:val="single" w:sz="6" w:space="0" w:color="auto"/>
              <w:bottom w:val="single" w:sz="6" w:space="0" w:color="auto"/>
              <w:right w:val="single" w:sz="6" w:space="0" w:color="auto"/>
            </w:tcBorders>
            <w:shd w:val="clear" w:color="auto" w:fill="E6E6E6"/>
          </w:tcPr>
          <w:p w:rsidR="00A85AE9" w:rsidRPr="00A85AE9" w:rsidRDefault="00A85AE9" w:rsidP="00A85AE9">
            <w:pPr>
              <w:widowControl w:val="0"/>
              <w:spacing w:after="0" w:line="240" w:lineRule="auto"/>
              <w:jc w:val="center"/>
              <w:rPr>
                <w:rFonts w:ascii="Times New Roman" w:eastAsia="Times New Roman" w:hAnsi="Times New Roman" w:cs="Times New Roman"/>
                <w:b/>
                <w:bCs/>
                <w:sz w:val="20"/>
                <w:szCs w:val="20"/>
                <w:lang w:val="uk-UA" w:eastAsia="ru-RU"/>
              </w:rPr>
            </w:pPr>
            <w:r w:rsidRPr="00A85AE9">
              <w:rPr>
                <w:rFonts w:ascii="Times New Roman" w:eastAsia="Times New Roman" w:hAnsi="Times New Roman" w:cs="Times New Roman"/>
                <w:b/>
                <w:bCs/>
                <w:sz w:val="20"/>
                <w:szCs w:val="20"/>
                <w:lang w:val="uk-UA"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A85AE9" w:rsidRPr="00A85AE9" w:rsidRDefault="00A85AE9" w:rsidP="00A85AE9">
            <w:pPr>
              <w:widowControl w:val="0"/>
              <w:spacing w:after="0" w:line="240" w:lineRule="auto"/>
              <w:jc w:val="center"/>
              <w:rPr>
                <w:rFonts w:ascii="Times New Roman" w:eastAsia="Times New Roman" w:hAnsi="Times New Roman" w:cs="Times New Roman"/>
                <w:b/>
                <w:bCs/>
                <w:sz w:val="20"/>
                <w:szCs w:val="20"/>
                <w:lang w:val="uk-UA" w:eastAsia="ru-RU"/>
              </w:rPr>
            </w:pPr>
            <w:r w:rsidRPr="00A85AE9">
              <w:rPr>
                <w:rFonts w:ascii="Times New Roman" w:eastAsia="Times New Roman" w:hAnsi="Times New Roman" w:cs="Times New Roman"/>
                <w:b/>
                <w:bCs/>
                <w:sz w:val="20"/>
                <w:szCs w:val="20"/>
                <w:lang w:val="uk-UA"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A85AE9" w:rsidRPr="00A85AE9" w:rsidRDefault="00A85AE9" w:rsidP="00A85AE9">
            <w:pPr>
              <w:widowControl w:val="0"/>
              <w:spacing w:after="0" w:line="240" w:lineRule="auto"/>
              <w:jc w:val="center"/>
              <w:rPr>
                <w:rFonts w:ascii="Times New Roman" w:eastAsia="Times New Roman" w:hAnsi="Times New Roman" w:cs="Times New Roman"/>
                <w:b/>
                <w:bCs/>
                <w:sz w:val="20"/>
                <w:szCs w:val="20"/>
                <w:lang w:val="uk-UA" w:eastAsia="ru-RU"/>
              </w:rPr>
            </w:pPr>
            <w:r w:rsidRPr="00A85AE9">
              <w:rPr>
                <w:rFonts w:ascii="Times New Roman" w:eastAsia="Times New Roman" w:hAnsi="Times New Roman" w:cs="Times New Roman"/>
                <w:b/>
                <w:bCs/>
                <w:sz w:val="20"/>
                <w:szCs w:val="20"/>
                <w:lang w:val="uk-UA"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A85AE9" w:rsidRPr="00A85AE9" w:rsidRDefault="00A85AE9" w:rsidP="00A85AE9">
            <w:pPr>
              <w:widowControl w:val="0"/>
              <w:spacing w:after="0" w:line="240" w:lineRule="auto"/>
              <w:jc w:val="center"/>
              <w:rPr>
                <w:rFonts w:ascii="Times New Roman" w:eastAsia="Times New Roman" w:hAnsi="Times New Roman" w:cs="Times New Roman"/>
                <w:b/>
                <w:bCs/>
                <w:sz w:val="20"/>
                <w:szCs w:val="20"/>
                <w:lang w:val="uk-UA" w:eastAsia="ru-RU"/>
              </w:rPr>
            </w:pPr>
            <w:r w:rsidRPr="00A85AE9">
              <w:rPr>
                <w:rFonts w:ascii="Times New Roman" w:eastAsia="Times New Roman" w:hAnsi="Times New Roman" w:cs="Times New Roman"/>
                <w:b/>
                <w:bCs/>
                <w:sz w:val="20"/>
                <w:szCs w:val="20"/>
                <w:lang w:val="uk-UA" w:eastAsia="ru-RU"/>
              </w:rPr>
              <w:t>4</w:t>
            </w:r>
          </w:p>
        </w:tc>
      </w:tr>
      <w:tr w:rsidR="00A85AE9" w:rsidRPr="00A85AE9" w:rsidTr="00FA2DE8">
        <w:tc>
          <w:tcPr>
            <w:tcW w:w="5107" w:type="dxa"/>
            <w:tcBorders>
              <w:top w:val="single" w:sz="6" w:space="0" w:color="auto"/>
              <w:left w:val="single" w:sz="6" w:space="0" w:color="auto"/>
              <w:bottom w:val="single" w:sz="6" w:space="0" w:color="auto"/>
              <w:right w:val="single" w:sz="6" w:space="0" w:color="auto"/>
            </w:tcBorders>
          </w:tcPr>
          <w:p w:rsidR="00A85AE9" w:rsidRPr="00A85AE9" w:rsidRDefault="00A85AE9" w:rsidP="00A85AE9">
            <w:pPr>
              <w:widowControl w:val="0"/>
              <w:spacing w:after="0" w:line="240" w:lineRule="auto"/>
              <w:rPr>
                <w:rFonts w:ascii="Times New Roman" w:eastAsia="Times New Roman" w:hAnsi="Times New Roman" w:cs="Times New Roman"/>
                <w:b/>
                <w:bCs/>
                <w:sz w:val="20"/>
                <w:szCs w:val="20"/>
                <w:lang w:val="uk-UA" w:eastAsia="ru-RU"/>
              </w:rPr>
            </w:pPr>
            <w:r w:rsidRPr="00A85AE9">
              <w:rPr>
                <w:rFonts w:ascii="Times New Roman" w:eastAsia="Times New Roman" w:hAnsi="Times New Roman" w:cs="Times New Roman"/>
                <w:b/>
                <w:bCs/>
                <w:sz w:val="20"/>
                <w:szCs w:val="20"/>
                <w:lang w:val="uk-UA"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rsidR="00A85AE9" w:rsidRPr="00A85AE9" w:rsidRDefault="00A85AE9" w:rsidP="00A85AE9">
            <w:pPr>
              <w:widowControl w:val="0"/>
              <w:spacing w:after="0" w:line="240" w:lineRule="auto"/>
              <w:jc w:val="center"/>
              <w:rPr>
                <w:rFonts w:ascii="Times New Roman" w:eastAsia="Times New Roman" w:hAnsi="Times New Roman" w:cs="Times New Roman"/>
                <w:sz w:val="20"/>
                <w:szCs w:val="20"/>
                <w:lang w:val="uk-UA" w:eastAsia="ru-RU"/>
              </w:rPr>
            </w:pPr>
          </w:p>
        </w:tc>
        <w:tc>
          <w:tcPr>
            <w:tcW w:w="1843" w:type="dxa"/>
            <w:tcBorders>
              <w:top w:val="single" w:sz="6" w:space="0" w:color="auto"/>
              <w:left w:val="single" w:sz="6" w:space="0" w:color="auto"/>
              <w:bottom w:val="single" w:sz="6" w:space="0" w:color="auto"/>
              <w:right w:val="single" w:sz="6" w:space="0" w:color="auto"/>
            </w:tcBorders>
          </w:tcPr>
          <w:p w:rsidR="00A85AE9" w:rsidRPr="00A85AE9" w:rsidRDefault="00A85AE9" w:rsidP="00A85AE9">
            <w:pPr>
              <w:widowControl w:val="0"/>
              <w:spacing w:after="0" w:line="240" w:lineRule="auto"/>
              <w:jc w:val="center"/>
              <w:rPr>
                <w:rFonts w:ascii="Times New Roman" w:eastAsia="Times New Roman" w:hAnsi="Times New Roman" w:cs="Times New Roman"/>
                <w:sz w:val="20"/>
                <w:szCs w:val="20"/>
                <w:lang w:val="uk-UA" w:eastAsia="ru-RU"/>
              </w:rPr>
            </w:pPr>
          </w:p>
        </w:tc>
        <w:tc>
          <w:tcPr>
            <w:tcW w:w="1986" w:type="dxa"/>
            <w:tcBorders>
              <w:top w:val="single" w:sz="6" w:space="0" w:color="auto"/>
              <w:left w:val="single" w:sz="6" w:space="0" w:color="auto"/>
              <w:bottom w:val="single" w:sz="6" w:space="0" w:color="auto"/>
              <w:right w:val="single" w:sz="6" w:space="0" w:color="auto"/>
            </w:tcBorders>
          </w:tcPr>
          <w:p w:rsidR="00A85AE9" w:rsidRPr="00A85AE9" w:rsidRDefault="00A85AE9" w:rsidP="00A85AE9">
            <w:pPr>
              <w:widowControl w:val="0"/>
              <w:spacing w:after="0" w:line="240" w:lineRule="auto"/>
              <w:jc w:val="center"/>
              <w:rPr>
                <w:rFonts w:ascii="Times New Roman" w:eastAsia="Times New Roman" w:hAnsi="Times New Roman" w:cs="Times New Roman"/>
                <w:sz w:val="20"/>
                <w:szCs w:val="20"/>
                <w:lang w:val="uk-UA" w:eastAsia="ru-RU"/>
              </w:rPr>
            </w:pPr>
          </w:p>
        </w:tc>
      </w:tr>
      <w:tr w:rsidR="00A85AE9" w:rsidRPr="00A85AE9" w:rsidTr="00FA2DE8">
        <w:tc>
          <w:tcPr>
            <w:tcW w:w="5107" w:type="dxa"/>
            <w:tcBorders>
              <w:top w:val="single" w:sz="6" w:space="0" w:color="auto"/>
              <w:left w:val="single" w:sz="6" w:space="0" w:color="auto"/>
              <w:bottom w:val="single" w:sz="6" w:space="0" w:color="auto"/>
              <w:right w:val="single" w:sz="6" w:space="0" w:color="auto"/>
            </w:tcBorders>
          </w:tcPr>
          <w:p w:rsidR="00A85AE9" w:rsidRPr="00A85AE9" w:rsidRDefault="00A85AE9" w:rsidP="00A85AE9">
            <w:pPr>
              <w:widowControl w:val="0"/>
              <w:spacing w:after="0" w:line="240" w:lineRule="auto"/>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uk-UA" w:eastAsia="ru-RU"/>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A85AE9" w:rsidRPr="00A85AE9" w:rsidRDefault="00A85AE9" w:rsidP="00A85AE9">
            <w:pPr>
              <w:widowControl w:val="0"/>
              <w:spacing w:after="0" w:line="240" w:lineRule="auto"/>
              <w:jc w:val="center"/>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uk-UA"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rsidR="00A85AE9" w:rsidRPr="00A85AE9" w:rsidRDefault="00A85AE9" w:rsidP="00A85AE9">
            <w:pPr>
              <w:widowControl w:val="0"/>
              <w:spacing w:after="0" w:line="240" w:lineRule="auto"/>
              <w:ind w:firstLine="567"/>
              <w:jc w:val="center"/>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uk-UA" w:eastAsia="ru-RU"/>
              </w:rPr>
              <w:t>840.5</w:t>
            </w:r>
          </w:p>
        </w:tc>
        <w:tc>
          <w:tcPr>
            <w:tcW w:w="1986" w:type="dxa"/>
            <w:tcBorders>
              <w:top w:val="single" w:sz="6" w:space="0" w:color="auto"/>
              <w:left w:val="single" w:sz="6" w:space="0" w:color="auto"/>
              <w:bottom w:val="single" w:sz="6" w:space="0" w:color="auto"/>
              <w:right w:val="single" w:sz="6" w:space="0" w:color="auto"/>
            </w:tcBorders>
            <w:vAlign w:val="center"/>
          </w:tcPr>
          <w:p w:rsidR="00A85AE9" w:rsidRPr="00A85AE9" w:rsidRDefault="00A85AE9" w:rsidP="00A85AE9">
            <w:pPr>
              <w:widowControl w:val="0"/>
              <w:spacing w:after="0" w:line="240" w:lineRule="auto"/>
              <w:ind w:firstLine="567"/>
              <w:jc w:val="center"/>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uk-UA" w:eastAsia="ru-RU"/>
              </w:rPr>
              <w:t>526.1</w:t>
            </w:r>
          </w:p>
        </w:tc>
      </w:tr>
      <w:tr w:rsidR="00A85AE9" w:rsidRPr="00A85AE9" w:rsidTr="00FA2DE8">
        <w:tc>
          <w:tcPr>
            <w:tcW w:w="5107" w:type="dxa"/>
            <w:tcBorders>
              <w:top w:val="single" w:sz="6" w:space="0" w:color="auto"/>
              <w:left w:val="single" w:sz="6" w:space="0" w:color="auto"/>
              <w:bottom w:val="single" w:sz="6" w:space="0" w:color="auto"/>
              <w:right w:val="single" w:sz="6" w:space="0" w:color="auto"/>
            </w:tcBorders>
          </w:tcPr>
          <w:p w:rsidR="00A85AE9" w:rsidRPr="00A85AE9" w:rsidRDefault="00A85AE9" w:rsidP="00A85AE9">
            <w:pPr>
              <w:widowControl w:val="0"/>
              <w:spacing w:after="0" w:line="240" w:lineRule="auto"/>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uk-UA"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rsidR="00A85AE9" w:rsidRPr="00A85AE9" w:rsidRDefault="00A85AE9" w:rsidP="00A85AE9">
            <w:pPr>
              <w:widowControl w:val="0"/>
              <w:spacing w:after="0" w:line="240" w:lineRule="auto"/>
              <w:jc w:val="center"/>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uk-UA"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rsidR="00A85AE9" w:rsidRPr="00A85AE9" w:rsidRDefault="00A85AE9" w:rsidP="00A85AE9">
            <w:pPr>
              <w:widowControl w:val="0"/>
              <w:spacing w:after="0" w:line="240" w:lineRule="auto"/>
              <w:ind w:firstLine="567"/>
              <w:jc w:val="center"/>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uk-UA" w:eastAsia="ru-RU"/>
              </w:rPr>
              <w:t>( 314.5 )</w:t>
            </w:r>
          </w:p>
        </w:tc>
        <w:tc>
          <w:tcPr>
            <w:tcW w:w="1986" w:type="dxa"/>
            <w:tcBorders>
              <w:top w:val="single" w:sz="6" w:space="0" w:color="auto"/>
              <w:left w:val="single" w:sz="6" w:space="0" w:color="auto"/>
              <w:bottom w:val="single" w:sz="6" w:space="0" w:color="auto"/>
              <w:right w:val="single" w:sz="6" w:space="0" w:color="auto"/>
            </w:tcBorders>
            <w:vAlign w:val="center"/>
          </w:tcPr>
          <w:p w:rsidR="00A85AE9" w:rsidRPr="00A85AE9" w:rsidRDefault="00A85AE9" w:rsidP="00A85AE9">
            <w:pPr>
              <w:widowControl w:val="0"/>
              <w:spacing w:after="0" w:line="240" w:lineRule="auto"/>
              <w:ind w:firstLine="567"/>
              <w:jc w:val="center"/>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uk-UA" w:eastAsia="ru-RU"/>
              </w:rPr>
              <w:t>( 632.1 )</w:t>
            </w:r>
          </w:p>
        </w:tc>
      </w:tr>
      <w:tr w:rsidR="00A85AE9" w:rsidRPr="00A85AE9" w:rsidTr="00FA2DE8">
        <w:tc>
          <w:tcPr>
            <w:tcW w:w="5107" w:type="dxa"/>
            <w:tcBorders>
              <w:top w:val="single" w:sz="6" w:space="0" w:color="auto"/>
              <w:left w:val="single" w:sz="6" w:space="0" w:color="auto"/>
              <w:bottom w:val="single" w:sz="6" w:space="0" w:color="auto"/>
              <w:right w:val="single" w:sz="6" w:space="0" w:color="auto"/>
            </w:tcBorders>
          </w:tcPr>
          <w:p w:rsidR="00A85AE9" w:rsidRPr="00A85AE9" w:rsidRDefault="00A85AE9" w:rsidP="00A85AE9">
            <w:pPr>
              <w:widowControl w:val="0"/>
              <w:spacing w:after="0" w:line="240" w:lineRule="auto"/>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color w:val="000000"/>
                <w:sz w:val="20"/>
                <w:szCs w:val="20"/>
                <w:lang w:val="uk-UA"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A85AE9" w:rsidRPr="00A85AE9" w:rsidRDefault="00A85AE9" w:rsidP="00A85AE9">
            <w:pPr>
              <w:widowControl w:val="0"/>
              <w:spacing w:after="0" w:line="240" w:lineRule="auto"/>
              <w:jc w:val="center"/>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uk-UA"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rsidR="00A85AE9" w:rsidRPr="00A85AE9" w:rsidRDefault="00A85AE9" w:rsidP="00A85AE9">
            <w:pPr>
              <w:widowControl w:val="0"/>
              <w:spacing w:after="0" w:line="240" w:lineRule="auto"/>
              <w:ind w:firstLine="567"/>
              <w:jc w:val="center"/>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uk-UA"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rsidR="00A85AE9" w:rsidRPr="00A85AE9" w:rsidRDefault="00A85AE9" w:rsidP="00A85AE9">
            <w:pPr>
              <w:widowControl w:val="0"/>
              <w:spacing w:after="0" w:line="240" w:lineRule="auto"/>
              <w:ind w:firstLine="567"/>
              <w:jc w:val="center"/>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uk-UA" w:eastAsia="ru-RU"/>
              </w:rPr>
              <w:t>(    --    )</w:t>
            </w:r>
          </w:p>
        </w:tc>
      </w:tr>
      <w:tr w:rsidR="00A85AE9" w:rsidRPr="00A85AE9" w:rsidTr="00FA2DE8">
        <w:tc>
          <w:tcPr>
            <w:tcW w:w="5107" w:type="dxa"/>
            <w:tcBorders>
              <w:top w:val="single" w:sz="6" w:space="0" w:color="auto"/>
              <w:left w:val="single" w:sz="6" w:space="0" w:color="auto"/>
              <w:bottom w:val="single" w:sz="6" w:space="0" w:color="auto"/>
              <w:right w:val="single" w:sz="6" w:space="0" w:color="auto"/>
            </w:tcBorders>
          </w:tcPr>
          <w:p w:rsidR="00A85AE9" w:rsidRPr="00A85AE9" w:rsidRDefault="00A85AE9" w:rsidP="00A85AE9">
            <w:pPr>
              <w:widowControl w:val="0"/>
              <w:spacing w:after="0" w:line="240" w:lineRule="auto"/>
              <w:rPr>
                <w:rFonts w:ascii="Times New Roman" w:eastAsia="Times New Roman" w:hAnsi="Times New Roman" w:cs="Times New Roman"/>
                <w:b/>
                <w:bCs/>
                <w:sz w:val="20"/>
                <w:szCs w:val="20"/>
                <w:lang w:val="uk-UA" w:eastAsia="ru-RU"/>
              </w:rPr>
            </w:pPr>
            <w:r w:rsidRPr="00A85AE9">
              <w:rPr>
                <w:rFonts w:ascii="Times New Roman" w:eastAsia="Times New Roman" w:hAnsi="Times New Roman" w:cs="Times New Roman"/>
                <w:b/>
                <w:bCs/>
                <w:sz w:val="20"/>
                <w:szCs w:val="20"/>
                <w:lang w:val="uk-UA"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rsidR="00A85AE9" w:rsidRPr="00A85AE9" w:rsidRDefault="00A85AE9" w:rsidP="00A85AE9">
            <w:pPr>
              <w:widowControl w:val="0"/>
              <w:spacing w:after="0" w:line="240" w:lineRule="auto"/>
              <w:jc w:val="center"/>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uk-UA"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rsidR="00A85AE9" w:rsidRPr="00A85AE9" w:rsidRDefault="00A85AE9" w:rsidP="00A85AE9">
            <w:pPr>
              <w:widowControl w:val="0"/>
              <w:spacing w:after="0" w:line="240" w:lineRule="auto"/>
              <w:ind w:firstLine="567"/>
              <w:jc w:val="center"/>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uk-UA" w:eastAsia="ru-RU"/>
              </w:rPr>
              <w:t>526.0</w:t>
            </w:r>
          </w:p>
        </w:tc>
        <w:tc>
          <w:tcPr>
            <w:tcW w:w="1986" w:type="dxa"/>
            <w:tcBorders>
              <w:top w:val="single" w:sz="6" w:space="0" w:color="auto"/>
              <w:left w:val="single" w:sz="6" w:space="0" w:color="auto"/>
              <w:bottom w:val="single" w:sz="6" w:space="0" w:color="auto"/>
              <w:right w:val="single" w:sz="6" w:space="0" w:color="auto"/>
            </w:tcBorders>
            <w:vAlign w:val="center"/>
          </w:tcPr>
          <w:p w:rsidR="00A85AE9" w:rsidRPr="00A85AE9" w:rsidRDefault="00A85AE9" w:rsidP="00A85AE9">
            <w:pPr>
              <w:widowControl w:val="0"/>
              <w:spacing w:after="0" w:line="240" w:lineRule="auto"/>
              <w:ind w:firstLine="567"/>
              <w:jc w:val="center"/>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uk-UA" w:eastAsia="ru-RU"/>
              </w:rPr>
              <w:t>-106.0</w:t>
            </w:r>
          </w:p>
        </w:tc>
      </w:tr>
      <w:tr w:rsidR="00A85AE9" w:rsidRPr="00A85AE9" w:rsidTr="00FA2DE8">
        <w:tc>
          <w:tcPr>
            <w:tcW w:w="5107" w:type="dxa"/>
            <w:tcBorders>
              <w:top w:val="single" w:sz="6" w:space="0" w:color="auto"/>
              <w:left w:val="single" w:sz="6" w:space="0" w:color="auto"/>
              <w:bottom w:val="single" w:sz="6" w:space="0" w:color="auto"/>
              <w:right w:val="single" w:sz="6" w:space="0" w:color="auto"/>
            </w:tcBorders>
          </w:tcPr>
          <w:p w:rsidR="00A85AE9" w:rsidRPr="00A85AE9" w:rsidRDefault="00A85AE9" w:rsidP="00A85AE9">
            <w:pPr>
              <w:widowControl w:val="0"/>
              <w:spacing w:after="0" w:line="240" w:lineRule="auto"/>
              <w:rPr>
                <w:rFonts w:ascii="Times New Roman" w:eastAsia="Times New Roman" w:hAnsi="Times New Roman" w:cs="Times New Roman"/>
                <w:b/>
                <w:bCs/>
                <w:sz w:val="20"/>
                <w:szCs w:val="20"/>
                <w:lang w:val="uk-UA" w:eastAsia="ru-RU"/>
              </w:rPr>
            </w:pPr>
            <w:r w:rsidRPr="00A85AE9">
              <w:rPr>
                <w:rFonts w:ascii="Times New Roman" w:eastAsia="Times New Roman" w:hAnsi="Times New Roman" w:cs="Times New Roman"/>
                <w:b/>
                <w:bCs/>
                <w:sz w:val="20"/>
                <w:szCs w:val="20"/>
                <w:lang w:val="uk-UA" w:eastAsia="ru-RU"/>
              </w:rPr>
              <w:t>II. Довгострокові зобов'язання,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rsidR="00A85AE9" w:rsidRPr="00A85AE9" w:rsidRDefault="00A85AE9" w:rsidP="00A85AE9">
            <w:pPr>
              <w:widowControl w:val="0"/>
              <w:spacing w:after="0" w:line="240" w:lineRule="auto"/>
              <w:jc w:val="center"/>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uk-UA"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rsidR="00A85AE9" w:rsidRPr="00A85AE9" w:rsidRDefault="00A85AE9" w:rsidP="00A85AE9">
            <w:pPr>
              <w:widowControl w:val="0"/>
              <w:spacing w:after="0" w:line="240" w:lineRule="auto"/>
              <w:ind w:firstLine="567"/>
              <w:jc w:val="center"/>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A85AE9" w:rsidRPr="00A85AE9" w:rsidRDefault="00A85AE9" w:rsidP="00A85AE9">
            <w:pPr>
              <w:widowControl w:val="0"/>
              <w:spacing w:after="0" w:line="240" w:lineRule="auto"/>
              <w:ind w:firstLine="567"/>
              <w:jc w:val="center"/>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uk-UA" w:eastAsia="ru-RU"/>
              </w:rPr>
              <w:t>--</w:t>
            </w:r>
          </w:p>
        </w:tc>
      </w:tr>
      <w:tr w:rsidR="00A85AE9" w:rsidRPr="00A85AE9" w:rsidTr="00FA2DE8">
        <w:tc>
          <w:tcPr>
            <w:tcW w:w="5107" w:type="dxa"/>
            <w:tcBorders>
              <w:top w:val="single" w:sz="6" w:space="0" w:color="auto"/>
              <w:left w:val="single" w:sz="6" w:space="0" w:color="auto"/>
              <w:bottom w:val="single" w:sz="6" w:space="0" w:color="auto"/>
              <w:right w:val="single" w:sz="6" w:space="0" w:color="auto"/>
            </w:tcBorders>
          </w:tcPr>
          <w:p w:rsidR="00A85AE9" w:rsidRPr="00A85AE9" w:rsidRDefault="00A85AE9" w:rsidP="00A85AE9">
            <w:pPr>
              <w:widowControl w:val="0"/>
              <w:spacing w:after="0" w:line="240" w:lineRule="auto"/>
              <w:rPr>
                <w:rFonts w:ascii="Times New Roman" w:eastAsia="Times New Roman" w:hAnsi="Times New Roman" w:cs="Times New Roman"/>
                <w:b/>
                <w:bCs/>
                <w:sz w:val="20"/>
                <w:szCs w:val="20"/>
                <w:lang w:val="uk-UA" w:eastAsia="ru-RU"/>
              </w:rPr>
            </w:pPr>
            <w:r w:rsidRPr="00A85AE9">
              <w:rPr>
                <w:rFonts w:ascii="Times New Roman" w:eastAsia="Times New Roman" w:hAnsi="Times New Roman" w:cs="Times New Roman"/>
                <w:b/>
                <w:bCs/>
                <w:sz w:val="20"/>
                <w:szCs w:val="20"/>
                <w:lang w:val="uk-UA"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A85AE9" w:rsidRPr="00A85AE9" w:rsidRDefault="00A85AE9" w:rsidP="00A85AE9">
            <w:pPr>
              <w:widowControl w:val="0"/>
              <w:spacing w:after="0" w:line="240" w:lineRule="auto"/>
              <w:jc w:val="center"/>
              <w:rPr>
                <w:rFonts w:ascii="Times New Roman" w:eastAsia="Times New Roman" w:hAnsi="Times New Roman" w:cs="Times New Roman"/>
                <w:sz w:val="20"/>
                <w:szCs w:val="20"/>
                <w:lang w:val="uk-UA"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A85AE9" w:rsidRPr="00A85AE9" w:rsidRDefault="00A85AE9" w:rsidP="00A85AE9">
            <w:pPr>
              <w:widowControl w:val="0"/>
              <w:spacing w:after="0" w:line="240" w:lineRule="auto"/>
              <w:jc w:val="center"/>
              <w:rPr>
                <w:rFonts w:ascii="Times New Roman" w:eastAsia="Times New Roman" w:hAnsi="Times New Roman" w:cs="Times New Roman"/>
                <w:sz w:val="20"/>
                <w:szCs w:val="20"/>
                <w:lang w:val="uk-UA"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A85AE9" w:rsidRPr="00A85AE9" w:rsidRDefault="00A85AE9" w:rsidP="00A85AE9">
            <w:pPr>
              <w:widowControl w:val="0"/>
              <w:spacing w:after="0" w:line="240" w:lineRule="auto"/>
              <w:jc w:val="center"/>
              <w:rPr>
                <w:rFonts w:ascii="Times New Roman" w:eastAsia="Times New Roman" w:hAnsi="Times New Roman" w:cs="Times New Roman"/>
                <w:sz w:val="20"/>
                <w:szCs w:val="20"/>
                <w:lang w:val="uk-UA" w:eastAsia="ru-RU"/>
              </w:rPr>
            </w:pPr>
          </w:p>
        </w:tc>
      </w:tr>
      <w:tr w:rsidR="00A85AE9" w:rsidRPr="00A85AE9" w:rsidTr="00FA2DE8">
        <w:tc>
          <w:tcPr>
            <w:tcW w:w="5107" w:type="dxa"/>
            <w:tcBorders>
              <w:top w:val="single" w:sz="6" w:space="0" w:color="auto"/>
              <w:left w:val="single" w:sz="6" w:space="0" w:color="auto"/>
              <w:bottom w:val="single" w:sz="6" w:space="0" w:color="auto"/>
              <w:right w:val="single" w:sz="6" w:space="0" w:color="auto"/>
            </w:tcBorders>
          </w:tcPr>
          <w:p w:rsidR="00A85AE9" w:rsidRPr="00A85AE9" w:rsidRDefault="00A85AE9" w:rsidP="00A85AE9">
            <w:pPr>
              <w:widowControl w:val="0"/>
              <w:spacing w:after="0" w:line="240" w:lineRule="auto"/>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uk-UA"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rsidR="00A85AE9" w:rsidRPr="00A85AE9" w:rsidRDefault="00A85AE9" w:rsidP="00A85AE9">
            <w:pPr>
              <w:widowControl w:val="0"/>
              <w:spacing w:after="0" w:line="240" w:lineRule="auto"/>
              <w:jc w:val="center"/>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uk-UA"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rsidR="00A85AE9" w:rsidRPr="00A85AE9" w:rsidRDefault="00A85AE9" w:rsidP="00A85AE9">
            <w:pPr>
              <w:widowControl w:val="0"/>
              <w:spacing w:after="0" w:line="240" w:lineRule="auto"/>
              <w:ind w:firstLine="567"/>
              <w:jc w:val="center"/>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A85AE9" w:rsidRPr="00A85AE9" w:rsidRDefault="00A85AE9" w:rsidP="00A85AE9">
            <w:pPr>
              <w:widowControl w:val="0"/>
              <w:spacing w:after="0" w:line="240" w:lineRule="auto"/>
              <w:ind w:firstLine="567"/>
              <w:jc w:val="center"/>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uk-UA" w:eastAsia="ru-RU"/>
              </w:rPr>
              <w:t>--</w:t>
            </w:r>
          </w:p>
        </w:tc>
      </w:tr>
      <w:tr w:rsidR="00A85AE9" w:rsidRPr="00A85AE9" w:rsidTr="00FA2DE8">
        <w:tc>
          <w:tcPr>
            <w:tcW w:w="5107" w:type="dxa"/>
            <w:tcBorders>
              <w:top w:val="single" w:sz="6" w:space="0" w:color="auto"/>
              <w:left w:val="single" w:sz="6" w:space="0" w:color="auto"/>
              <w:bottom w:val="single" w:sz="6" w:space="0" w:color="auto"/>
              <w:right w:val="single" w:sz="6" w:space="0" w:color="auto"/>
            </w:tcBorders>
          </w:tcPr>
          <w:p w:rsidR="00A85AE9" w:rsidRPr="00A85AE9" w:rsidRDefault="00A85AE9" w:rsidP="00A85AE9">
            <w:pPr>
              <w:widowControl w:val="0"/>
              <w:spacing w:after="0" w:line="240" w:lineRule="auto"/>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uk-UA" w:eastAsia="ru-RU"/>
              </w:rPr>
              <w:t>Поточна кредиторська заборгованість за :</w:t>
            </w:r>
          </w:p>
          <w:p w:rsidR="00A85AE9" w:rsidRPr="00A85AE9" w:rsidRDefault="00A85AE9" w:rsidP="00A85AE9">
            <w:pPr>
              <w:widowControl w:val="0"/>
              <w:spacing w:after="0" w:line="240" w:lineRule="auto"/>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uk-UA" w:eastAsia="ru-RU"/>
              </w:rPr>
              <w:t xml:space="preserve">      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rsidR="00A85AE9" w:rsidRPr="00A85AE9" w:rsidRDefault="00A85AE9" w:rsidP="00A85AE9">
            <w:pPr>
              <w:widowControl w:val="0"/>
              <w:spacing w:after="0" w:line="240" w:lineRule="auto"/>
              <w:jc w:val="center"/>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uk-UA"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rsidR="00A85AE9" w:rsidRPr="00A85AE9" w:rsidRDefault="00A85AE9" w:rsidP="00A85AE9">
            <w:pPr>
              <w:widowControl w:val="0"/>
              <w:spacing w:after="0" w:line="240" w:lineRule="auto"/>
              <w:ind w:firstLine="567"/>
              <w:jc w:val="center"/>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uk-UA" w:eastAsia="ru-RU"/>
              </w:rPr>
              <w:t>0.2</w:t>
            </w:r>
          </w:p>
        </w:tc>
        <w:tc>
          <w:tcPr>
            <w:tcW w:w="1986" w:type="dxa"/>
            <w:tcBorders>
              <w:top w:val="single" w:sz="6" w:space="0" w:color="auto"/>
              <w:left w:val="single" w:sz="6" w:space="0" w:color="auto"/>
              <w:bottom w:val="single" w:sz="6" w:space="0" w:color="auto"/>
              <w:right w:val="single" w:sz="6" w:space="0" w:color="auto"/>
            </w:tcBorders>
            <w:vAlign w:val="center"/>
          </w:tcPr>
          <w:p w:rsidR="00A85AE9" w:rsidRPr="00A85AE9" w:rsidRDefault="00A85AE9" w:rsidP="00A85AE9">
            <w:pPr>
              <w:widowControl w:val="0"/>
              <w:spacing w:after="0" w:line="240" w:lineRule="auto"/>
              <w:ind w:firstLine="567"/>
              <w:jc w:val="center"/>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uk-UA" w:eastAsia="ru-RU"/>
              </w:rPr>
              <w:t>--</w:t>
            </w:r>
          </w:p>
        </w:tc>
      </w:tr>
      <w:tr w:rsidR="00A85AE9" w:rsidRPr="00A85AE9" w:rsidTr="00FA2DE8">
        <w:tc>
          <w:tcPr>
            <w:tcW w:w="5107" w:type="dxa"/>
            <w:tcBorders>
              <w:top w:val="single" w:sz="6" w:space="0" w:color="auto"/>
              <w:left w:val="single" w:sz="6" w:space="0" w:color="auto"/>
              <w:bottom w:val="single" w:sz="6" w:space="0" w:color="auto"/>
              <w:right w:val="single" w:sz="6" w:space="0" w:color="auto"/>
            </w:tcBorders>
          </w:tcPr>
          <w:p w:rsidR="00A85AE9" w:rsidRPr="00A85AE9" w:rsidRDefault="00A85AE9" w:rsidP="00A85AE9">
            <w:pPr>
              <w:widowControl w:val="0"/>
              <w:spacing w:after="0" w:line="240" w:lineRule="auto"/>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uk-UA"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rsidR="00A85AE9" w:rsidRPr="00A85AE9" w:rsidRDefault="00A85AE9" w:rsidP="00A85AE9">
            <w:pPr>
              <w:widowControl w:val="0"/>
              <w:spacing w:after="0" w:line="240" w:lineRule="auto"/>
              <w:jc w:val="center"/>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uk-UA"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rsidR="00A85AE9" w:rsidRPr="00A85AE9" w:rsidRDefault="00A85AE9" w:rsidP="00A85AE9">
            <w:pPr>
              <w:widowControl w:val="0"/>
              <w:spacing w:after="0" w:line="240" w:lineRule="auto"/>
              <w:ind w:firstLine="567"/>
              <w:jc w:val="center"/>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uk-UA" w:eastAsia="ru-RU"/>
              </w:rPr>
              <w:t>22.3</w:t>
            </w:r>
          </w:p>
        </w:tc>
        <w:tc>
          <w:tcPr>
            <w:tcW w:w="1986" w:type="dxa"/>
            <w:tcBorders>
              <w:top w:val="single" w:sz="6" w:space="0" w:color="auto"/>
              <w:left w:val="single" w:sz="6" w:space="0" w:color="auto"/>
              <w:bottom w:val="single" w:sz="6" w:space="0" w:color="auto"/>
              <w:right w:val="single" w:sz="6" w:space="0" w:color="auto"/>
            </w:tcBorders>
            <w:vAlign w:val="center"/>
          </w:tcPr>
          <w:p w:rsidR="00A85AE9" w:rsidRPr="00A85AE9" w:rsidRDefault="00A85AE9" w:rsidP="00A85AE9">
            <w:pPr>
              <w:widowControl w:val="0"/>
              <w:spacing w:after="0" w:line="240" w:lineRule="auto"/>
              <w:ind w:firstLine="567"/>
              <w:jc w:val="center"/>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uk-UA" w:eastAsia="ru-RU"/>
              </w:rPr>
              <w:t>11.7</w:t>
            </w:r>
          </w:p>
        </w:tc>
      </w:tr>
      <w:tr w:rsidR="00A85AE9" w:rsidRPr="00A85AE9" w:rsidTr="00FA2DE8">
        <w:tc>
          <w:tcPr>
            <w:tcW w:w="5107" w:type="dxa"/>
            <w:tcBorders>
              <w:top w:val="single" w:sz="6" w:space="0" w:color="auto"/>
              <w:left w:val="single" w:sz="6" w:space="0" w:color="auto"/>
              <w:bottom w:val="single" w:sz="6" w:space="0" w:color="auto"/>
              <w:right w:val="single" w:sz="6" w:space="0" w:color="auto"/>
            </w:tcBorders>
          </w:tcPr>
          <w:p w:rsidR="00A85AE9" w:rsidRPr="00A85AE9" w:rsidRDefault="00A85AE9" w:rsidP="00A85AE9">
            <w:pPr>
              <w:widowControl w:val="0"/>
              <w:spacing w:after="0" w:line="240" w:lineRule="auto"/>
              <w:ind w:hanging="40"/>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uk-UA" w:eastAsia="ru-RU"/>
              </w:rPr>
              <w:t xml:space="preserve">       розрахунками 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rsidR="00A85AE9" w:rsidRPr="00A85AE9" w:rsidRDefault="00A85AE9" w:rsidP="00A85AE9">
            <w:pPr>
              <w:widowControl w:val="0"/>
              <w:spacing w:after="0" w:line="240" w:lineRule="auto"/>
              <w:jc w:val="center"/>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uk-UA"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rsidR="00A85AE9" w:rsidRPr="00A85AE9" w:rsidRDefault="00A85AE9" w:rsidP="00A85AE9">
            <w:pPr>
              <w:widowControl w:val="0"/>
              <w:spacing w:after="0" w:line="240" w:lineRule="auto"/>
              <w:ind w:firstLine="567"/>
              <w:jc w:val="center"/>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uk-UA" w:eastAsia="ru-RU"/>
              </w:rPr>
              <w:t>14.5</w:t>
            </w:r>
          </w:p>
        </w:tc>
        <w:tc>
          <w:tcPr>
            <w:tcW w:w="1986" w:type="dxa"/>
            <w:tcBorders>
              <w:top w:val="single" w:sz="6" w:space="0" w:color="auto"/>
              <w:left w:val="single" w:sz="6" w:space="0" w:color="auto"/>
              <w:bottom w:val="single" w:sz="6" w:space="0" w:color="auto"/>
              <w:right w:val="single" w:sz="6" w:space="0" w:color="auto"/>
            </w:tcBorders>
            <w:vAlign w:val="center"/>
          </w:tcPr>
          <w:p w:rsidR="00A85AE9" w:rsidRPr="00A85AE9" w:rsidRDefault="00A85AE9" w:rsidP="00A85AE9">
            <w:pPr>
              <w:widowControl w:val="0"/>
              <w:spacing w:after="0" w:line="240" w:lineRule="auto"/>
              <w:ind w:firstLine="567"/>
              <w:jc w:val="center"/>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uk-UA" w:eastAsia="ru-RU"/>
              </w:rPr>
              <w:t>--</w:t>
            </w:r>
          </w:p>
        </w:tc>
      </w:tr>
      <w:tr w:rsidR="00A85AE9" w:rsidRPr="00A85AE9" w:rsidTr="00FA2DE8">
        <w:tc>
          <w:tcPr>
            <w:tcW w:w="5107" w:type="dxa"/>
            <w:tcBorders>
              <w:top w:val="single" w:sz="6" w:space="0" w:color="auto"/>
              <w:left w:val="single" w:sz="6" w:space="0" w:color="auto"/>
              <w:bottom w:val="single" w:sz="6" w:space="0" w:color="auto"/>
              <w:right w:val="single" w:sz="6" w:space="0" w:color="auto"/>
            </w:tcBorders>
          </w:tcPr>
          <w:p w:rsidR="00A85AE9" w:rsidRPr="00A85AE9" w:rsidRDefault="00A85AE9" w:rsidP="00A85AE9">
            <w:pPr>
              <w:widowControl w:val="0"/>
              <w:spacing w:after="0" w:line="240" w:lineRule="auto"/>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uk-UA" w:eastAsia="ru-RU"/>
              </w:rPr>
              <w:t xml:space="preserve">      розрахунками 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rsidR="00A85AE9" w:rsidRPr="00A85AE9" w:rsidRDefault="00A85AE9" w:rsidP="00A85AE9">
            <w:pPr>
              <w:widowControl w:val="0"/>
              <w:spacing w:after="0" w:line="240" w:lineRule="auto"/>
              <w:jc w:val="center"/>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uk-UA"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rsidR="00A85AE9" w:rsidRPr="00A85AE9" w:rsidRDefault="00A85AE9" w:rsidP="00A85AE9">
            <w:pPr>
              <w:widowControl w:val="0"/>
              <w:spacing w:after="0" w:line="240" w:lineRule="auto"/>
              <w:ind w:firstLine="567"/>
              <w:jc w:val="center"/>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uk-UA" w:eastAsia="ru-RU"/>
              </w:rPr>
              <w:t>46.6</w:t>
            </w:r>
          </w:p>
        </w:tc>
        <w:tc>
          <w:tcPr>
            <w:tcW w:w="1986" w:type="dxa"/>
            <w:tcBorders>
              <w:top w:val="single" w:sz="6" w:space="0" w:color="auto"/>
              <w:left w:val="single" w:sz="6" w:space="0" w:color="auto"/>
              <w:bottom w:val="single" w:sz="6" w:space="0" w:color="auto"/>
              <w:right w:val="single" w:sz="6" w:space="0" w:color="auto"/>
            </w:tcBorders>
            <w:vAlign w:val="center"/>
          </w:tcPr>
          <w:p w:rsidR="00A85AE9" w:rsidRPr="00A85AE9" w:rsidRDefault="00A85AE9" w:rsidP="00A85AE9">
            <w:pPr>
              <w:widowControl w:val="0"/>
              <w:spacing w:after="0" w:line="240" w:lineRule="auto"/>
              <w:ind w:firstLine="567"/>
              <w:jc w:val="center"/>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uk-UA" w:eastAsia="ru-RU"/>
              </w:rPr>
              <w:t>81.6</w:t>
            </w:r>
          </w:p>
        </w:tc>
      </w:tr>
      <w:tr w:rsidR="00A85AE9" w:rsidRPr="00A85AE9" w:rsidTr="00FA2DE8">
        <w:tc>
          <w:tcPr>
            <w:tcW w:w="5107" w:type="dxa"/>
            <w:tcBorders>
              <w:top w:val="single" w:sz="6" w:space="0" w:color="auto"/>
              <w:left w:val="single" w:sz="6" w:space="0" w:color="auto"/>
              <w:bottom w:val="single" w:sz="6" w:space="0" w:color="auto"/>
              <w:right w:val="single" w:sz="6" w:space="0" w:color="auto"/>
            </w:tcBorders>
          </w:tcPr>
          <w:p w:rsidR="00A85AE9" w:rsidRPr="00A85AE9" w:rsidRDefault="00A85AE9" w:rsidP="00A85AE9">
            <w:pPr>
              <w:widowControl w:val="0"/>
              <w:spacing w:after="0" w:line="240" w:lineRule="auto"/>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uk-UA"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A85AE9" w:rsidRPr="00A85AE9" w:rsidRDefault="00A85AE9" w:rsidP="00A85AE9">
            <w:pPr>
              <w:widowControl w:val="0"/>
              <w:spacing w:after="0" w:line="240" w:lineRule="auto"/>
              <w:jc w:val="center"/>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uk-UA"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rsidR="00A85AE9" w:rsidRPr="00A85AE9" w:rsidRDefault="00A85AE9" w:rsidP="00A85AE9">
            <w:pPr>
              <w:widowControl w:val="0"/>
              <w:spacing w:after="0" w:line="240" w:lineRule="auto"/>
              <w:ind w:firstLine="567"/>
              <w:jc w:val="center"/>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uk-UA" w:eastAsia="ru-RU"/>
              </w:rPr>
              <w:t>192.1</w:t>
            </w:r>
          </w:p>
        </w:tc>
        <w:tc>
          <w:tcPr>
            <w:tcW w:w="1986" w:type="dxa"/>
            <w:tcBorders>
              <w:top w:val="single" w:sz="6" w:space="0" w:color="auto"/>
              <w:left w:val="single" w:sz="6" w:space="0" w:color="auto"/>
              <w:bottom w:val="single" w:sz="6" w:space="0" w:color="auto"/>
              <w:right w:val="single" w:sz="6" w:space="0" w:color="auto"/>
            </w:tcBorders>
            <w:vAlign w:val="center"/>
          </w:tcPr>
          <w:p w:rsidR="00A85AE9" w:rsidRPr="00A85AE9" w:rsidRDefault="00A85AE9" w:rsidP="00A85AE9">
            <w:pPr>
              <w:widowControl w:val="0"/>
              <w:spacing w:after="0" w:line="240" w:lineRule="auto"/>
              <w:ind w:firstLine="567"/>
              <w:jc w:val="center"/>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uk-UA" w:eastAsia="ru-RU"/>
              </w:rPr>
              <w:t>749.5</w:t>
            </w:r>
          </w:p>
        </w:tc>
      </w:tr>
      <w:tr w:rsidR="00A85AE9" w:rsidRPr="00A85AE9" w:rsidTr="00FA2DE8">
        <w:tc>
          <w:tcPr>
            <w:tcW w:w="5107" w:type="dxa"/>
            <w:tcBorders>
              <w:top w:val="single" w:sz="6" w:space="0" w:color="auto"/>
              <w:left w:val="single" w:sz="6" w:space="0" w:color="auto"/>
              <w:bottom w:val="single" w:sz="6" w:space="0" w:color="auto"/>
              <w:right w:val="single" w:sz="6" w:space="0" w:color="auto"/>
            </w:tcBorders>
          </w:tcPr>
          <w:p w:rsidR="00A85AE9" w:rsidRPr="00A85AE9" w:rsidRDefault="00A85AE9" w:rsidP="00A85AE9">
            <w:pPr>
              <w:widowControl w:val="0"/>
              <w:spacing w:after="0" w:line="240" w:lineRule="auto"/>
              <w:rPr>
                <w:rFonts w:ascii="Times New Roman" w:eastAsia="Times New Roman" w:hAnsi="Times New Roman" w:cs="Times New Roman"/>
                <w:b/>
                <w:bCs/>
                <w:sz w:val="20"/>
                <w:szCs w:val="20"/>
                <w:lang w:val="uk-UA" w:eastAsia="ru-RU"/>
              </w:rPr>
            </w:pPr>
            <w:r w:rsidRPr="00A85AE9">
              <w:rPr>
                <w:rFonts w:ascii="Times New Roman" w:eastAsia="Times New Roman" w:hAnsi="Times New Roman" w:cs="Times New Roman"/>
                <w:b/>
                <w:bCs/>
                <w:sz w:val="20"/>
                <w:szCs w:val="20"/>
                <w:lang w:val="uk-UA" w:eastAsia="ru-RU"/>
              </w:rPr>
              <w:t>Усього за розділом IІІ</w:t>
            </w:r>
          </w:p>
        </w:tc>
        <w:tc>
          <w:tcPr>
            <w:tcW w:w="994" w:type="dxa"/>
            <w:tcBorders>
              <w:top w:val="single" w:sz="6" w:space="0" w:color="auto"/>
              <w:left w:val="single" w:sz="6" w:space="0" w:color="auto"/>
              <w:bottom w:val="single" w:sz="6" w:space="0" w:color="auto"/>
              <w:right w:val="single" w:sz="6" w:space="0" w:color="auto"/>
            </w:tcBorders>
            <w:vAlign w:val="center"/>
          </w:tcPr>
          <w:p w:rsidR="00A85AE9" w:rsidRPr="00A85AE9" w:rsidRDefault="00A85AE9" w:rsidP="00A85AE9">
            <w:pPr>
              <w:widowControl w:val="0"/>
              <w:spacing w:after="0" w:line="240" w:lineRule="auto"/>
              <w:jc w:val="center"/>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uk-UA"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rsidR="00A85AE9" w:rsidRPr="00A85AE9" w:rsidRDefault="00A85AE9" w:rsidP="00A85AE9">
            <w:pPr>
              <w:widowControl w:val="0"/>
              <w:spacing w:after="0" w:line="240" w:lineRule="auto"/>
              <w:ind w:firstLine="567"/>
              <w:jc w:val="center"/>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uk-UA" w:eastAsia="ru-RU"/>
              </w:rPr>
              <w:t>275.7</w:t>
            </w:r>
          </w:p>
        </w:tc>
        <w:tc>
          <w:tcPr>
            <w:tcW w:w="1986" w:type="dxa"/>
            <w:tcBorders>
              <w:top w:val="single" w:sz="6" w:space="0" w:color="auto"/>
              <w:left w:val="single" w:sz="6" w:space="0" w:color="auto"/>
              <w:bottom w:val="single" w:sz="6" w:space="0" w:color="auto"/>
              <w:right w:val="single" w:sz="6" w:space="0" w:color="auto"/>
            </w:tcBorders>
            <w:vAlign w:val="center"/>
          </w:tcPr>
          <w:p w:rsidR="00A85AE9" w:rsidRPr="00A85AE9" w:rsidRDefault="00A85AE9" w:rsidP="00A85AE9">
            <w:pPr>
              <w:widowControl w:val="0"/>
              <w:spacing w:after="0" w:line="240" w:lineRule="auto"/>
              <w:ind w:firstLine="567"/>
              <w:jc w:val="center"/>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uk-UA" w:eastAsia="ru-RU"/>
              </w:rPr>
              <w:t>842.8</w:t>
            </w:r>
          </w:p>
        </w:tc>
      </w:tr>
      <w:tr w:rsidR="00A85AE9" w:rsidRPr="00A85AE9" w:rsidTr="00FA2DE8">
        <w:tc>
          <w:tcPr>
            <w:tcW w:w="5107" w:type="dxa"/>
            <w:tcBorders>
              <w:top w:val="single" w:sz="6" w:space="0" w:color="auto"/>
              <w:left w:val="single" w:sz="6" w:space="0" w:color="auto"/>
              <w:bottom w:val="single" w:sz="6" w:space="0" w:color="auto"/>
              <w:right w:val="single" w:sz="6" w:space="0" w:color="auto"/>
            </w:tcBorders>
          </w:tcPr>
          <w:p w:rsidR="00A85AE9" w:rsidRPr="00A85AE9" w:rsidRDefault="00A85AE9" w:rsidP="00A85AE9">
            <w:pPr>
              <w:widowControl w:val="0"/>
              <w:spacing w:after="0" w:line="240" w:lineRule="auto"/>
              <w:ind w:firstLine="567"/>
              <w:rPr>
                <w:rFonts w:ascii="Times New Roman" w:eastAsia="Times New Roman" w:hAnsi="Times New Roman" w:cs="Times New Roman"/>
                <w:b/>
                <w:lang w:val="uk-UA" w:eastAsia="ru-RU"/>
              </w:rPr>
            </w:pPr>
            <w:r w:rsidRPr="00A85AE9">
              <w:rPr>
                <w:rFonts w:ascii="Times New Roman" w:eastAsia="Times New Roman" w:hAnsi="Times New Roman" w:cs="Times New Roman"/>
                <w:b/>
                <w:sz w:val="20"/>
                <w:lang w:val="uk-UA"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A85AE9" w:rsidRPr="00A85AE9" w:rsidRDefault="00A85AE9" w:rsidP="00A85AE9">
            <w:pPr>
              <w:widowControl w:val="0"/>
              <w:spacing w:after="0" w:line="240" w:lineRule="auto"/>
              <w:jc w:val="center"/>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uk-UA"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rsidR="00A85AE9" w:rsidRPr="00A85AE9" w:rsidRDefault="00A85AE9" w:rsidP="00A85AE9">
            <w:pPr>
              <w:widowControl w:val="0"/>
              <w:spacing w:after="0" w:line="240" w:lineRule="auto"/>
              <w:ind w:firstLine="567"/>
              <w:jc w:val="center"/>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uk-UA" w:eastAsia="ru-RU"/>
              </w:rPr>
              <w:t>801.7</w:t>
            </w:r>
          </w:p>
        </w:tc>
        <w:tc>
          <w:tcPr>
            <w:tcW w:w="1986" w:type="dxa"/>
            <w:tcBorders>
              <w:top w:val="single" w:sz="6" w:space="0" w:color="auto"/>
              <w:left w:val="single" w:sz="6" w:space="0" w:color="auto"/>
              <w:bottom w:val="single" w:sz="6" w:space="0" w:color="auto"/>
              <w:right w:val="single" w:sz="6" w:space="0" w:color="auto"/>
            </w:tcBorders>
            <w:vAlign w:val="center"/>
          </w:tcPr>
          <w:p w:rsidR="00A85AE9" w:rsidRPr="00A85AE9" w:rsidRDefault="00A85AE9" w:rsidP="00A85AE9">
            <w:pPr>
              <w:widowControl w:val="0"/>
              <w:spacing w:after="0" w:line="240" w:lineRule="auto"/>
              <w:ind w:firstLine="567"/>
              <w:jc w:val="center"/>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uk-UA" w:eastAsia="ru-RU"/>
              </w:rPr>
              <w:t>736.8</w:t>
            </w:r>
          </w:p>
        </w:tc>
      </w:tr>
    </w:tbl>
    <w:p w:rsidR="00A85AE9" w:rsidRPr="00A85AE9" w:rsidRDefault="00A85AE9" w:rsidP="00A85AE9">
      <w:pPr>
        <w:widowControl w:val="0"/>
        <w:spacing w:after="0" w:line="240" w:lineRule="auto"/>
        <w:jc w:val="both"/>
        <w:rPr>
          <w:rFonts w:ascii="Courier New" w:eastAsia="Times New Roman" w:hAnsi="Courier New" w:cs="Courier New"/>
          <w:color w:val="000000"/>
          <w:sz w:val="20"/>
          <w:szCs w:val="20"/>
          <w:lang w:val="uk-UA" w:eastAsia="ru-RU"/>
        </w:rPr>
      </w:pPr>
    </w:p>
    <w:p w:rsidR="00A85AE9" w:rsidRDefault="00A85AE9" w:rsidP="00A85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lang w:val="uk-UA" w:eastAsia="ru-RU"/>
        </w:rPr>
      </w:pPr>
      <w:r w:rsidRPr="00A85AE9">
        <w:rPr>
          <w:rFonts w:ascii="Times New Roman" w:eastAsia="Times New Roman" w:hAnsi="Times New Roman" w:cs="Times New Roman"/>
          <w:color w:val="000000"/>
          <w:sz w:val="20"/>
          <w:szCs w:val="20"/>
          <w:lang w:val="uk-UA" w:eastAsia="ru-RU"/>
        </w:rPr>
        <w:t xml:space="preserve"> </w:t>
      </w:r>
    </w:p>
    <w:p w:rsidR="005B08B7" w:rsidRDefault="005B08B7" w:rsidP="00A85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lang w:val="uk-UA" w:eastAsia="ru-RU"/>
        </w:rPr>
      </w:pPr>
    </w:p>
    <w:p w:rsidR="005B08B7" w:rsidRDefault="005B08B7" w:rsidP="00A85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lang w:val="uk-UA" w:eastAsia="ru-RU"/>
        </w:rPr>
      </w:pPr>
    </w:p>
    <w:p w:rsidR="005B08B7" w:rsidRDefault="005B08B7" w:rsidP="00A85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lang w:val="uk-UA" w:eastAsia="ru-RU"/>
        </w:rPr>
      </w:pPr>
    </w:p>
    <w:p w:rsidR="005B08B7" w:rsidRPr="00A85AE9" w:rsidRDefault="005B08B7" w:rsidP="00A85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uk-UA" w:eastAsia="ru-RU"/>
        </w:rPr>
      </w:pPr>
    </w:p>
    <w:p w:rsidR="00A85AE9" w:rsidRPr="00A85AE9" w:rsidRDefault="00A85AE9" w:rsidP="00A85AE9">
      <w:pPr>
        <w:widowControl w:val="0"/>
        <w:spacing w:after="0" w:line="240" w:lineRule="auto"/>
        <w:jc w:val="center"/>
        <w:rPr>
          <w:rFonts w:ascii="Times New Roman" w:eastAsia="Times New Roman" w:hAnsi="Times New Roman" w:cs="Times New Roman"/>
          <w:b/>
          <w:bCs/>
          <w:lang w:eastAsia="ru-RU"/>
        </w:rPr>
      </w:pPr>
      <w:r w:rsidRPr="00A85AE9">
        <w:rPr>
          <w:rFonts w:ascii="Times New Roman" w:eastAsia="Times New Roman" w:hAnsi="Times New Roman" w:cs="Times New Roman"/>
          <w:b/>
          <w:bCs/>
          <w:lang w:eastAsia="ru-RU"/>
        </w:rPr>
        <w:lastRenderedPageBreak/>
        <w:t xml:space="preserve">2. ЗВІТ ПРО ФІНАНСОВІ РЕЗУЛЬТАТИ </w:t>
      </w:r>
    </w:p>
    <w:p w:rsidR="00A85AE9" w:rsidRPr="00A85AE9" w:rsidRDefault="00A85AE9" w:rsidP="00A85AE9">
      <w:pPr>
        <w:widowControl w:val="0"/>
        <w:spacing w:after="0" w:line="240" w:lineRule="auto"/>
        <w:jc w:val="center"/>
        <w:rPr>
          <w:rFonts w:ascii="Times New Roman" w:eastAsia="Times New Roman" w:hAnsi="Times New Roman" w:cs="Times New Roman"/>
          <w:b/>
          <w:bCs/>
          <w:color w:val="000000"/>
          <w:lang w:eastAsia="ru-RU"/>
        </w:rPr>
      </w:pPr>
      <w:r w:rsidRPr="00A85AE9">
        <w:rPr>
          <w:rFonts w:ascii="Times New Roman" w:eastAsia="Times New Roman" w:hAnsi="Times New Roman" w:cs="Times New Roman"/>
          <w:b/>
          <w:bCs/>
          <w:color w:val="000000"/>
          <w:lang w:val="en-US" w:eastAsia="ru-RU"/>
        </w:rPr>
        <w:t>за рік 2025</w:t>
      </w:r>
      <w:r w:rsidRPr="00A85AE9">
        <w:rPr>
          <w:rFonts w:ascii="Times New Roman" w:eastAsia="Times New Roman" w:hAnsi="Times New Roman" w:cs="Times New Roman"/>
          <w:b/>
          <w:bCs/>
          <w:color w:val="000000"/>
          <w:lang w:eastAsia="ru-RU"/>
        </w:rPr>
        <w:t xml:space="preserve"> </w:t>
      </w:r>
      <w:r w:rsidRPr="00A85AE9">
        <w:rPr>
          <w:rFonts w:ascii="Times New Roman" w:eastAsia="Times New Roman" w:hAnsi="Times New Roman" w:cs="Times New Roman"/>
          <w:b/>
          <w:bCs/>
          <w:color w:val="000000"/>
          <w:lang w:val="uk-UA" w:eastAsia="ru-RU"/>
        </w:rPr>
        <w:t xml:space="preserve"> </w:t>
      </w:r>
      <w:r w:rsidRPr="00A85AE9">
        <w:rPr>
          <w:rFonts w:ascii="Times New Roman" w:eastAsia="Times New Roman" w:hAnsi="Times New Roman" w:cs="Times New Roman"/>
          <w:b/>
          <w:bCs/>
          <w:color w:val="000000"/>
          <w:lang w:eastAsia="ru-RU"/>
        </w:rPr>
        <w:t>рік</w:t>
      </w:r>
    </w:p>
    <w:p w:rsidR="00A85AE9" w:rsidRPr="00A85AE9" w:rsidRDefault="00A85AE9" w:rsidP="00A85AE9">
      <w:pPr>
        <w:widowControl w:val="0"/>
        <w:spacing w:after="0" w:line="240" w:lineRule="auto"/>
        <w:ind w:firstLine="567"/>
        <w:jc w:val="right"/>
        <w:rPr>
          <w:rFonts w:ascii="Arial Narrow" w:eastAsia="Times New Roman" w:hAnsi="Arial Narrow" w:cs="Arial Narrow"/>
          <w:b/>
          <w:lang w:val="en-US" w:eastAsia="ru-RU"/>
        </w:rPr>
      </w:pPr>
      <w:r w:rsidRPr="00A85AE9">
        <w:rPr>
          <w:rFonts w:ascii="Arial Narrow" w:eastAsia="Times New Roman" w:hAnsi="Arial Narrow" w:cs="Arial Narrow"/>
          <w:b/>
          <w:lang w:eastAsia="ru-RU"/>
        </w:rPr>
        <w:t>Форма N 2-м</w:t>
      </w:r>
      <w:r w:rsidRPr="00A85AE9">
        <w:rPr>
          <w:rFonts w:ascii="Arial Narrow" w:eastAsia="Times New Roman" w:hAnsi="Arial Narrow" w:cs="Arial Narrow"/>
          <w:b/>
          <w:lang w:val="en-US" w:eastAsia="ru-RU"/>
        </w:rPr>
        <w:t>c</w:t>
      </w:r>
    </w:p>
    <w:tbl>
      <w:tblPr>
        <w:tblW w:w="0" w:type="auto"/>
        <w:tblInd w:w="6629" w:type="dxa"/>
        <w:tblLayout w:type="fixed"/>
        <w:tblLook w:val="00A0" w:firstRow="1" w:lastRow="0" w:firstColumn="1" w:lastColumn="0" w:noHBand="0" w:noVBand="0"/>
      </w:tblPr>
      <w:tblGrid>
        <w:gridCol w:w="2158"/>
        <w:gridCol w:w="1044"/>
      </w:tblGrid>
      <w:tr w:rsidR="00A85AE9" w:rsidRPr="00A85AE9" w:rsidTr="00FA2DE8">
        <w:trPr>
          <w:trHeight w:val="190"/>
        </w:trPr>
        <w:tc>
          <w:tcPr>
            <w:tcW w:w="2158" w:type="dxa"/>
          </w:tcPr>
          <w:p w:rsidR="00A85AE9" w:rsidRPr="00A85AE9" w:rsidRDefault="00A85AE9" w:rsidP="00A85AE9">
            <w:pPr>
              <w:widowControl w:val="0"/>
              <w:spacing w:after="0" w:line="240" w:lineRule="auto"/>
              <w:jc w:val="center"/>
              <w:rPr>
                <w:rFonts w:ascii="Arial Narrow" w:eastAsia="Times New Roman" w:hAnsi="Arial Narrow" w:cs="Arial Narrow"/>
                <w:lang w:val="uk-UA" w:eastAsia="ru-RU"/>
              </w:rPr>
            </w:pPr>
            <w:r w:rsidRPr="00A85AE9">
              <w:rPr>
                <w:rFonts w:ascii="Arial Narrow" w:eastAsia="Times New Roman" w:hAnsi="Arial Narrow" w:cs="Arial Narrow"/>
                <w:lang w:val="uk-UA" w:eastAsia="ru-RU"/>
              </w:rPr>
              <w:t>Код за ДКУД</w:t>
            </w:r>
          </w:p>
        </w:tc>
        <w:tc>
          <w:tcPr>
            <w:tcW w:w="1044" w:type="dxa"/>
          </w:tcPr>
          <w:p w:rsidR="00A85AE9" w:rsidRPr="00A85AE9" w:rsidRDefault="00A85AE9" w:rsidP="00A85AE9">
            <w:pPr>
              <w:widowControl w:val="0"/>
              <w:spacing w:after="0" w:line="240" w:lineRule="auto"/>
              <w:rPr>
                <w:rFonts w:ascii="Arial Narrow" w:eastAsia="Times New Roman" w:hAnsi="Arial Narrow" w:cs="Arial Narrow"/>
                <w:lang w:val="uk-UA" w:eastAsia="ru-RU"/>
              </w:rPr>
            </w:pPr>
            <w:r w:rsidRPr="00A85AE9">
              <w:rPr>
                <w:rFonts w:ascii="Arial Narrow" w:eastAsia="Times New Roman" w:hAnsi="Arial Narrow" w:cs="Arial Narrow"/>
                <w:lang w:val="uk-UA" w:eastAsia="ru-RU"/>
              </w:rPr>
              <w:t>1801007</w:t>
            </w:r>
          </w:p>
        </w:tc>
      </w:tr>
    </w:tbl>
    <w:p w:rsidR="00A85AE9" w:rsidRPr="00A85AE9" w:rsidRDefault="00A85AE9" w:rsidP="00A85AE9">
      <w:pPr>
        <w:widowControl w:val="0"/>
        <w:spacing w:after="0" w:line="240" w:lineRule="auto"/>
        <w:jc w:val="center"/>
        <w:rPr>
          <w:rFonts w:ascii="Arial Narrow" w:eastAsia="Times New Roman" w:hAnsi="Arial Narrow" w:cs="Arial Narrow"/>
          <w:b/>
          <w:bCs/>
          <w:sz w:val="20"/>
          <w:szCs w:val="20"/>
          <w:lang w:eastAsia="ru-RU"/>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A85AE9" w:rsidRPr="00A85AE9" w:rsidTr="00FA2DE8">
        <w:tc>
          <w:tcPr>
            <w:tcW w:w="5670" w:type="dxa"/>
            <w:tcBorders>
              <w:top w:val="single" w:sz="4" w:space="0" w:color="auto"/>
              <w:left w:val="single" w:sz="4" w:space="0" w:color="auto"/>
              <w:bottom w:val="single" w:sz="4" w:space="0" w:color="auto"/>
              <w:right w:val="single" w:sz="4" w:space="0" w:color="auto"/>
            </w:tcBorders>
            <w:vAlign w:val="center"/>
          </w:tcPr>
          <w:p w:rsidR="00A85AE9" w:rsidRPr="00A85AE9" w:rsidRDefault="00A85AE9" w:rsidP="00A85AE9">
            <w:pPr>
              <w:widowControl w:val="0"/>
              <w:spacing w:after="0" w:line="240" w:lineRule="auto"/>
              <w:jc w:val="center"/>
              <w:rPr>
                <w:rFonts w:ascii="Times New Roman" w:eastAsia="Times New Roman" w:hAnsi="Times New Roman" w:cs="Times New Roman"/>
                <w:b/>
                <w:bCs/>
                <w:sz w:val="20"/>
                <w:szCs w:val="20"/>
                <w:lang w:val="uk-UA" w:eastAsia="ru-RU"/>
              </w:rPr>
            </w:pPr>
            <w:r w:rsidRPr="00A85AE9">
              <w:rPr>
                <w:rFonts w:ascii="Times New Roman" w:eastAsia="Times New Roman" w:hAnsi="Times New Roman" w:cs="Times New Roman"/>
                <w:b/>
                <w:bCs/>
                <w:sz w:val="20"/>
                <w:szCs w:val="20"/>
                <w:lang w:val="uk-UA" w:eastAsia="ru-RU"/>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rsidR="00A85AE9" w:rsidRPr="00A85AE9" w:rsidRDefault="00A85AE9" w:rsidP="00A85AE9">
            <w:pPr>
              <w:widowControl w:val="0"/>
              <w:spacing w:after="0" w:line="240" w:lineRule="auto"/>
              <w:jc w:val="center"/>
              <w:rPr>
                <w:rFonts w:ascii="Times New Roman" w:eastAsia="Times New Roman" w:hAnsi="Times New Roman" w:cs="Times New Roman"/>
                <w:b/>
                <w:bCs/>
                <w:sz w:val="20"/>
                <w:szCs w:val="20"/>
                <w:lang w:val="uk-UA" w:eastAsia="ru-RU"/>
              </w:rPr>
            </w:pPr>
            <w:r w:rsidRPr="00A85AE9">
              <w:rPr>
                <w:rFonts w:ascii="Times New Roman" w:eastAsia="Times New Roman" w:hAnsi="Times New Roman" w:cs="Times New Roman"/>
                <w:b/>
                <w:bCs/>
                <w:sz w:val="20"/>
                <w:szCs w:val="20"/>
                <w:lang w:val="uk-UA" w:eastAsia="ru-RU"/>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rsidR="00A85AE9" w:rsidRPr="00A85AE9" w:rsidRDefault="00A85AE9" w:rsidP="00A85AE9">
            <w:pPr>
              <w:widowControl w:val="0"/>
              <w:spacing w:after="0" w:line="240" w:lineRule="auto"/>
              <w:jc w:val="center"/>
              <w:rPr>
                <w:rFonts w:ascii="Times New Roman" w:eastAsia="Times New Roman" w:hAnsi="Times New Roman" w:cs="Times New Roman"/>
                <w:b/>
                <w:bCs/>
                <w:sz w:val="20"/>
                <w:szCs w:val="20"/>
                <w:lang w:val="uk-UA" w:eastAsia="ru-RU"/>
              </w:rPr>
            </w:pPr>
            <w:r w:rsidRPr="00A85AE9">
              <w:rPr>
                <w:rFonts w:ascii="Times New Roman" w:eastAsia="Times New Roman" w:hAnsi="Times New Roman" w:cs="Times New Roman"/>
                <w:b/>
                <w:bCs/>
                <w:sz w:val="20"/>
                <w:szCs w:val="20"/>
                <w:lang w:val="uk-UA" w:eastAsia="ru-RU"/>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rsidR="00A85AE9" w:rsidRPr="00A85AE9" w:rsidRDefault="00A85AE9" w:rsidP="00A85AE9">
            <w:pPr>
              <w:widowControl w:val="0"/>
              <w:spacing w:after="0" w:line="240" w:lineRule="auto"/>
              <w:jc w:val="center"/>
              <w:rPr>
                <w:rFonts w:ascii="Times New Roman" w:eastAsia="Times New Roman" w:hAnsi="Times New Roman" w:cs="Times New Roman"/>
                <w:b/>
                <w:bCs/>
                <w:sz w:val="20"/>
                <w:szCs w:val="20"/>
                <w:lang w:val="uk-UA" w:eastAsia="ru-RU"/>
              </w:rPr>
            </w:pPr>
            <w:r w:rsidRPr="00A85AE9">
              <w:rPr>
                <w:rFonts w:ascii="Times New Roman" w:eastAsia="Times New Roman" w:hAnsi="Times New Roman" w:cs="Times New Roman"/>
                <w:b/>
                <w:bCs/>
                <w:sz w:val="20"/>
                <w:szCs w:val="20"/>
                <w:lang w:val="uk-UA" w:eastAsia="ru-RU"/>
              </w:rPr>
              <w:t>За аналогічний період попереднього року</w:t>
            </w:r>
          </w:p>
        </w:tc>
      </w:tr>
      <w:tr w:rsidR="00A85AE9" w:rsidRPr="00A85AE9" w:rsidTr="00FA2DE8">
        <w:tc>
          <w:tcPr>
            <w:tcW w:w="5670" w:type="dxa"/>
            <w:tcBorders>
              <w:top w:val="single" w:sz="4" w:space="0" w:color="auto"/>
              <w:left w:val="single" w:sz="4" w:space="0" w:color="auto"/>
              <w:bottom w:val="single" w:sz="4" w:space="0" w:color="auto"/>
              <w:right w:val="single" w:sz="4" w:space="0" w:color="auto"/>
            </w:tcBorders>
          </w:tcPr>
          <w:p w:rsidR="00A85AE9" w:rsidRPr="00A85AE9" w:rsidRDefault="00A85AE9" w:rsidP="00A85AE9">
            <w:pPr>
              <w:widowControl w:val="0"/>
              <w:spacing w:after="0" w:line="240" w:lineRule="auto"/>
              <w:jc w:val="center"/>
              <w:rPr>
                <w:rFonts w:ascii="Times New Roman" w:eastAsia="Times New Roman" w:hAnsi="Times New Roman" w:cs="Times New Roman"/>
                <w:b/>
                <w:bCs/>
                <w:sz w:val="20"/>
                <w:szCs w:val="20"/>
                <w:lang w:val="uk-UA" w:eastAsia="ru-RU"/>
              </w:rPr>
            </w:pPr>
            <w:r w:rsidRPr="00A85AE9">
              <w:rPr>
                <w:rFonts w:ascii="Times New Roman" w:eastAsia="Times New Roman" w:hAnsi="Times New Roman" w:cs="Times New Roman"/>
                <w:b/>
                <w:bCs/>
                <w:sz w:val="20"/>
                <w:szCs w:val="20"/>
                <w:lang w:val="uk-UA" w:eastAsia="ru-RU"/>
              </w:rPr>
              <w:t>1</w:t>
            </w:r>
          </w:p>
        </w:tc>
        <w:tc>
          <w:tcPr>
            <w:tcW w:w="1134" w:type="dxa"/>
            <w:tcBorders>
              <w:top w:val="single" w:sz="4" w:space="0" w:color="auto"/>
              <w:left w:val="single" w:sz="4" w:space="0" w:color="auto"/>
              <w:bottom w:val="single" w:sz="4" w:space="0" w:color="auto"/>
              <w:right w:val="single" w:sz="4" w:space="0" w:color="auto"/>
            </w:tcBorders>
          </w:tcPr>
          <w:p w:rsidR="00A85AE9" w:rsidRPr="00A85AE9" w:rsidRDefault="00A85AE9" w:rsidP="00A85AE9">
            <w:pPr>
              <w:widowControl w:val="0"/>
              <w:spacing w:after="0" w:line="240" w:lineRule="auto"/>
              <w:jc w:val="center"/>
              <w:rPr>
                <w:rFonts w:ascii="Times New Roman" w:eastAsia="Times New Roman" w:hAnsi="Times New Roman" w:cs="Times New Roman"/>
                <w:b/>
                <w:bCs/>
                <w:sz w:val="20"/>
                <w:szCs w:val="20"/>
                <w:lang w:val="uk-UA" w:eastAsia="ru-RU"/>
              </w:rPr>
            </w:pPr>
            <w:r w:rsidRPr="00A85AE9">
              <w:rPr>
                <w:rFonts w:ascii="Times New Roman" w:eastAsia="Times New Roman" w:hAnsi="Times New Roman" w:cs="Times New Roman"/>
                <w:b/>
                <w:bCs/>
                <w:sz w:val="20"/>
                <w:szCs w:val="20"/>
                <w:lang w:val="uk-UA" w:eastAsia="ru-RU"/>
              </w:rPr>
              <w:t>2</w:t>
            </w:r>
          </w:p>
        </w:tc>
        <w:tc>
          <w:tcPr>
            <w:tcW w:w="1560" w:type="dxa"/>
            <w:tcBorders>
              <w:top w:val="single" w:sz="4" w:space="0" w:color="auto"/>
              <w:left w:val="single" w:sz="4" w:space="0" w:color="auto"/>
              <w:bottom w:val="single" w:sz="4" w:space="0" w:color="auto"/>
              <w:right w:val="single" w:sz="4" w:space="0" w:color="auto"/>
            </w:tcBorders>
          </w:tcPr>
          <w:p w:rsidR="00A85AE9" w:rsidRPr="00A85AE9" w:rsidRDefault="00A85AE9" w:rsidP="00A85AE9">
            <w:pPr>
              <w:widowControl w:val="0"/>
              <w:spacing w:after="0" w:line="240" w:lineRule="auto"/>
              <w:jc w:val="center"/>
              <w:rPr>
                <w:rFonts w:ascii="Times New Roman" w:eastAsia="Times New Roman" w:hAnsi="Times New Roman" w:cs="Times New Roman"/>
                <w:b/>
                <w:bCs/>
                <w:sz w:val="20"/>
                <w:szCs w:val="20"/>
                <w:lang w:val="uk-UA" w:eastAsia="ru-RU"/>
              </w:rPr>
            </w:pPr>
            <w:r w:rsidRPr="00A85AE9">
              <w:rPr>
                <w:rFonts w:ascii="Times New Roman" w:eastAsia="Times New Roman" w:hAnsi="Times New Roman" w:cs="Times New Roman"/>
                <w:b/>
                <w:bCs/>
                <w:sz w:val="20"/>
                <w:szCs w:val="20"/>
                <w:lang w:val="uk-UA" w:eastAsia="ru-RU"/>
              </w:rPr>
              <w:t>3</w:t>
            </w:r>
          </w:p>
        </w:tc>
        <w:tc>
          <w:tcPr>
            <w:tcW w:w="1559" w:type="dxa"/>
            <w:tcBorders>
              <w:top w:val="single" w:sz="4" w:space="0" w:color="auto"/>
              <w:left w:val="single" w:sz="4" w:space="0" w:color="auto"/>
              <w:bottom w:val="single" w:sz="4" w:space="0" w:color="auto"/>
              <w:right w:val="single" w:sz="4" w:space="0" w:color="auto"/>
            </w:tcBorders>
          </w:tcPr>
          <w:p w:rsidR="00A85AE9" w:rsidRPr="00A85AE9" w:rsidRDefault="00A85AE9" w:rsidP="00A85AE9">
            <w:pPr>
              <w:widowControl w:val="0"/>
              <w:spacing w:after="0" w:line="240" w:lineRule="auto"/>
              <w:jc w:val="center"/>
              <w:rPr>
                <w:rFonts w:ascii="Times New Roman" w:eastAsia="Times New Roman" w:hAnsi="Times New Roman" w:cs="Times New Roman"/>
                <w:b/>
                <w:bCs/>
                <w:sz w:val="20"/>
                <w:szCs w:val="20"/>
                <w:lang w:val="uk-UA" w:eastAsia="ru-RU"/>
              </w:rPr>
            </w:pPr>
            <w:r w:rsidRPr="00A85AE9">
              <w:rPr>
                <w:rFonts w:ascii="Times New Roman" w:eastAsia="Times New Roman" w:hAnsi="Times New Roman" w:cs="Times New Roman"/>
                <w:b/>
                <w:bCs/>
                <w:sz w:val="20"/>
                <w:szCs w:val="20"/>
                <w:lang w:val="uk-UA" w:eastAsia="ru-RU"/>
              </w:rPr>
              <w:t>4</w:t>
            </w:r>
          </w:p>
        </w:tc>
      </w:tr>
      <w:tr w:rsidR="00A85AE9" w:rsidRPr="00A85AE9" w:rsidTr="00FA2DE8">
        <w:tc>
          <w:tcPr>
            <w:tcW w:w="5670" w:type="dxa"/>
            <w:tcBorders>
              <w:top w:val="single" w:sz="4" w:space="0" w:color="auto"/>
              <w:left w:val="single" w:sz="4" w:space="0" w:color="auto"/>
              <w:bottom w:val="single" w:sz="4" w:space="0" w:color="auto"/>
              <w:right w:val="single" w:sz="4" w:space="0" w:color="auto"/>
            </w:tcBorders>
          </w:tcPr>
          <w:p w:rsidR="00A85AE9" w:rsidRPr="00A85AE9" w:rsidRDefault="00A85AE9" w:rsidP="00A85AE9">
            <w:pPr>
              <w:widowControl w:val="0"/>
              <w:spacing w:after="0" w:line="240" w:lineRule="auto"/>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uk-UA" w:eastAsia="ru-RU"/>
              </w:rPr>
              <w:t>Чистий дохід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rsidR="00A85AE9" w:rsidRPr="00A85AE9" w:rsidRDefault="00A85AE9" w:rsidP="00A85AE9">
            <w:pPr>
              <w:widowControl w:val="0"/>
              <w:spacing w:after="0" w:line="240" w:lineRule="auto"/>
              <w:jc w:val="center"/>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uk-UA" w:eastAsia="ru-RU"/>
              </w:rPr>
              <w:t>2000</w:t>
            </w:r>
          </w:p>
        </w:tc>
        <w:tc>
          <w:tcPr>
            <w:tcW w:w="1560" w:type="dxa"/>
            <w:tcBorders>
              <w:top w:val="single" w:sz="4" w:space="0" w:color="auto"/>
              <w:left w:val="single" w:sz="4" w:space="0" w:color="auto"/>
              <w:bottom w:val="single" w:sz="4" w:space="0" w:color="auto"/>
              <w:right w:val="single" w:sz="4" w:space="0" w:color="auto"/>
            </w:tcBorders>
            <w:vAlign w:val="center"/>
          </w:tcPr>
          <w:p w:rsidR="00A85AE9" w:rsidRPr="00A85AE9" w:rsidRDefault="00A85AE9" w:rsidP="00A85AE9">
            <w:pPr>
              <w:widowControl w:val="0"/>
              <w:spacing w:after="0" w:line="240" w:lineRule="auto"/>
              <w:jc w:val="center"/>
              <w:rPr>
                <w:rFonts w:ascii="Times New Roman" w:eastAsia="Times New Roman" w:hAnsi="Times New Roman" w:cs="Times New Roman"/>
                <w:sz w:val="20"/>
                <w:szCs w:val="20"/>
                <w:lang w:val="en-US" w:eastAsia="ru-RU"/>
              </w:rPr>
            </w:pPr>
            <w:r w:rsidRPr="00A85AE9">
              <w:rPr>
                <w:rFonts w:ascii="Times New Roman" w:eastAsia="Times New Roman" w:hAnsi="Times New Roman" w:cs="Times New Roman"/>
                <w:sz w:val="20"/>
                <w:szCs w:val="20"/>
                <w:lang w:val="en-US" w:eastAsia="ru-RU"/>
              </w:rPr>
              <w:t>1412.4</w:t>
            </w:r>
          </w:p>
        </w:tc>
        <w:tc>
          <w:tcPr>
            <w:tcW w:w="1559" w:type="dxa"/>
            <w:tcBorders>
              <w:top w:val="single" w:sz="4" w:space="0" w:color="auto"/>
              <w:left w:val="single" w:sz="4" w:space="0" w:color="auto"/>
              <w:bottom w:val="single" w:sz="4" w:space="0" w:color="auto"/>
              <w:right w:val="single" w:sz="4" w:space="0" w:color="auto"/>
            </w:tcBorders>
            <w:vAlign w:val="center"/>
          </w:tcPr>
          <w:p w:rsidR="00A85AE9" w:rsidRPr="00A85AE9" w:rsidRDefault="00A85AE9" w:rsidP="00A85AE9">
            <w:pPr>
              <w:widowControl w:val="0"/>
              <w:spacing w:after="0" w:line="240" w:lineRule="auto"/>
              <w:jc w:val="center"/>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en-US" w:eastAsia="ru-RU"/>
              </w:rPr>
              <w:t>1928.6</w:t>
            </w:r>
          </w:p>
        </w:tc>
      </w:tr>
      <w:tr w:rsidR="00A85AE9" w:rsidRPr="00A85AE9" w:rsidTr="00FA2DE8">
        <w:tc>
          <w:tcPr>
            <w:tcW w:w="5670" w:type="dxa"/>
            <w:tcBorders>
              <w:top w:val="single" w:sz="4" w:space="0" w:color="auto"/>
              <w:left w:val="single" w:sz="4" w:space="0" w:color="auto"/>
              <w:bottom w:val="single" w:sz="4" w:space="0" w:color="auto"/>
              <w:right w:val="single" w:sz="4" w:space="0" w:color="auto"/>
            </w:tcBorders>
          </w:tcPr>
          <w:p w:rsidR="00A85AE9" w:rsidRPr="00A85AE9" w:rsidRDefault="00A85AE9" w:rsidP="00A85AE9">
            <w:pPr>
              <w:widowControl w:val="0"/>
              <w:spacing w:after="0" w:line="240" w:lineRule="auto"/>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uk-UA" w:eastAsia="ru-RU"/>
              </w:rPr>
              <w:t>Інші доходи</w:t>
            </w:r>
          </w:p>
        </w:tc>
        <w:tc>
          <w:tcPr>
            <w:tcW w:w="1134" w:type="dxa"/>
            <w:tcBorders>
              <w:top w:val="single" w:sz="4" w:space="0" w:color="auto"/>
              <w:left w:val="single" w:sz="4" w:space="0" w:color="auto"/>
              <w:bottom w:val="single" w:sz="4" w:space="0" w:color="auto"/>
              <w:right w:val="single" w:sz="4" w:space="0" w:color="auto"/>
            </w:tcBorders>
          </w:tcPr>
          <w:p w:rsidR="00A85AE9" w:rsidRPr="00A85AE9" w:rsidRDefault="00A85AE9" w:rsidP="00A85AE9">
            <w:pPr>
              <w:widowControl w:val="0"/>
              <w:spacing w:after="0" w:line="240" w:lineRule="auto"/>
              <w:jc w:val="center"/>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uk-UA" w:eastAsia="ru-RU"/>
              </w:rPr>
              <w:t>2</w:t>
            </w:r>
            <w:r w:rsidRPr="00A85AE9">
              <w:rPr>
                <w:rFonts w:ascii="Times New Roman" w:eastAsia="Times New Roman" w:hAnsi="Times New Roman" w:cs="Times New Roman"/>
                <w:sz w:val="20"/>
                <w:szCs w:val="20"/>
                <w:lang w:val="en-US" w:eastAsia="ru-RU"/>
              </w:rPr>
              <w:t>16</w:t>
            </w:r>
            <w:r w:rsidRPr="00A85AE9">
              <w:rPr>
                <w:rFonts w:ascii="Times New Roman" w:eastAsia="Times New Roman" w:hAnsi="Times New Roman" w:cs="Times New Roman"/>
                <w:sz w:val="20"/>
                <w:szCs w:val="20"/>
                <w:lang w:val="uk-UA" w:eastAsia="ru-RU"/>
              </w:rPr>
              <w:t>0</w:t>
            </w:r>
          </w:p>
        </w:tc>
        <w:tc>
          <w:tcPr>
            <w:tcW w:w="1560" w:type="dxa"/>
            <w:tcBorders>
              <w:top w:val="single" w:sz="4" w:space="0" w:color="auto"/>
              <w:left w:val="single" w:sz="4" w:space="0" w:color="auto"/>
              <w:bottom w:val="single" w:sz="4" w:space="0" w:color="auto"/>
              <w:right w:val="single" w:sz="4" w:space="0" w:color="auto"/>
            </w:tcBorders>
            <w:vAlign w:val="center"/>
          </w:tcPr>
          <w:p w:rsidR="00A85AE9" w:rsidRPr="00A85AE9" w:rsidRDefault="00A85AE9" w:rsidP="00A85AE9">
            <w:pPr>
              <w:widowControl w:val="0"/>
              <w:spacing w:after="0" w:line="240" w:lineRule="auto"/>
              <w:jc w:val="center"/>
              <w:rPr>
                <w:rFonts w:ascii="Times New Roman" w:eastAsia="Times New Roman" w:hAnsi="Times New Roman" w:cs="Times New Roman"/>
                <w:sz w:val="20"/>
                <w:szCs w:val="20"/>
                <w:lang w:val="en-US" w:eastAsia="ru-RU"/>
              </w:rPr>
            </w:pPr>
            <w:r w:rsidRPr="00A85AE9">
              <w:rPr>
                <w:rFonts w:ascii="Times New Roman" w:eastAsia="Times New Roman" w:hAnsi="Times New Roman" w:cs="Times New Roman"/>
                <w:sz w:val="20"/>
                <w:szCs w:val="20"/>
                <w:lang w:val="en-US" w:eastAsia="ru-RU"/>
              </w:rPr>
              <w:t>38.1</w:t>
            </w:r>
          </w:p>
        </w:tc>
        <w:tc>
          <w:tcPr>
            <w:tcW w:w="1559" w:type="dxa"/>
            <w:tcBorders>
              <w:top w:val="single" w:sz="4" w:space="0" w:color="auto"/>
              <w:left w:val="single" w:sz="4" w:space="0" w:color="auto"/>
              <w:bottom w:val="single" w:sz="4" w:space="0" w:color="auto"/>
              <w:right w:val="single" w:sz="4" w:space="0" w:color="auto"/>
            </w:tcBorders>
            <w:vAlign w:val="center"/>
          </w:tcPr>
          <w:p w:rsidR="00A85AE9" w:rsidRPr="00A85AE9" w:rsidRDefault="00A85AE9" w:rsidP="00A85AE9">
            <w:pPr>
              <w:widowControl w:val="0"/>
              <w:spacing w:after="0" w:line="240" w:lineRule="auto"/>
              <w:jc w:val="center"/>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en-US" w:eastAsia="ru-RU"/>
              </w:rPr>
              <w:t>16.2</w:t>
            </w:r>
          </w:p>
        </w:tc>
      </w:tr>
      <w:tr w:rsidR="00A85AE9" w:rsidRPr="00A85AE9" w:rsidTr="00FA2DE8">
        <w:tc>
          <w:tcPr>
            <w:tcW w:w="5670" w:type="dxa"/>
            <w:tcBorders>
              <w:top w:val="single" w:sz="4" w:space="0" w:color="auto"/>
              <w:left w:val="single" w:sz="4" w:space="0" w:color="auto"/>
              <w:bottom w:val="single" w:sz="4" w:space="0" w:color="auto"/>
              <w:right w:val="single" w:sz="4" w:space="0" w:color="auto"/>
            </w:tcBorders>
          </w:tcPr>
          <w:p w:rsidR="00A85AE9" w:rsidRPr="00A85AE9" w:rsidRDefault="00A85AE9" w:rsidP="00A85AE9">
            <w:pPr>
              <w:widowControl w:val="0"/>
              <w:spacing w:after="0" w:line="240" w:lineRule="auto"/>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b/>
                <w:sz w:val="20"/>
                <w:szCs w:val="20"/>
                <w:lang w:val="uk-UA" w:eastAsia="ru-RU"/>
              </w:rPr>
              <w:t>Разом доходи</w:t>
            </w:r>
            <w:r w:rsidRPr="00A85AE9">
              <w:rPr>
                <w:rFonts w:ascii="Times New Roman" w:eastAsia="Times New Roman" w:hAnsi="Times New Roman" w:cs="Times New Roman"/>
                <w:sz w:val="20"/>
                <w:szCs w:val="20"/>
                <w:lang w:val="uk-UA" w:eastAsia="ru-RU"/>
              </w:rPr>
              <w:t xml:space="preserve"> </w:t>
            </w:r>
            <w:r w:rsidRPr="00A85AE9">
              <w:rPr>
                <w:rFonts w:ascii="Times New Roman" w:eastAsia="Times New Roman" w:hAnsi="Times New Roman" w:cs="Times New Roman"/>
                <w:b/>
                <w:sz w:val="20"/>
                <w:szCs w:val="20"/>
                <w:lang w:val="uk-UA" w:eastAsia="ru-RU"/>
              </w:rPr>
              <w:t>( 2000 + 21</w:t>
            </w:r>
            <w:r w:rsidRPr="00A85AE9">
              <w:rPr>
                <w:rFonts w:ascii="Times New Roman" w:eastAsia="Times New Roman" w:hAnsi="Times New Roman" w:cs="Times New Roman"/>
                <w:b/>
                <w:sz w:val="20"/>
                <w:szCs w:val="20"/>
                <w:lang w:val="en-US" w:eastAsia="ru-RU"/>
              </w:rPr>
              <w:t>60</w:t>
            </w:r>
            <w:r w:rsidRPr="00A85AE9">
              <w:rPr>
                <w:rFonts w:ascii="Times New Roman" w:eastAsia="Times New Roman" w:hAnsi="Times New Roman" w:cs="Times New Roman"/>
                <w:b/>
                <w:sz w:val="20"/>
                <w:szCs w:val="20"/>
                <w:lang w:val="uk-UA" w:eastAsia="ru-RU"/>
              </w:rPr>
              <w:t>)</w:t>
            </w:r>
          </w:p>
        </w:tc>
        <w:tc>
          <w:tcPr>
            <w:tcW w:w="1134" w:type="dxa"/>
            <w:tcBorders>
              <w:top w:val="single" w:sz="4" w:space="0" w:color="auto"/>
              <w:left w:val="single" w:sz="4" w:space="0" w:color="auto"/>
              <w:bottom w:val="single" w:sz="4" w:space="0" w:color="auto"/>
              <w:right w:val="single" w:sz="4" w:space="0" w:color="auto"/>
            </w:tcBorders>
          </w:tcPr>
          <w:p w:rsidR="00A85AE9" w:rsidRPr="00A85AE9" w:rsidRDefault="00A85AE9" w:rsidP="00A85AE9">
            <w:pPr>
              <w:widowControl w:val="0"/>
              <w:spacing w:after="0" w:line="240" w:lineRule="auto"/>
              <w:jc w:val="center"/>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uk-UA" w:eastAsia="ru-RU"/>
              </w:rPr>
              <w:t>2280</w:t>
            </w:r>
          </w:p>
        </w:tc>
        <w:tc>
          <w:tcPr>
            <w:tcW w:w="1560" w:type="dxa"/>
            <w:tcBorders>
              <w:top w:val="single" w:sz="4" w:space="0" w:color="auto"/>
              <w:left w:val="single" w:sz="4" w:space="0" w:color="auto"/>
              <w:bottom w:val="single" w:sz="4" w:space="0" w:color="auto"/>
              <w:right w:val="single" w:sz="4" w:space="0" w:color="auto"/>
            </w:tcBorders>
            <w:vAlign w:val="center"/>
          </w:tcPr>
          <w:p w:rsidR="00A85AE9" w:rsidRPr="00A85AE9" w:rsidRDefault="00A85AE9" w:rsidP="00A85AE9">
            <w:pPr>
              <w:widowControl w:val="0"/>
              <w:spacing w:after="0" w:line="240" w:lineRule="auto"/>
              <w:jc w:val="center"/>
              <w:rPr>
                <w:rFonts w:ascii="Times New Roman" w:eastAsia="Times New Roman" w:hAnsi="Times New Roman" w:cs="Times New Roman"/>
                <w:sz w:val="20"/>
                <w:szCs w:val="20"/>
                <w:lang w:val="en-US" w:eastAsia="ru-RU"/>
              </w:rPr>
            </w:pPr>
            <w:r w:rsidRPr="00A85AE9">
              <w:rPr>
                <w:rFonts w:ascii="Times New Roman" w:eastAsia="Times New Roman" w:hAnsi="Times New Roman" w:cs="Times New Roman"/>
                <w:sz w:val="20"/>
                <w:szCs w:val="20"/>
                <w:lang w:val="en-US" w:eastAsia="ru-RU"/>
              </w:rPr>
              <w:t>1450.5</w:t>
            </w:r>
          </w:p>
        </w:tc>
        <w:tc>
          <w:tcPr>
            <w:tcW w:w="1559" w:type="dxa"/>
            <w:tcBorders>
              <w:top w:val="single" w:sz="4" w:space="0" w:color="auto"/>
              <w:left w:val="single" w:sz="4" w:space="0" w:color="auto"/>
              <w:bottom w:val="single" w:sz="4" w:space="0" w:color="auto"/>
              <w:right w:val="single" w:sz="4" w:space="0" w:color="auto"/>
            </w:tcBorders>
            <w:vAlign w:val="center"/>
          </w:tcPr>
          <w:p w:rsidR="00A85AE9" w:rsidRPr="00A85AE9" w:rsidRDefault="00A85AE9" w:rsidP="00A85AE9">
            <w:pPr>
              <w:widowControl w:val="0"/>
              <w:spacing w:after="0" w:line="240" w:lineRule="auto"/>
              <w:jc w:val="center"/>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en-US" w:eastAsia="ru-RU"/>
              </w:rPr>
              <w:t>1944.8</w:t>
            </w:r>
          </w:p>
        </w:tc>
      </w:tr>
      <w:tr w:rsidR="00A85AE9" w:rsidRPr="00A85AE9" w:rsidTr="00FA2DE8">
        <w:tc>
          <w:tcPr>
            <w:tcW w:w="5670" w:type="dxa"/>
            <w:tcBorders>
              <w:top w:val="single" w:sz="4" w:space="0" w:color="auto"/>
              <w:left w:val="single" w:sz="4" w:space="0" w:color="auto"/>
              <w:bottom w:val="single" w:sz="4" w:space="0" w:color="auto"/>
              <w:right w:val="single" w:sz="4" w:space="0" w:color="auto"/>
            </w:tcBorders>
          </w:tcPr>
          <w:p w:rsidR="00A85AE9" w:rsidRPr="00A85AE9" w:rsidRDefault="00A85AE9" w:rsidP="00A85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color w:val="000000"/>
                <w:sz w:val="20"/>
                <w:szCs w:val="20"/>
                <w:lang w:eastAsia="ru-RU"/>
              </w:rPr>
              <w:t>Собівартість реалізованої</w:t>
            </w:r>
            <w:r w:rsidRPr="00A85AE9">
              <w:rPr>
                <w:rFonts w:ascii="Times New Roman" w:eastAsia="Times New Roman" w:hAnsi="Times New Roman" w:cs="Times New Roman"/>
                <w:color w:val="000000"/>
                <w:sz w:val="20"/>
                <w:szCs w:val="20"/>
                <w:lang w:val="uk-UA" w:eastAsia="ru-RU"/>
              </w:rPr>
              <w:t xml:space="preserve"> </w:t>
            </w:r>
            <w:r w:rsidRPr="00A85AE9">
              <w:rPr>
                <w:rFonts w:ascii="Times New Roman" w:eastAsia="Times New Roman" w:hAnsi="Times New Roman" w:cs="Times New Roman"/>
                <w:color w:val="000000"/>
                <w:sz w:val="20"/>
                <w:szCs w:val="20"/>
                <w:lang w:eastAsia="ru-RU"/>
              </w:rPr>
              <w:t>продукції (товарів, робіт,</w:t>
            </w:r>
            <w:r w:rsidRPr="00A85AE9">
              <w:rPr>
                <w:rFonts w:ascii="Times New Roman" w:eastAsia="Times New Roman" w:hAnsi="Times New Roman" w:cs="Times New Roman"/>
                <w:color w:val="000000"/>
                <w:sz w:val="20"/>
                <w:szCs w:val="20"/>
                <w:lang w:val="uk-UA" w:eastAsia="ru-RU"/>
              </w:rPr>
              <w:t>послуг)</w:t>
            </w:r>
          </w:p>
        </w:tc>
        <w:tc>
          <w:tcPr>
            <w:tcW w:w="1134" w:type="dxa"/>
            <w:tcBorders>
              <w:top w:val="single" w:sz="4" w:space="0" w:color="auto"/>
              <w:left w:val="single" w:sz="4" w:space="0" w:color="auto"/>
              <w:bottom w:val="single" w:sz="4" w:space="0" w:color="auto"/>
              <w:right w:val="single" w:sz="4" w:space="0" w:color="auto"/>
            </w:tcBorders>
          </w:tcPr>
          <w:p w:rsidR="00A85AE9" w:rsidRPr="00A85AE9" w:rsidRDefault="00A85AE9" w:rsidP="00A85AE9">
            <w:pPr>
              <w:widowControl w:val="0"/>
              <w:spacing w:after="0" w:line="240" w:lineRule="auto"/>
              <w:jc w:val="center"/>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uk-UA" w:eastAsia="ru-RU"/>
              </w:rPr>
              <w:t>2050</w:t>
            </w:r>
          </w:p>
        </w:tc>
        <w:tc>
          <w:tcPr>
            <w:tcW w:w="1560" w:type="dxa"/>
            <w:tcBorders>
              <w:top w:val="single" w:sz="4" w:space="0" w:color="auto"/>
              <w:left w:val="single" w:sz="4" w:space="0" w:color="auto"/>
              <w:bottom w:val="single" w:sz="4" w:space="0" w:color="auto"/>
              <w:right w:val="single" w:sz="4" w:space="0" w:color="auto"/>
            </w:tcBorders>
            <w:vAlign w:val="center"/>
          </w:tcPr>
          <w:p w:rsidR="00A85AE9" w:rsidRPr="00A85AE9" w:rsidRDefault="00A85AE9" w:rsidP="00A85AE9">
            <w:pPr>
              <w:widowControl w:val="0"/>
              <w:spacing w:after="0" w:line="240" w:lineRule="auto"/>
              <w:jc w:val="center"/>
              <w:rPr>
                <w:rFonts w:ascii="Times New Roman" w:eastAsia="Times New Roman" w:hAnsi="Times New Roman" w:cs="Times New Roman"/>
                <w:sz w:val="20"/>
                <w:szCs w:val="20"/>
                <w:lang w:val="en-US" w:eastAsia="ru-RU"/>
              </w:rPr>
            </w:pPr>
            <w:r w:rsidRPr="00A85AE9">
              <w:rPr>
                <w:rFonts w:ascii="Times New Roman" w:eastAsia="Times New Roman" w:hAnsi="Times New Roman" w:cs="Times New Roman"/>
                <w:sz w:val="20"/>
                <w:szCs w:val="20"/>
                <w:lang w:val="en-US" w:eastAsia="ru-RU"/>
              </w:rPr>
              <w:t>( 1588.4 )</w:t>
            </w:r>
          </w:p>
        </w:tc>
        <w:tc>
          <w:tcPr>
            <w:tcW w:w="1559" w:type="dxa"/>
            <w:tcBorders>
              <w:top w:val="single" w:sz="4" w:space="0" w:color="auto"/>
              <w:left w:val="single" w:sz="4" w:space="0" w:color="auto"/>
              <w:bottom w:val="single" w:sz="4" w:space="0" w:color="auto"/>
              <w:right w:val="single" w:sz="4" w:space="0" w:color="auto"/>
            </w:tcBorders>
            <w:vAlign w:val="center"/>
          </w:tcPr>
          <w:p w:rsidR="00A85AE9" w:rsidRPr="00A85AE9" w:rsidRDefault="00A85AE9" w:rsidP="00A85AE9">
            <w:pPr>
              <w:widowControl w:val="0"/>
              <w:spacing w:after="0" w:line="240" w:lineRule="auto"/>
              <w:jc w:val="center"/>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en-US" w:eastAsia="ru-RU"/>
              </w:rPr>
              <w:t>( 1990.1 )</w:t>
            </w:r>
          </w:p>
        </w:tc>
      </w:tr>
      <w:tr w:rsidR="00A85AE9" w:rsidRPr="00A85AE9" w:rsidTr="00FA2DE8">
        <w:tc>
          <w:tcPr>
            <w:tcW w:w="5670" w:type="dxa"/>
            <w:tcBorders>
              <w:top w:val="single" w:sz="4" w:space="0" w:color="auto"/>
              <w:left w:val="single" w:sz="4" w:space="0" w:color="auto"/>
              <w:bottom w:val="single" w:sz="4" w:space="0" w:color="auto"/>
              <w:right w:val="single" w:sz="4" w:space="0" w:color="auto"/>
            </w:tcBorders>
          </w:tcPr>
          <w:p w:rsidR="00A85AE9" w:rsidRPr="00A85AE9" w:rsidRDefault="00A85AE9" w:rsidP="00A85AE9">
            <w:pPr>
              <w:widowControl w:val="0"/>
              <w:spacing w:after="0" w:line="240" w:lineRule="auto"/>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uk-UA" w:eastAsia="ru-RU"/>
              </w:rPr>
              <w:t>Інші витрати</w:t>
            </w:r>
          </w:p>
        </w:tc>
        <w:tc>
          <w:tcPr>
            <w:tcW w:w="1134" w:type="dxa"/>
            <w:tcBorders>
              <w:top w:val="single" w:sz="4" w:space="0" w:color="auto"/>
              <w:left w:val="single" w:sz="4" w:space="0" w:color="auto"/>
              <w:bottom w:val="single" w:sz="4" w:space="0" w:color="auto"/>
              <w:right w:val="single" w:sz="4" w:space="0" w:color="auto"/>
            </w:tcBorders>
          </w:tcPr>
          <w:p w:rsidR="00A85AE9" w:rsidRPr="00A85AE9" w:rsidRDefault="00A85AE9" w:rsidP="00A85AE9">
            <w:pPr>
              <w:widowControl w:val="0"/>
              <w:spacing w:after="0" w:line="240" w:lineRule="auto"/>
              <w:jc w:val="center"/>
              <w:rPr>
                <w:rFonts w:ascii="Times New Roman" w:eastAsia="Times New Roman" w:hAnsi="Times New Roman" w:cs="Times New Roman"/>
                <w:sz w:val="20"/>
                <w:szCs w:val="20"/>
                <w:lang w:val="en-US" w:eastAsia="ru-RU"/>
              </w:rPr>
            </w:pPr>
            <w:r w:rsidRPr="00A85AE9">
              <w:rPr>
                <w:rFonts w:ascii="Times New Roman" w:eastAsia="Times New Roman" w:hAnsi="Times New Roman" w:cs="Times New Roman"/>
                <w:sz w:val="20"/>
                <w:szCs w:val="20"/>
                <w:lang w:val="uk-UA" w:eastAsia="ru-RU"/>
              </w:rPr>
              <w:t>2</w:t>
            </w:r>
            <w:r w:rsidRPr="00A85AE9">
              <w:rPr>
                <w:rFonts w:ascii="Times New Roman" w:eastAsia="Times New Roman" w:hAnsi="Times New Roman" w:cs="Times New Roman"/>
                <w:sz w:val="20"/>
                <w:szCs w:val="20"/>
                <w:lang w:val="en-US" w:eastAsia="ru-RU"/>
              </w:rPr>
              <w:t>165</w:t>
            </w:r>
          </w:p>
        </w:tc>
        <w:tc>
          <w:tcPr>
            <w:tcW w:w="1560" w:type="dxa"/>
            <w:tcBorders>
              <w:top w:val="single" w:sz="4" w:space="0" w:color="auto"/>
              <w:left w:val="single" w:sz="4" w:space="0" w:color="auto"/>
              <w:bottom w:val="single" w:sz="4" w:space="0" w:color="auto"/>
              <w:right w:val="single" w:sz="4" w:space="0" w:color="auto"/>
            </w:tcBorders>
            <w:vAlign w:val="center"/>
          </w:tcPr>
          <w:p w:rsidR="00A85AE9" w:rsidRPr="00A85AE9" w:rsidRDefault="00A85AE9" w:rsidP="00A85AE9">
            <w:pPr>
              <w:widowControl w:val="0"/>
              <w:spacing w:after="0" w:line="240" w:lineRule="auto"/>
              <w:jc w:val="center"/>
              <w:rPr>
                <w:rFonts w:ascii="Times New Roman" w:eastAsia="Times New Roman" w:hAnsi="Times New Roman" w:cs="Times New Roman"/>
                <w:sz w:val="20"/>
                <w:szCs w:val="20"/>
                <w:lang w:val="en-US" w:eastAsia="ru-RU"/>
              </w:rPr>
            </w:pPr>
            <w:r w:rsidRPr="00A85AE9">
              <w:rPr>
                <w:rFonts w:ascii="Times New Roman" w:eastAsia="Times New Roman" w:hAnsi="Times New Roman" w:cs="Times New Roman"/>
                <w:sz w:val="20"/>
                <w:szCs w:val="20"/>
                <w:lang w:val="en-US" w:eastAsia="ru-RU"/>
              </w:rPr>
              <w:t>( 494.2 )</w:t>
            </w:r>
          </w:p>
        </w:tc>
        <w:tc>
          <w:tcPr>
            <w:tcW w:w="1559" w:type="dxa"/>
            <w:tcBorders>
              <w:top w:val="single" w:sz="4" w:space="0" w:color="auto"/>
              <w:left w:val="single" w:sz="4" w:space="0" w:color="auto"/>
              <w:bottom w:val="single" w:sz="4" w:space="0" w:color="auto"/>
              <w:right w:val="single" w:sz="4" w:space="0" w:color="auto"/>
            </w:tcBorders>
            <w:vAlign w:val="center"/>
          </w:tcPr>
          <w:p w:rsidR="00A85AE9" w:rsidRPr="00A85AE9" w:rsidRDefault="00A85AE9" w:rsidP="00A85AE9">
            <w:pPr>
              <w:widowControl w:val="0"/>
              <w:spacing w:after="0" w:line="240" w:lineRule="auto"/>
              <w:jc w:val="center"/>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en-US" w:eastAsia="ru-RU"/>
              </w:rPr>
              <w:t>( 464.3 )</w:t>
            </w:r>
          </w:p>
        </w:tc>
      </w:tr>
      <w:tr w:rsidR="00A85AE9" w:rsidRPr="00A85AE9" w:rsidTr="00FA2DE8">
        <w:tc>
          <w:tcPr>
            <w:tcW w:w="5670" w:type="dxa"/>
            <w:tcBorders>
              <w:top w:val="single" w:sz="4" w:space="0" w:color="auto"/>
              <w:left w:val="single" w:sz="4" w:space="0" w:color="auto"/>
              <w:bottom w:val="single" w:sz="4" w:space="0" w:color="auto"/>
              <w:right w:val="single" w:sz="4" w:space="0" w:color="auto"/>
            </w:tcBorders>
          </w:tcPr>
          <w:p w:rsidR="00A85AE9" w:rsidRPr="00A85AE9" w:rsidRDefault="00A85AE9" w:rsidP="00A85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b/>
                <w:color w:val="000000"/>
                <w:sz w:val="20"/>
                <w:szCs w:val="20"/>
                <w:lang w:eastAsia="ru-RU"/>
              </w:rPr>
              <w:t>Разом витрати (</w:t>
            </w:r>
            <w:r w:rsidRPr="00A85AE9">
              <w:rPr>
                <w:rFonts w:ascii="Times New Roman" w:eastAsia="Times New Roman" w:hAnsi="Times New Roman" w:cs="Times New Roman"/>
                <w:b/>
                <w:color w:val="000000"/>
                <w:sz w:val="20"/>
                <w:szCs w:val="20"/>
                <w:lang w:val="uk-UA" w:eastAsia="ru-RU"/>
              </w:rPr>
              <w:t>2</w:t>
            </w:r>
            <w:r w:rsidRPr="00A85AE9">
              <w:rPr>
                <w:rFonts w:ascii="Times New Roman" w:eastAsia="Times New Roman" w:hAnsi="Times New Roman" w:cs="Times New Roman"/>
                <w:b/>
                <w:color w:val="000000"/>
                <w:sz w:val="20"/>
                <w:szCs w:val="20"/>
                <w:lang w:eastAsia="ru-RU"/>
              </w:rPr>
              <w:t>0</w:t>
            </w:r>
            <w:r w:rsidRPr="00A85AE9">
              <w:rPr>
                <w:rFonts w:ascii="Times New Roman" w:eastAsia="Times New Roman" w:hAnsi="Times New Roman" w:cs="Times New Roman"/>
                <w:b/>
                <w:color w:val="000000"/>
                <w:sz w:val="20"/>
                <w:szCs w:val="20"/>
                <w:lang w:val="uk-UA" w:eastAsia="ru-RU"/>
              </w:rPr>
              <w:t>5</w:t>
            </w:r>
            <w:r w:rsidRPr="00A85AE9">
              <w:rPr>
                <w:rFonts w:ascii="Times New Roman" w:eastAsia="Times New Roman" w:hAnsi="Times New Roman" w:cs="Times New Roman"/>
                <w:b/>
                <w:color w:val="000000"/>
                <w:sz w:val="20"/>
                <w:szCs w:val="20"/>
                <w:lang w:eastAsia="ru-RU"/>
              </w:rPr>
              <w:t xml:space="preserve">0 + </w:t>
            </w:r>
            <w:r w:rsidRPr="00A85AE9">
              <w:rPr>
                <w:rFonts w:ascii="Times New Roman" w:eastAsia="Times New Roman" w:hAnsi="Times New Roman" w:cs="Times New Roman"/>
                <w:b/>
                <w:color w:val="000000"/>
                <w:sz w:val="20"/>
                <w:szCs w:val="20"/>
                <w:lang w:val="uk-UA" w:eastAsia="ru-RU"/>
              </w:rPr>
              <w:t>21</w:t>
            </w:r>
            <w:r w:rsidRPr="00A85AE9">
              <w:rPr>
                <w:rFonts w:ascii="Times New Roman" w:eastAsia="Times New Roman" w:hAnsi="Times New Roman" w:cs="Times New Roman"/>
                <w:b/>
                <w:color w:val="000000"/>
                <w:sz w:val="20"/>
                <w:szCs w:val="20"/>
                <w:lang w:val="en-US" w:eastAsia="ru-RU"/>
              </w:rPr>
              <w:t>65</w:t>
            </w:r>
            <w:r w:rsidRPr="00A85AE9">
              <w:rPr>
                <w:rFonts w:ascii="Times New Roman" w:eastAsia="Times New Roman" w:hAnsi="Times New Roman" w:cs="Times New Roman"/>
                <w:b/>
                <w:color w:val="000000"/>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tcPr>
          <w:p w:rsidR="00A85AE9" w:rsidRPr="00A85AE9" w:rsidRDefault="00A85AE9" w:rsidP="00A85AE9">
            <w:pPr>
              <w:widowControl w:val="0"/>
              <w:spacing w:after="0" w:line="240" w:lineRule="auto"/>
              <w:jc w:val="center"/>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uk-UA" w:eastAsia="ru-RU"/>
              </w:rPr>
              <w:t>2285</w:t>
            </w:r>
          </w:p>
        </w:tc>
        <w:tc>
          <w:tcPr>
            <w:tcW w:w="1560" w:type="dxa"/>
            <w:tcBorders>
              <w:top w:val="single" w:sz="4" w:space="0" w:color="auto"/>
              <w:left w:val="single" w:sz="4" w:space="0" w:color="auto"/>
              <w:bottom w:val="single" w:sz="4" w:space="0" w:color="auto"/>
              <w:right w:val="single" w:sz="4" w:space="0" w:color="auto"/>
            </w:tcBorders>
            <w:vAlign w:val="center"/>
          </w:tcPr>
          <w:p w:rsidR="00A85AE9" w:rsidRPr="00A85AE9" w:rsidRDefault="00A85AE9" w:rsidP="00A85AE9">
            <w:pPr>
              <w:widowControl w:val="0"/>
              <w:spacing w:after="0" w:line="240" w:lineRule="auto"/>
              <w:jc w:val="center"/>
              <w:rPr>
                <w:rFonts w:ascii="Times New Roman" w:eastAsia="Times New Roman" w:hAnsi="Times New Roman" w:cs="Times New Roman"/>
                <w:sz w:val="20"/>
                <w:szCs w:val="20"/>
                <w:lang w:val="en-US" w:eastAsia="ru-RU"/>
              </w:rPr>
            </w:pPr>
            <w:r w:rsidRPr="00A85AE9">
              <w:rPr>
                <w:rFonts w:ascii="Times New Roman" w:eastAsia="Times New Roman" w:hAnsi="Times New Roman" w:cs="Times New Roman"/>
                <w:sz w:val="20"/>
                <w:szCs w:val="20"/>
                <w:lang w:val="en-US" w:eastAsia="ru-RU"/>
              </w:rPr>
              <w:t>( 2082.6 )</w:t>
            </w:r>
          </w:p>
        </w:tc>
        <w:tc>
          <w:tcPr>
            <w:tcW w:w="1559" w:type="dxa"/>
            <w:tcBorders>
              <w:top w:val="single" w:sz="4" w:space="0" w:color="auto"/>
              <w:left w:val="single" w:sz="4" w:space="0" w:color="auto"/>
              <w:bottom w:val="single" w:sz="4" w:space="0" w:color="auto"/>
              <w:right w:val="single" w:sz="4" w:space="0" w:color="auto"/>
            </w:tcBorders>
            <w:vAlign w:val="center"/>
          </w:tcPr>
          <w:p w:rsidR="00A85AE9" w:rsidRPr="00A85AE9" w:rsidRDefault="00A85AE9" w:rsidP="00A85AE9">
            <w:pPr>
              <w:widowControl w:val="0"/>
              <w:spacing w:after="0" w:line="240" w:lineRule="auto"/>
              <w:jc w:val="center"/>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en-US" w:eastAsia="ru-RU"/>
              </w:rPr>
              <w:t>( 2454.4 )</w:t>
            </w:r>
          </w:p>
        </w:tc>
      </w:tr>
      <w:tr w:rsidR="00A85AE9" w:rsidRPr="00A85AE9" w:rsidTr="00FA2DE8">
        <w:tc>
          <w:tcPr>
            <w:tcW w:w="5670" w:type="dxa"/>
            <w:tcBorders>
              <w:top w:val="single" w:sz="4" w:space="0" w:color="auto"/>
              <w:left w:val="single" w:sz="4" w:space="0" w:color="auto"/>
              <w:bottom w:val="single" w:sz="4" w:space="0" w:color="auto"/>
              <w:right w:val="single" w:sz="4" w:space="0" w:color="auto"/>
            </w:tcBorders>
          </w:tcPr>
          <w:p w:rsidR="00A85AE9" w:rsidRPr="00A85AE9" w:rsidRDefault="00A85AE9" w:rsidP="00A85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uk-UA" w:eastAsia="ru-RU"/>
              </w:rPr>
            </w:pPr>
            <w:r w:rsidRPr="00A85AE9">
              <w:rPr>
                <w:rFonts w:ascii="Times New Roman" w:eastAsia="Times New Roman" w:hAnsi="Times New Roman" w:cs="Times New Roman"/>
                <w:b/>
                <w:color w:val="000000"/>
                <w:sz w:val="20"/>
                <w:szCs w:val="20"/>
                <w:lang w:eastAsia="ru-RU"/>
              </w:rPr>
              <w:t>Фінансовий результат до оподаткування (</w:t>
            </w:r>
            <w:r w:rsidRPr="00A85AE9">
              <w:rPr>
                <w:rFonts w:ascii="Times New Roman" w:eastAsia="Times New Roman" w:hAnsi="Times New Roman" w:cs="Times New Roman"/>
                <w:b/>
                <w:color w:val="000000"/>
                <w:sz w:val="20"/>
                <w:szCs w:val="20"/>
                <w:lang w:val="en-US" w:eastAsia="ru-RU"/>
              </w:rPr>
              <w:t xml:space="preserve">2280 </w:t>
            </w:r>
            <w:r w:rsidRPr="00A85AE9">
              <w:rPr>
                <w:rFonts w:ascii="Times New Roman" w:eastAsia="Times New Roman" w:hAnsi="Times New Roman" w:cs="Times New Roman"/>
                <w:b/>
                <w:color w:val="000000"/>
                <w:sz w:val="20"/>
                <w:szCs w:val="20"/>
                <w:lang w:eastAsia="ru-RU"/>
              </w:rPr>
              <w:t xml:space="preserve">– </w:t>
            </w:r>
            <w:r w:rsidRPr="00A85AE9">
              <w:rPr>
                <w:rFonts w:ascii="Times New Roman" w:eastAsia="Times New Roman" w:hAnsi="Times New Roman" w:cs="Times New Roman"/>
                <w:b/>
                <w:color w:val="000000"/>
                <w:sz w:val="20"/>
                <w:szCs w:val="20"/>
                <w:lang w:val="en-US" w:eastAsia="ru-RU"/>
              </w:rPr>
              <w:t>2285</w:t>
            </w:r>
            <w:r w:rsidRPr="00A85AE9">
              <w:rPr>
                <w:rFonts w:ascii="Times New Roman" w:eastAsia="Times New Roman" w:hAnsi="Times New Roman" w:cs="Times New Roman"/>
                <w:b/>
                <w:color w:val="000000"/>
                <w:sz w:val="20"/>
                <w:szCs w:val="20"/>
                <w:lang w:eastAsia="ru-RU"/>
              </w:rPr>
              <w:t xml:space="preserve">) </w:t>
            </w:r>
          </w:p>
        </w:tc>
        <w:tc>
          <w:tcPr>
            <w:tcW w:w="1134" w:type="dxa"/>
            <w:tcBorders>
              <w:top w:val="single" w:sz="4" w:space="0" w:color="auto"/>
              <w:left w:val="single" w:sz="4" w:space="0" w:color="auto"/>
              <w:bottom w:val="single" w:sz="4" w:space="0" w:color="auto"/>
              <w:right w:val="single" w:sz="4" w:space="0" w:color="auto"/>
            </w:tcBorders>
          </w:tcPr>
          <w:p w:rsidR="00A85AE9" w:rsidRPr="00A85AE9" w:rsidRDefault="00A85AE9" w:rsidP="00A85AE9">
            <w:pPr>
              <w:widowControl w:val="0"/>
              <w:spacing w:after="0" w:line="240" w:lineRule="auto"/>
              <w:jc w:val="center"/>
              <w:rPr>
                <w:rFonts w:ascii="Times New Roman" w:eastAsia="Times New Roman" w:hAnsi="Times New Roman" w:cs="Times New Roman"/>
                <w:sz w:val="20"/>
                <w:szCs w:val="20"/>
                <w:lang w:val="en-US" w:eastAsia="ru-RU"/>
              </w:rPr>
            </w:pPr>
            <w:r w:rsidRPr="00A85AE9">
              <w:rPr>
                <w:rFonts w:ascii="Times New Roman" w:eastAsia="Times New Roman" w:hAnsi="Times New Roman" w:cs="Times New Roman"/>
                <w:sz w:val="20"/>
                <w:szCs w:val="20"/>
                <w:lang w:val="en-US" w:eastAsia="ru-RU"/>
              </w:rPr>
              <w:t>2290</w:t>
            </w:r>
          </w:p>
        </w:tc>
        <w:tc>
          <w:tcPr>
            <w:tcW w:w="1560" w:type="dxa"/>
            <w:tcBorders>
              <w:top w:val="single" w:sz="4" w:space="0" w:color="auto"/>
              <w:left w:val="single" w:sz="4" w:space="0" w:color="auto"/>
              <w:bottom w:val="single" w:sz="4" w:space="0" w:color="auto"/>
              <w:right w:val="single" w:sz="4" w:space="0" w:color="auto"/>
            </w:tcBorders>
            <w:vAlign w:val="center"/>
          </w:tcPr>
          <w:p w:rsidR="00A85AE9" w:rsidRPr="00A85AE9" w:rsidRDefault="00A85AE9" w:rsidP="00A85AE9">
            <w:pPr>
              <w:widowControl w:val="0"/>
              <w:spacing w:after="0" w:line="240" w:lineRule="auto"/>
              <w:jc w:val="center"/>
              <w:rPr>
                <w:rFonts w:ascii="Times New Roman" w:eastAsia="Times New Roman" w:hAnsi="Times New Roman" w:cs="Times New Roman"/>
                <w:sz w:val="20"/>
                <w:szCs w:val="20"/>
                <w:lang w:val="en-US" w:eastAsia="ru-RU"/>
              </w:rPr>
            </w:pPr>
            <w:r w:rsidRPr="00A85AE9">
              <w:rPr>
                <w:rFonts w:ascii="Times New Roman" w:eastAsia="Times New Roman" w:hAnsi="Times New Roman" w:cs="Times New Roman"/>
                <w:sz w:val="20"/>
                <w:szCs w:val="20"/>
                <w:lang w:val="en-US" w:eastAsia="ru-RU"/>
              </w:rPr>
              <w:t>-632.1</w:t>
            </w:r>
          </w:p>
        </w:tc>
        <w:tc>
          <w:tcPr>
            <w:tcW w:w="1559" w:type="dxa"/>
            <w:tcBorders>
              <w:top w:val="single" w:sz="4" w:space="0" w:color="auto"/>
              <w:left w:val="single" w:sz="4" w:space="0" w:color="auto"/>
              <w:bottom w:val="single" w:sz="4" w:space="0" w:color="auto"/>
              <w:right w:val="single" w:sz="4" w:space="0" w:color="auto"/>
            </w:tcBorders>
            <w:vAlign w:val="center"/>
          </w:tcPr>
          <w:p w:rsidR="00A85AE9" w:rsidRPr="00A85AE9" w:rsidRDefault="00A85AE9" w:rsidP="00A85AE9">
            <w:pPr>
              <w:widowControl w:val="0"/>
              <w:spacing w:after="0" w:line="240" w:lineRule="auto"/>
              <w:jc w:val="center"/>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en-US" w:eastAsia="ru-RU"/>
              </w:rPr>
              <w:t>-509.6</w:t>
            </w:r>
          </w:p>
        </w:tc>
      </w:tr>
      <w:tr w:rsidR="00A85AE9" w:rsidRPr="00A85AE9" w:rsidTr="00FA2DE8">
        <w:tc>
          <w:tcPr>
            <w:tcW w:w="5670" w:type="dxa"/>
            <w:tcBorders>
              <w:top w:val="single" w:sz="4" w:space="0" w:color="auto"/>
              <w:left w:val="single" w:sz="4" w:space="0" w:color="auto"/>
              <w:bottom w:val="single" w:sz="4" w:space="0" w:color="auto"/>
              <w:right w:val="single" w:sz="4" w:space="0" w:color="auto"/>
            </w:tcBorders>
          </w:tcPr>
          <w:p w:rsidR="00A85AE9" w:rsidRPr="00A85AE9" w:rsidRDefault="00A85AE9" w:rsidP="00A85AE9">
            <w:pPr>
              <w:widowControl w:val="0"/>
              <w:spacing w:after="0" w:line="240" w:lineRule="auto"/>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uk-UA" w:eastAsia="ru-RU"/>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rsidR="00A85AE9" w:rsidRPr="00A85AE9" w:rsidRDefault="00A85AE9" w:rsidP="00A85AE9">
            <w:pPr>
              <w:widowControl w:val="0"/>
              <w:spacing w:after="0" w:line="240" w:lineRule="auto"/>
              <w:jc w:val="center"/>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en-US" w:eastAsia="ru-RU"/>
              </w:rPr>
              <w:t>2300</w:t>
            </w:r>
          </w:p>
        </w:tc>
        <w:tc>
          <w:tcPr>
            <w:tcW w:w="1560" w:type="dxa"/>
            <w:tcBorders>
              <w:top w:val="single" w:sz="4" w:space="0" w:color="auto"/>
              <w:left w:val="single" w:sz="4" w:space="0" w:color="auto"/>
              <w:bottom w:val="single" w:sz="4" w:space="0" w:color="auto"/>
              <w:right w:val="single" w:sz="4" w:space="0" w:color="auto"/>
            </w:tcBorders>
            <w:vAlign w:val="center"/>
          </w:tcPr>
          <w:p w:rsidR="00A85AE9" w:rsidRPr="00A85AE9" w:rsidRDefault="00A85AE9" w:rsidP="00A85AE9">
            <w:pPr>
              <w:widowControl w:val="0"/>
              <w:spacing w:after="0" w:line="240" w:lineRule="auto"/>
              <w:jc w:val="center"/>
              <w:rPr>
                <w:rFonts w:ascii="Times New Roman" w:eastAsia="Times New Roman" w:hAnsi="Times New Roman" w:cs="Times New Roman"/>
                <w:sz w:val="20"/>
                <w:szCs w:val="20"/>
                <w:lang w:val="en-US" w:eastAsia="ru-RU"/>
              </w:rPr>
            </w:pPr>
            <w:r w:rsidRPr="00A85AE9">
              <w:rPr>
                <w:rFonts w:ascii="Times New Roman" w:eastAsia="Times New Roman" w:hAnsi="Times New Roman" w:cs="Times New Roman"/>
                <w:sz w:val="20"/>
                <w:szCs w:val="20"/>
                <w:lang w:val="en-US" w:eastAsia="ru-RU"/>
              </w:rPr>
              <w:t>(    --    )</w:t>
            </w:r>
          </w:p>
        </w:tc>
        <w:tc>
          <w:tcPr>
            <w:tcW w:w="1559" w:type="dxa"/>
            <w:tcBorders>
              <w:top w:val="single" w:sz="4" w:space="0" w:color="auto"/>
              <w:left w:val="single" w:sz="4" w:space="0" w:color="auto"/>
              <w:bottom w:val="single" w:sz="4" w:space="0" w:color="auto"/>
              <w:right w:val="single" w:sz="4" w:space="0" w:color="auto"/>
            </w:tcBorders>
            <w:vAlign w:val="center"/>
          </w:tcPr>
          <w:p w:rsidR="00A85AE9" w:rsidRPr="00A85AE9" w:rsidRDefault="00A85AE9" w:rsidP="00A85AE9">
            <w:pPr>
              <w:widowControl w:val="0"/>
              <w:spacing w:after="0" w:line="240" w:lineRule="auto"/>
              <w:jc w:val="center"/>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en-US" w:eastAsia="ru-RU"/>
              </w:rPr>
              <w:t>(    --    )</w:t>
            </w:r>
          </w:p>
        </w:tc>
      </w:tr>
      <w:tr w:rsidR="00A85AE9" w:rsidRPr="00A85AE9" w:rsidTr="00FA2DE8">
        <w:tc>
          <w:tcPr>
            <w:tcW w:w="5670" w:type="dxa"/>
            <w:tcBorders>
              <w:top w:val="single" w:sz="4" w:space="0" w:color="auto"/>
              <w:left w:val="single" w:sz="4" w:space="0" w:color="auto"/>
              <w:bottom w:val="single" w:sz="4" w:space="0" w:color="auto"/>
              <w:right w:val="single" w:sz="4" w:space="0" w:color="auto"/>
            </w:tcBorders>
          </w:tcPr>
          <w:p w:rsidR="00A85AE9" w:rsidRPr="00A85AE9" w:rsidRDefault="00A85AE9" w:rsidP="00A85AE9">
            <w:pPr>
              <w:widowControl w:val="0"/>
              <w:spacing w:after="0" w:line="240" w:lineRule="auto"/>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eastAsia="ru-RU"/>
              </w:rPr>
              <w:t xml:space="preserve">Витрати (доходи) </w:t>
            </w:r>
            <w:r w:rsidRPr="00A85AE9">
              <w:rPr>
                <w:rFonts w:ascii="Times New Roman" w:eastAsia="Times New Roman" w:hAnsi="Times New Roman" w:cs="Times New Roman"/>
                <w:sz w:val="20"/>
                <w:szCs w:val="20"/>
                <w:lang w:val="uk-UA" w:eastAsia="ru-RU"/>
              </w:rPr>
              <w:t>, які зменшують (збільшують) фінансовий результат після оподаткування</w:t>
            </w:r>
          </w:p>
        </w:tc>
        <w:tc>
          <w:tcPr>
            <w:tcW w:w="1134" w:type="dxa"/>
            <w:tcBorders>
              <w:top w:val="single" w:sz="4" w:space="0" w:color="auto"/>
              <w:left w:val="single" w:sz="4" w:space="0" w:color="auto"/>
              <w:bottom w:val="single" w:sz="4" w:space="0" w:color="auto"/>
              <w:right w:val="single" w:sz="4" w:space="0" w:color="auto"/>
            </w:tcBorders>
            <w:vAlign w:val="center"/>
          </w:tcPr>
          <w:p w:rsidR="00A85AE9" w:rsidRPr="00A85AE9" w:rsidRDefault="00A85AE9" w:rsidP="00A85AE9">
            <w:pPr>
              <w:widowControl w:val="0"/>
              <w:spacing w:after="0" w:line="240" w:lineRule="auto"/>
              <w:jc w:val="center"/>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uk-UA" w:eastAsia="ru-RU"/>
              </w:rPr>
              <w:t>2310</w:t>
            </w:r>
          </w:p>
        </w:tc>
        <w:tc>
          <w:tcPr>
            <w:tcW w:w="1560" w:type="dxa"/>
            <w:tcBorders>
              <w:top w:val="single" w:sz="4" w:space="0" w:color="auto"/>
              <w:left w:val="single" w:sz="4" w:space="0" w:color="auto"/>
              <w:bottom w:val="single" w:sz="4" w:space="0" w:color="auto"/>
              <w:right w:val="single" w:sz="4" w:space="0" w:color="auto"/>
            </w:tcBorders>
            <w:vAlign w:val="center"/>
          </w:tcPr>
          <w:p w:rsidR="00A85AE9" w:rsidRPr="00A85AE9" w:rsidRDefault="00A85AE9" w:rsidP="00A85AE9">
            <w:pPr>
              <w:widowControl w:val="0"/>
              <w:spacing w:after="0" w:line="240" w:lineRule="auto"/>
              <w:jc w:val="center"/>
              <w:rPr>
                <w:rFonts w:ascii="Times New Roman" w:eastAsia="Times New Roman" w:hAnsi="Times New Roman" w:cs="Times New Roman"/>
                <w:sz w:val="20"/>
                <w:szCs w:val="20"/>
                <w:lang w:val="en-US" w:eastAsia="ru-RU"/>
              </w:rPr>
            </w:pPr>
            <w:r w:rsidRPr="00A85AE9">
              <w:rPr>
                <w:rFonts w:ascii="Times New Roman" w:eastAsia="Times New Roman" w:hAnsi="Times New Roman" w:cs="Times New Roman"/>
                <w:sz w:val="20"/>
                <w:szCs w:val="20"/>
                <w:lang w:val="en-US" w:eastAsia="ru-RU"/>
              </w:rPr>
              <w:t>(    --    )</w:t>
            </w:r>
          </w:p>
        </w:tc>
        <w:tc>
          <w:tcPr>
            <w:tcW w:w="1559" w:type="dxa"/>
            <w:tcBorders>
              <w:top w:val="single" w:sz="4" w:space="0" w:color="auto"/>
              <w:left w:val="single" w:sz="4" w:space="0" w:color="auto"/>
              <w:bottom w:val="single" w:sz="4" w:space="0" w:color="auto"/>
              <w:right w:val="single" w:sz="4" w:space="0" w:color="auto"/>
            </w:tcBorders>
            <w:vAlign w:val="center"/>
          </w:tcPr>
          <w:p w:rsidR="00A85AE9" w:rsidRPr="00A85AE9" w:rsidRDefault="00A85AE9" w:rsidP="00A85AE9">
            <w:pPr>
              <w:widowControl w:val="0"/>
              <w:spacing w:after="0" w:line="240" w:lineRule="auto"/>
              <w:jc w:val="center"/>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en-US" w:eastAsia="ru-RU"/>
              </w:rPr>
              <w:t>(    --    )</w:t>
            </w:r>
          </w:p>
        </w:tc>
      </w:tr>
      <w:tr w:rsidR="00A85AE9" w:rsidRPr="00A85AE9" w:rsidTr="00FA2DE8">
        <w:tc>
          <w:tcPr>
            <w:tcW w:w="5670" w:type="dxa"/>
            <w:tcBorders>
              <w:top w:val="single" w:sz="4" w:space="0" w:color="auto"/>
              <w:left w:val="single" w:sz="4" w:space="0" w:color="auto"/>
              <w:bottom w:val="single" w:sz="4" w:space="0" w:color="auto"/>
              <w:right w:val="single" w:sz="4" w:space="0" w:color="auto"/>
            </w:tcBorders>
          </w:tcPr>
          <w:p w:rsidR="00A85AE9" w:rsidRPr="00A85AE9" w:rsidRDefault="00A85AE9" w:rsidP="00A85AE9">
            <w:pPr>
              <w:widowControl w:val="0"/>
              <w:spacing w:after="0" w:line="240" w:lineRule="auto"/>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b/>
                <w:sz w:val="20"/>
                <w:szCs w:val="20"/>
                <w:lang w:val="uk-UA" w:eastAsia="ru-RU"/>
              </w:rPr>
              <w:t>Чистий прибуток (збиток) ( 2290 – 2300 –(+) 2310 )</w:t>
            </w:r>
          </w:p>
        </w:tc>
        <w:tc>
          <w:tcPr>
            <w:tcW w:w="1134" w:type="dxa"/>
            <w:tcBorders>
              <w:top w:val="single" w:sz="4" w:space="0" w:color="auto"/>
              <w:left w:val="single" w:sz="4" w:space="0" w:color="auto"/>
              <w:bottom w:val="single" w:sz="4" w:space="0" w:color="auto"/>
              <w:right w:val="single" w:sz="4" w:space="0" w:color="auto"/>
            </w:tcBorders>
          </w:tcPr>
          <w:p w:rsidR="00A85AE9" w:rsidRPr="00A85AE9" w:rsidRDefault="00A85AE9" w:rsidP="00A85AE9">
            <w:pPr>
              <w:widowControl w:val="0"/>
              <w:spacing w:after="0" w:line="240" w:lineRule="auto"/>
              <w:jc w:val="center"/>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uk-UA" w:eastAsia="ru-RU"/>
              </w:rPr>
              <w:t>2350</w:t>
            </w:r>
          </w:p>
        </w:tc>
        <w:tc>
          <w:tcPr>
            <w:tcW w:w="1560" w:type="dxa"/>
            <w:tcBorders>
              <w:top w:val="single" w:sz="4" w:space="0" w:color="auto"/>
              <w:left w:val="single" w:sz="4" w:space="0" w:color="auto"/>
              <w:bottom w:val="single" w:sz="4" w:space="0" w:color="auto"/>
              <w:right w:val="single" w:sz="4" w:space="0" w:color="auto"/>
            </w:tcBorders>
            <w:vAlign w:val="center"/>
          </w:tcPr>
          <w:p w:rsidR="00A85AE9" w:rsidRPr="00A85AE9" w:rsidRDefault="00A85AE9" w:rsidP="00A85AE9">
            <w:pPr>
              <w:widowControl w:val="0"/>
              <w:spacing w:after="0" w:line="240" w:lineRule="auto"/>
              <w:jc w:val="center"/>
              <w:rPr>
                <w:rFonts w:ascii="Times New Roman" w:eastAsia="Times New Roman" w:hAnsi="Times New Roman" w:cs="Times New Roman"/>
                <w:sz w:val="20"/>
                <w:szCs w:val="20"/>
                <w:lang w:val="en-US" w:eastAsia="ru-RU"/>
              </w:rPr>
            </w:pPr>
            <w:r w:rsidRPr="00A85AE9">
              <w:rPr>
                <w:rFonts w:ascii="Times New Roman" w:eastAsia="Times New Roman" w:hAnsi="Times New Roman" w:cs="Times New Roman"/>
                <w:sz w:val="20"/>
                <w:szCs w:val="20"/>
                <w:lang w:val="en-US" w:eastAsia="ru-RU"/>
              </w:rPr>
              <w:t>-632.1</w:t>
            </w:r>
          </w:p>
        </w:tc>
        <w:tc>
          <w:tcPr>
            <w:tcW w:w="1559" w:type="dxa"/>
            <w:tcBorders>
              <w:top w:val="single" w:sz="4" w:space="0" w:color="auto"/>
              <w:left w:val="single" w:sz="4" w:space="0" w:color="auto"/>
              <w:bottom w:val="single" w:sz="4" w:space="0" w:color="auto"/>
              <w:right w:val="single" w:sz="4" w:space="0" w:color="auto"/>
            </w:tcBorders>
            <w:vAlign w:val="center"/>
          </w:tcPr>
          <w:p w:rsidR="00A85AE9" w:rsidRPr="00A85AE9" w:rsidRDefault="00A85AE9" w:rsidP="00A85AE9">
            <w:pPr>
              <w:widowControl w:val="0"/>
              <w:spacing w:after="0" w:line="240" w:lineRule="auto"/>
              <w:jc w:val="center"/>
              <w:rPr>
                <w:rFonts w:ascii="Times New Roman" w:eastAsia="Times New Roman" w:hAnsi="Times New Roman" w:cs="Times New Roman"/>
                <w:sz w:val="20"/>
                <w:szCs w:val="20"/>
                <w:lang w:val="uk-UA" w:eastAsia="ru-RU"/>
              </w:rPr>
            </w:pPr>
            <w:r w:rsidRPr="00A85AE9">
              <w:rPr>
                <w:rFonts w:ascii="Times New Roman" w:eastAsia="Times New Roman" w:hAnsi="Times New Roman" w:cs="Times New Roman"/>
                <w:sz w:val="20"/>
                <w:szCs w:val="20"/>
                <w:lang w:val="en-US" w:eastAsia="ru-RU"/>
              </w:rPr>
              <w:t>-509.6</w:t>
            </w:r>
          </w:p>
        </w:tc>
      </w:tr>
    </w:tbl>
    <w:p w:rsidR="00A85AE9" w:rsidRPr="00A85AE9" w:rsidRDefault="00A85AE9" w:rsidP="00A85AE9">
      <w:pPr>
        <w:widowControl w:val="0"/>
        <w:spacing w:after="0" w:line="240" w:lineRule="auto"/>
        <w:jc w:val="both"/>
        <w:rPr>
          <w:rFonts w:ascii="Arial Narrow" w:eastAsia="Times New Roman" w:hAnsi="Arial Narrow" w:cs="Arial Narrow"/>
          <w:sz w:val="20"/>
          <w:szCs w:val="20"/>
          <w:lang w:eastAsia="ru-RU"/>
        </w:rPr>
      </w:pPr>
    </w:p>
    <w:p w:rsidR="00A85AE9" w:rsidRPr="00A85AE9" w:rsidRDefault="00A85AE9" w:rsidP="00A85AE9">
      <w:pPr>
        <w:widowControl w:val="0"/>
        <w:spacing w:after="0" w:line="240" w:lineRule="auto"/>
        <w:jc w:val="both"/>
        <w:rPr>
          <w:rFonts w:ascii="Times New Roman" w:eastAsia="Times New Roman" w:hAnsi="Times New Roman" w:cs="Times New Roman"/>
          <w:b/>
          <w:color w:val="000000"/>
          <w:sz w:val="20"/>
          <w:szCs w:val="20"/>
          <w:lang w:eastAsia="ru-RU"/>
        </w:rPr>
      </w:pPr>
      <w:r w:rsidRPr="00A85AE9">
        <w:rPr>
          <w:rFonts w:ascii="Times New Roman" w:eastAsia="Times New Roman" w:hAnsi="Times New Roman" w:cs="Times New Roman"/>
          <w:color w:val="000000"/>
          <w:sz w:val="20"/>
          <w:szCs w:val="20"/>
          <w:lang w:val="en-US" w:eastAsia="ru-RU"/>
        </w:rPr>
        <w:t xml:space="preserve"> </w:t>
      </w:r>
    </w:p>
    <w:p w:rsidR="00A85AE9" w:rsidRPr="00A85AE9" w:rsidRDefault="00A85AE9" w:rsidP="00A85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eastAsia="ru-RU"/>
        </w:rPr>
      </w:pPr>
    </w:p>
    <w:tbl>
      <w:tblPr>
        <w:tblW w:w="0" w:type="auto"/>
        <w:tblLook w:val="01E0" w:firstRow="1" w:lastRow="1" w:firstColumn="1" w:lastColumn="1" w:noHBand="0" w:noVBand="0"/>
      </w:tblPr>
      <w:tblGrid>
        <w:gridCol w:w="2943"/>
        <w:gridCol w:w="2765"/>
        <w:gridCol w:w="4147"/>
      </w:tblGrid>
      <w:tr w:rsidR="00A85AE9" w:rsidRPr="00A85AE9" w:rsidTr="00FA2DE8">
        <w:tc>
          <w:tcPr>
            <w:tcW w:w="2943" w:type="dxa"/>
            <w:shd w:val="clear" w:color="auto" w:fill="auto"/>
          </w:tcPr>
          <w:p w:rsidR="00A85AE9" w:rsidRPr="00A85AE9" w:rsidRDefault="00A85AE9" w:rsidP="00A85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A85AE9">
              <w:rPr>
                <w:rFonts w:ascii="Times New Roman" w:eastAsia="Times New Roman" w:hAnsi="Times New Roman" w:cs="Times New Roman"/>
                <w:b/>
                <w:sz w:val="20"/>
                <w:szCs w:val="20"/>
                <w:lang w:val="en-US" w:eastAsia="ru-RU"/>
              </w:rPr>
              <w:t>Голова правлiння - виконавчий директор</w:t>
            </w:r>
          </w:p>
        </w:tc>
        <w:tc>
          <w:tcPr>
            <w:tcW w:w="2765" w:type="dxa"/>
            <w:shd w:val="clear" w:color="auto" w:fill="auto"/>
            <w:vAlign w:val="center"/>
          </w:tcPr>
          <w:p w:rsidR="00A85AE9" w:rsidRPr="00A85AE9" w:rsidRDefault="00A85AE9" w:rsidP="00A85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A85AE9">
              <w:rPr>
                <w:rFonts w:ascii="Times New Roman" w:eastAsia="Times New Roman" w:hAnsi="Times New Roman" w:cs="Times New Roman"/>
                <w:b/>
                <w:color w:val="000000"/>
                <w:sz w:val="20"/>
                <w:szCs w:val="20"/>
                <w:lang w:val="en-US" w:eastAsia="ru-RU"/>
              </w:rPr>
              <w:t>________________</w:t>
            </w:r>
          </w:p>
        </w:tc>
        <w:tc>
          <w:tcPr>
            <w:tcW w:w="4147" w:type="dxa"/>
            <w:shd w:val="clear" w:color="auto" w:fill="auto"/>
          </w:tcPr>
          <w:p w:rsidR="00A85AE9" w:rsidRPr="00A85AE9" w:rsidRDefault="00A85AE9" w:rsidP="00A85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A85AE9">
              <w:rPr>
                <w:rFonts w:ascii="Times New Roman" w:eastAsia="Times New Roman" w:hAnsi="Times New Roman" w:cs="Times New Roman"/>
                <w:b/>
                <w:sz w:val="20"/>
                <w:szCs w:val="20"/>
                <w:lang w:val="en-US" w:eastAsia="ru-RU"/>
              </w:rPr>
              <w:t>Бородавкiн Вiктор Олексiйович</w:t>
            </w:r>
          </w:p>
        </w:tc>
      </w:tr>
      <w:tr w:rsidR="00A85AE9" w:rsidRPr="00A85AE9" w:rsidTr="00FA2DE8">
        <w:tc>
          <w:tcPr>
            <w:tcW w:w="2943" w:type="dxa"/>
            <w:shd w:val="clear" w:color="auto" w:fill="auto"/>
          </w:tcPr>
          <w:p w:rsidR="00A85AE9" w:rsidRPr="00A85AE9" w:rsidRDefault="00A85AE9" w:rsidP="00A85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A85AE9" w:rsidRPr="00A85AE9" w:rsidRDefault="00A85AE9" w:rsidP="00A85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A85AE9">
              <w:rPr>
                <w:rFonts w:ascii="Times New Roman" w:eastAsia="Times New Roman" w:hAnsi="Times New Roman" w:cs="Times New Roman"/>
                <w:b/>
                <w:color w:val="000000"/>
                <w:sz w:val="16"/>
                <w:szCs w:val="16"/>
                <w:lang w:val="en-US" w:eastAsia="ru-RU"/>
              </w:rPr>
              <w:t>(</w:t>
            </w:r>
            <w:r w:rsidRPr="00A85AE9">
              <w:rPr>
                <w:rFonts w:ascii="Times New Roman" w:eastAsia="Times New Roman" w:hAnsi="Times New Roman" w:cs="Times New Roman"/>
                <w:b/>
                <w:color w:val="000000"/>
                <w:sz w:val="16"/>
                <w:szCs w:val="16"/>
                <w:lang w:eastAsia="ru-RU"/>
              </w:rPr>
              <w:t>підпис</w:t>
            </w:r>
            <w:r w:rsidRPr="00A85AE9">
              <w:rPr>
                <w:rFonts w:ascii="Times New Roman" w:eastAsia="Times New Roman" w:hAnsi="Times New Roman" w:cs="Times New Roman"/>
                <w:b/>
                <w:color w:val="000000"/>
                <w:sz w:val="16"/>
                <w:szCs w:val="16"/>
                <w:lang w:val="en-US" w:eastAsia="ru-RU"/>
              </w:rPr>
              <w:t>)</w:t>
            </w:r>
          </w:p>
        </w:tc>
        <w:tc>
          <w:tcPr>
            <w:tcW w:w="4147" w:type="dxa"/>
            <w:shd w:val="clear" w:color="auto" w:fill="auto"/>
          </w:tcPr>
          <w:p w:rsidR="00A85AE9" w:rsidRPr="00A85AE9" w:rsidRDefault="00A85AE9" w:rsidP="00A85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A85AE9" w:rsidRPr="00A85AE9" w:rsidTr="00FA2DE8">
        <w:tc>
          <w:tcPr>
            <w:tcW w:w="2943" w:type="dxa"/>
            <w:shd w:val="clear" w:color="auto" w:fill="auto"/>
          </w:tcPr>
          <w:p w:rsidR="00A85AE9" w:rsidRPr="00A85AE9" w:rsidRDefault="00A85AE9" w:rsidP="00A85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A85AE9" w:rsidRPr="00A85AE9" w:rsidRDefault="00A85AE9" w:rsidP="00A85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p>
        </w:tc>
        <w:tc>
          <w:tcPr>
            <w:tcW w:w="4147" w:type="dxa"/>
            <w:shd w:val="clear" w:color="auto" w:fill="auto"/>
          </w:tcPr>
          <w:p w:rsidR="00A85AE9" w:rsidRPr="00A85AE9" w:rsidRDefault="00A85AE9" w:rsidP="00A85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A85AE9" w:rsidRPr="00A85AE9" w:rsidTr="00FA2DE8">
        <w:tc>
          <w:tcPr>
            <w:tcW w:w="2943" w:type="dxa"/>
            <w:shd w:val="clear" w:color="auto" w:fill="auto"/>
          </w:tcPr>
          <w:p w:rsidR="00A85AE9" w:rsidRPr="00A85AE9" w:rsidRDefault="00A85AE9" w:rsidP="00A85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A85AE9">
              <w:rPr>
                <w:rFonts w:ascii="Times New Roman" w:eastAsia="Times New Roman" w:hAnsi="Times New Roman" w:cs="Times New Roman"/>
                <w:b/>
                <w:sz w:val="20"/>
                <w:szCs w:val="20"/>
                <w:lang w:eastAsia="ru-RU"/>
              </w:rPr>
              <w:t>Головний бухгалтер</w:t>
            </w:r>
            <w:r w:rsidRPr="00A85AE9">
              <w:rPr>
                <w:rFonts w:ascii="Times New Roman" w:eastAsia="Times New Roman" w:hAnsi="Times New Roman" w:cs="Times New Roman"/>
                <w:b/>
                <w:color w:val="000000"/>
                <w:sz w:val="20"/>
                <w:szCs w:val="20"/>
                <w:lang w:eastAsia="ru-RU"/>
              </w:rPr>
              <w:t xml:space="preserve"> </w:t>
            </w:r>
            <w:r w:rsidRPr="00A85AE9">
              <w:rPr>
                <w:rFonts w:ascii="Times New Roman" w:eastAsia="Times New Roman" w:hAnsi="Times New Roman" w:cs="Times New Roman"/>
                <w:b/>
                <w:color w:val="000000"/>
                <w:sz w:val="20"/>
                <w:szCs w:val="20"/>
                <w:lang w:val="uk-UA" w:eastAsia="ru-RU"/>
              </w:rPr>
              <w:t xml:space="preserve">   </w:t>
            </w:r>
          </w:p>
        </w:tc>
        <w:tc>
          <w:tcPr>
            <w:tcW w:w="2765" w:type="dxa"/>
            <w:shd w:val="clear" w:color="auto" w:fill="auto"/>
            <w:vAlign w:val="center"/>
          </w:tcPr>
          <w:p w:rsidR="00A85AE9" w:rsidRPr="00A85AE9" w:rsidRDefault="00A85AE9" w:rsidP="00A85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A85AE9">
              <w:rPr>
                <w:rFonts w:ascii="Times New Roman" w:eastAsia="Times New Roman" w:hAnsi="Times New Roman" w:cs="Times New Roman"/>
                <w:b/>
                <w:color w:val="000000"/>
                <w:sz w:val="20"/>
                <w:szCs w:val="20"/>
                <w:lang w:val="en-US" w:eastAsia="ru-RU"/>
              </w:rPr>
              <w:t>________________</w:t>
            </w:r>
          </w:p>
        </w:tc>
        <w:tc>
          <w:tcPr>
            <w:tcW w:w="4147" w:type="dxa"/>
            <w:shd w:val="clear" w:color="auto" w:fill="auto"/>
          </w:tcPr>
          <w:p w:rsidR="00A85AE9" w:rsidRPr="00A85AE9" w:rsidRDefault="00A85AE9" w:rsidP="00A85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A85AE9">
              <w:rPr>
                <w:rFonts w:ascii="Times New Roman" w:eastAsia="Times New Roman" w:hAnsi="Times New Roman" w:cs="Times New Roman"/>
                <w:b/>
                <w:sz w:val="20"/>
                <w:szCs w:val="20"/>
                <w:lang w:val="en-US" w:eastAsia="ru-RU"/>
              </w:rPr>
              <w:t>Халiветова Iрина Вiкторiвна</w:t>
            </w:r>
          </w:p>
        </w:tc>
      </w:tr>
      <w:tr w:rsidR="00A85AE9" w:rsidRPr="00A85AE9" w:rsidTr="00FA2DE8">
        <w:tc>
          <w:tcPr>
            <w:tcW w:w="2943" w:type="dxa"/>
            <w:shd w:val="clear" w:color="auto" w:fill="auto"/>
          </w:tcPr>
          <w:p w:rsidR="00A85AE9" w:rsidRPr="00A85AE9" w:rsidRDefault="00A85AE9" w:rsidP="00A85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A85AE9" w:rsidRPr="00A85AE9" w:rsidRDefault="00A85AE9" w:rsidP="00A85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A85AE9">
              <w:rPr>
                <w:rFonts w:ascii="Times New Roman" w:eastAsia="Times New Roman" w:hAnsi="Times New Roman" w:cs="Times New Roman"/>
                <w:b/>
                <w:color w:val="000000"/>
                <w:sz w:val="16"/>
                <w:szCs w:val="16"/>
                <w:lang w:val="en-US" w:eastAsia="ru-RU"/>
              </w:rPr>
              <w:t>(</w:t>
            </w:r>
            <w:r w:rsidRPr="00A85AE9">
              <w:rPr>
                <w:rFonts w:ascii="Times New Roman" w:eastAsia="Times New Roman" w:hAnsi="Times New Roman" w:cs="Times New Roman"/>
                <w:b/>
                <w:color w:val="000000"/>
                <w:sz w:val="16"/>
                <w:szCs w:val="16"/>
                <w:lang w:eastAsia="ru-RU"/>
              </w:rPr>
              <w:t>підпис</w:t>
            </w:r>
            <w:r w:rsidRPr="00A85AE9">
              <w:rPr>
                <w:rFonts w:ascii="Times New Roman" w:eastAsia="Times New Roman" w:hAnsi="Times New Roman" w:cs="Times New Roman"/>
                <w:b/>
                <w:color w:val="000000"/>
                <w:sz w:val="16"/>
                <w:szCs w:val="16"/>
                <w:lang w:val="en-US" w:eastAsia="ru-RU"/>
              </w:rPr>
              <w:t>)</w:t>
            </w:r>
          </w:p>
        </w:tc>
        <w:tc>
          <w:tcPr>
            <w:tcW w:w="4147" w:type="dxa"/>
            <w:shd w:val="clear" w:color="auto" w:fill="auto"/>
          </w:tcPr>
          <w:p w:rsidR="00A85AE9" w:rsidRPr="00A85AE9" w:rsidRDefault="00A85AE9" w:rsidP="00A85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bl>
    <w:p w:rsidR="00A85AE9" w:rsidRPr="00A85AE9" w:rsidRDefault="00A85AE9" w:rsidP="00A85AE9">
      <w:pPr>
        <w:widowControl w:val="0"/>
        <w:spacing w:after="0" w:line="240" w:lineRule="auto"/>
        <w:ind w:firstLine="567"/>
        <w:rPr>
          <w:rFonts w:ascii="Arial Narrow" w:eastAsia="Times New Roman" w:hAnsi="Arial Narrow" w:cs="Arial Narrow"/>
          <w:lang w:eastAsia="ru-RU"/>
        </w:rPr>
      </w:pPr>
    </w:p>
    <w:p w:rsidR="009D15E7" w:rsidRDefault="009D15E7"/>
    <w:sectPr w:rsidR="009D15E7" w:rsidSect="00A85AE9">
      <w:pgSz w:w="11906" w:h="16838"/>
      <w:pgMar w:top="363" w:right="567" w:bottom="36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5CB" w:rsidRDefault="004755CB" w:rsidP="00A85AE9">
      <w:pPr>
        <w:spacing w:after="0" w:line="240" w:lineRule="auto"/>
      </w:pPr>
      <w:r>
        <w:separator/>
      </w:r>
    </w:p>
  </w:endnote>
  <w:endnote w:type="continuationSeparator" w:id="0">
    <w:p w:rsidR="004755CB" w:rsidRDefault="004755CB" w:rsidP="00A85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iosCond">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AE9" w:rsidRDefault="00A85AE9" w:rsidP="00B5408E">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A85AE9" w:rsidRDefault="00A85AE9" w:rsidP="00A85AE9">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AE9" w:rsidRDefault="00A85AE9" w:rsidP="00B5408E">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5B73D0">
      <w:rPr>
        <w:rStyle w:val="a8"/>
        <w:noProof/>
      </w:rPr>
      <w:t>42</w:t>
    </w:r>
    <w:r>
      <w:rPr>
        <w:rStyle w:val="a8"/>
      </w:rPr>
      <w:fldChar w:fldCharType="end"/>
    </w:r>
  </w:p>
  <w:p w:rsidR="00A85AE9" w:rsidRDefault="00A85AE9" w:rsidP="00A85AE9">
    <w:pPr>
      <w:pStyle w:val="a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AE9" w:rsidRDefault="00A85AE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5CB" w:rsidRDefault="004755CB" w:rsidP="00A85AE9">
      <w:pPr>
        <w:spacing w:after="0" w:line="240" w:lineRule="auto"/>
      </w:pPr>
      <w:r>
        <w:separator/>
      </w:r>
    </w:p>
  </w:footnote>
  <w:footnote w:type="continuationSeparator" w:id="0">
    <w:p w:rsidR="004755CB" w:rsidRDefault="004755CB" w:rsidP="00A85A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AE9" w:rsidRDefault="00A85AE9">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AE9" w:rsidRDefault="00A85AE9">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AE9" w:rsidRDefault="00A85AE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AE9"/>
    <w:rsid w:val="004755CB"/>
    <w:rsid w:val="005B08B7"/>
    <w:rsid w:val="005B73D0"/>
    <w:rsid w:val="00905154"/>
    <w:rsid w:val="009D15E7"/>
    <w:rsid w:val="00A85A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85AE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3"/>
    <w:uiPriority w:val="39"/>
    <w:rsid w:val="00A85A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39"/>
    <w:rsid w:val="00A85A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A85AE9"/>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A85AE9"/>
  </w:style>
  <w:style w:type="paragraph" w:styleId="a6">
    <w:name w:val="footer"/>
    <w:basedOn w:val="a"/>
    <w:link w:val="a7"/>
    <w:uiPriority w:val="99"/>
    <w:unhideWhenUsed/>
    <w:rsid w:val="00A85AE9"/>
    <w:pPr>
      <w:tabs>
        <w:tab w:val="center" w:pos="4819"/>
        <w:tab w:val="right" w:pos="9639"/>
      </w:tabs>
      <w:spacing w:after="0" w:line="240" w:lineRule="auto"/>
    </w:pPr>
  </w:style>
  <w:style w:type="character" w:customStyle="1" w:styleId="a7">
    <w:name w:val="Нижний колонтитул Знак"/>
    <w:basedOn w:val="a0"/>
    <w:link w:val="a6"/>
    <w:uiPriority w:val="99"/>
    <w:rsid w:val="00A85AE9"/>
  </w:style>
  <w:style w:type="character" w:styleId="a8">
    <w:name w:val="page number"/>
    <w:basedOn w:val="a0"/>
    <w:uiPriority w:val="99"/>
    <w:semiHidden/>
    <w:unhideWhenUsed/>
    <w:rsid w:val="00A85AE9"/>
  </w:style>
  <w:style w:type="paragraph" w:styleId="10">
    <w:name w:val="toc 1"/>
    <w:basedOn w:val="a"/>
    <w:next w:val="a"/>
    <w:autoRedefine/>
    <w:uiPriority w:val="39"/>
    <w:unhideWhenUsed/>
    <w:rsid w:val="00A85AE9"/>
    <w:pPr>
      <w:spacing w:after="100"/>
    </w:pPr>
  </w:style>
  <w:style w:type="character" w:styleId="a9">
    <w:name w:val="Hyperlink"/>
    <w:basedOn w:val="a0"/>
    <w:uiPriority w:val="99"/>
    <w:unhideWhenUsed/>
    <w:rsid w:val="00A85AE9"/>
    <w:rPr>
      <w:color w:val="0563C1" w:themeColor="hyperlink"/>
      <w:u w:val="single"/>
    </w:rPr>
  </w:style>
  <w:style w:type="paragraph" w:styleId="aa">
    <w:name w:val="Balloon Text"/>
    <w:basedOn w:val="a"/>
    <w:link w:val="ab"/>
    <w:uiPriority w:val="99"/>
    <w:semiHidden/>
    <w:unhideWhenUsed/>
    <w:rsid w:val="005B73D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B73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85AE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3"/>
    <w:uiPriority w:val="39"/>
    <w:rsid w:val="00A85A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39"/>
    <w:rsid w:val="00A85A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A85AE9"/>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A85AE9"/>
  </w:style>
  <w:style w:type="paragraph" w:styleId="a6">
    <w:name w:val="footer"/>
    <w:basedOn w:val="a"/>
    <w:link w:val="a7"/>
    <w:uiPriority w:val="99"/>
    <w:unhideWhenUsed/>
    <w:rsid w:val="00A85AE9"/>
    <w:pPr>
      <w:tabs>
        <w:tab w:val="center" w:pos="4819"/>
        <w:tab w:val="right" w:pos="9639"/>
      </w:tabs>
      <w:spacing w:after="0" w:line="240" w:lineRule="auto"/>
    </w:pPr>
  </w:style>
  <w:style w:type="character" w:customStyle="1" w:styleId="a7">
    <w:name w:val="Нижний колонтитул Знак"/>
    <w:basedOn w:val="a0"/>
    <w:link w:val="a6"/>
    <w:uiPriority w:val="99"/>
    <w:rsid w:val="00A85AE9"/>
  </w:style>
  <w:style w:type="character" w:styleId="a8">
    <w:name w:val="page number"/>
    <w:basedOn w:val="a0"/>
    <w:uiPriority w:val="99"/>
    <w:semiHidden/>
    <w:unhideWhenUsed/>
    <w:rsid w:val="00A85AE9"/>
  </w:style>
  <w:style w:type="paragraph" w:styleId="10">
    <w:name w:val="toc 1"/>
    <w:basedOn w:val="a"/>
    <w:next w:val="a"/>
    <w:autoRedefine/>
    <w:uiPriority w:val="39"/>
    <w:unhideWhenUsed/>
    <w:rsid w:val="00A85AE9"/>
    <w:pPr>
      <w:spacing w:after="100"/>
    </w:pPr>
  </w:style>
  <w:style w:type="character" w:styleId="a9">
    <w:name w:val="Hyperlink"/>
    <w:basedOn w:val="a0"/>
    <w:uiPriority w:val="99"/>
    <w:unhideWhenUsed/>
    <w:rsid w:val="00A85AE9"/>
    <w:rPr>
      <w:color w:val="0563C1" w:themeColor="hyperlink"/>
      <w:u w:val="single"/>
    </w:rPr>
  </w:style>
  <w:style w:type="paragraph" w:styleId="aa">
    <w:name w:val="Balloon Text"/>
    <w:basedOn w:val="a"/>
    <w:link w:val="ab"/>
    <w:uiPriority w:val="99"/>
    <w:semiHidden/>
    <w:unhideWhenUsed/>
    <w:rsid w:val="005B73D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B73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42</Pages>
  <Words>19141</Words>
  <Characters>109105</Characters>
  <Application>Microsoft Office Word</Application>
  <DocSecurity>0</DocSecurity>
  <Lines>909</Lines>
  <Paragraphs>255</Paragraphs>
  <ScaleCrop>false</ScaleCrop>
  <Company/>
  <LinksUpToDate>false</LinksUpToDate>
  <CharactersWithSpaces>127991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Oleg</dc:creator>
  <cp:lastModifiedBy>Oleg</cp:lastModifiedBy>
  <cp:revision>3</cp:revision>
  <cp:lastPrinted>2026-04-27T10:04:00Z</cp:lastPrinted>
  <dcterms:created xsi:type="dcterms:W3CDTF">2026-04-27T10:03:00Z</dcterms:created>
  <dcterms:modified xsi:type="dcterms:W3CDTF">2026-04-27T10:04:00Z</dcterms:modified>
</cp:coreProperties>
</file>